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2D23E" w14:textId="77777777" w:rsidR="00C5267F" w:rsidRPr="00566B40" w:rsidRDefault="00C5267F" w:rsidP="002704B4">
      <w:pPr>
        <w:jc w:val="right"/>
        <w:rPr>
          <w:b/>
          <w:bCs/>
          <w:lang w:val="ro-RO"/>
        </w:rPr>
      </w:pPr>
      <w:r w:rsidRPr="00566B40">
        <w:rPr>
          <w:b/>
          <w:bCs/>
          <w:lang w:val="ro-RO"/>
        </w:rPr>
        <w:t>Anexa 12. R14 – F11</w:t>
      </w:r>
    </w:p>
    <w:p w14:paraId="5E6856E9" w14:textId="77777777" w:rsidR="00C5267F" w:rsidRPr="00566B40" w:rsidRDefault="00C5267F" w:rsidP="002704B4">
      <w:pPr>
        <w:jc w:val="center"/>
        <w:textAlignment w:val="top"/>
        <w:rPr>
          <w:b/>
          <w:bCs/>
          <w:spacing w:val="20"/>
          <w:lang w:val="ro-RO"/>
        </w:rPr>
      </w:pPr>
      <w:r w:rsidRPr="00566B40">
        <w:rPr>
          <w:b/>
          <w:bCs/>
          <w:spacing w:val="20"/>
          <w:lang w:val="ro-RO"/>
        </w:rPr>
        <w:t>Informaţii post</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81"/>
        <w:gridCol w:w="7289"/>
      </w:tblGrid>
      <w:tr w:rsidR="00C5267F" w:rsidRPr="00566B40" w14:paraId="1080C82B" w14:textId="77777777" w:rsidTr="00244A6D">
        <w:tc>
          <w:tcPr>
            <w:tcW w:w="2506" w:type="dxa"/>
            <w:tcMar>
              <w:top w:w="28" w:type="dxa"/>
              <w:left w:w="28" w:type="dxa"/>
              <w:bottom w:w="28" w:type="dxa"/>
              <w:right w:w="28" w:type="dxa"/>
            </w:tcMar>
            <w:vAlign w:val="center"/>
          </w:tcPr>
          <w:p w14:paraId="63DAFFEF" w14:textId="77777777" w:rsidR="00C5267F" w:rsidRPr="00566B40" w:rsidRDefault="00C5267F" w:rsidP="00A620FF">
            <w:pPr>
              <w:textAlignment w:val="top"/>
              <w:rPr>
                <w:sz w:val="20"/>
                <w:szCs w:val="20"/>
                <w:lang w:val="ro-RO"/>
              </w:rPr>
            </w:pPr>
            <w:r w:rsidRPr="00566B40">
              <w:rPr>
                <w:b/>
                <w:bCs/>
                <w:sz w:val="20"/>
                <w:szCs w:val="20"/>
                <w:lang w:val="ro-RO"/>
              </w:rPr>
              <w:t>Universitatea</w:t>
            </w:r>
          </w:p>
        </w:tc>
        <w:tc>
          <w:tcPr>
            <w:tcW w:w="7458" w:type="dxa"/>
            <w:tcMar>
              <w:top w:w="28" w:type="dxa"/>
              <w:left w:w="28" w:type="dxa"/>
              <w:bottom w:w="28" w:type="dxa"/>
              <w:right w:w="28" w:type="dxa"/>
            </w:tcMar>
            <w:vAlign w:val="center"/>
          </w:tcPr>
          <w:p w14:paraId="63997094" w14:textId="77777777" w:rsidR="00C5267F" w:rsidRPr="00566B40" w:rsidRDefault="00C5267F" w:rsidP="00A620FF">
            <w:pPr>
              <w:textAlignment w:val="top"/>
              <w:rPr>
                <w:sz w:val="20"/>
                <w:szCs w:val="20"/>
                <w:lang w:val="ro-RO"/>
              </w:rPr>
            </w:pPr>
            <w:r w:rsidRPr="00566B40">
              <w:rPr>
                <w:color w:val="000000"/>
                <w:sz w:val="20"/>
                <w:szCs w:val="20"/>
                <w:lang w:val="ro-RO"/>
              </w:rPr>
              <w:t>UNIVERSITATEA "ŞTEFAN CEL MARE" DIN SUCEAVA</w:t>
            </w:r>
          </w:p>
        </w:tc>
      </w:tr>
      <w:tr w:rsidR="00C5267F" w:rsidRPr="00566B40" w14:paraId="29C42671" w14:textId="77777777" w:rsidTr="00244A6D">
        <w:tc>
          <w:tcPr>
            <w:tcW w:w="2506" w:type="dxa"/>
            <w:tcMar>
              <w:top w:w="28" w:type="dxa"/>
              <w:left w:w="28" w:type="dxa"/>
              <w:bottom w:w="28" w:type="dxa"/>
              <w:right w:w="28" w:type="dxa"/>
            </w:tcMar>
            <w:vAlign w:val="center"/>
          </w:tcPr>
          <w:p w14:paraId="378BCA66" w14:textId="77777777" w:rsidR="00C5267F" w:rsidRPr="00566B40" w:rsidRDefault="00C5267F" w:rsidP="00A620FF">
            <w:pPr>
              <w:textAlignment w:val="top"/>
              <w:rPr>
                <w:sz w:val="20"/>
                <w:szCs w:val="20"/>
                <w:lang w:val="ro-RO"/>
              </w:rPr>
            </w:pPr>
            <w:r w:rsidRPr="00566B40">
              <w:rPr>
                <w:b/>
                <w:bCs/>
                <w:sz w:val="20"/>
                <w:szCs w:val="20"/>
                <w:lang w:val="ro-RO"/>
              </w:rPr>
              <w:t>Facultatea*</w:t>
            </w:r>
          </w:p>
        </w:tc>
        <w:tc>
          <w:tcPr>
            <w:tcW w:w="7458" w:type="dxa"/>
            <w:tcMar>
              <w:top w:w="28" w:type="dxa"/>
              <w:left w:w="28" w:type="dxa"/>
              <w:bottom w:w="28" w:type="dxa"/>
              <w:right w:w="28" w:type="dxa"/>
            </w:tcMar>
            <w:vAlign w:val="center"/>
          </w:tcPr>
          <w:p w14:paraId="08E08E6A" w14:textId="77777777" w:rsidR="00C5267F" w:rsidRPr="00566B40" w:rsidRDefault="00C5267F" w:rsidP="00A620FF">
            <w:pPr>
              <w:textAlignment w:val="top"/>
              <w:rPr>
                <w:sz w:val="20"/>
                <w:szCs w:val="20"/>
                <w:lang w:val="ro-RO"/>
              </w:rPr>
            </w:pPr>
            <w:r w:rsidRPr="00566B40">
              <w:rPr>
                <w:color w:val="000000"/>
                <w:sz w:val="20"/>
                <w:szCs w:val="20"/>
                <w:lang w:val="ro-RO"/>
              </w:rPr>
              <w:t>ŞTIINŢE ALE EDUCAŢIEI</w:t>
            </w:r>
          </w:p>
        </w:tc>
      </w:tr>
      <w:tr w:rsidR="00C5267F" w:rsidRPr="00566B40" w14:paraId="0603C885" w14:textId="77777777" w:rsidTr="00244A6D">
        <w:tc>
          <w:tcPr>
            <w:tcW w:w="2506" w:type="dxa"/>
            <w:tcMar>
              <w:top w:w="28" w:type="dxa"/>
              <w:left w:w="28" w:type="dxa"/>
              <w:bottom w:w="28" w:type="dxa"/>
              <w:right w:w="28" w:type="dxa"/>
            </w:tcMar>
            <w:vAlign w:val="center"/>
          </w:tcPr>
          <w:p w14:paraId="65037DC9" w14:textId="77777777" w:rsidR="00C5267F" w:rsidRPr="00566B40" w:rsidRDefault="00C5267F" w:rsidP="00A620FF">
            <w:pPr>
              <w:textAlignment w:val="top"/>
              <w:rPr>
                <w:sz w:val="20"/>
                <w:szCs w:val="20"/>
                <w:lang w:val="ro-RO"/>
              </w:rPr>
            </w:pPr>
            <w:r w:rsidRPr="00566B40">
              <w:rPr>
                <w:b/>
                <w:bCs/>
                <w:sz w:val="20"/>
                <w:szCs w:val="20"/>
                <w:lang w:val="ro-RO"/>
              </w:rPr>
              <w:t>Departament*</w:t>
            </w:r>
          </w:p>
        </w:tc>
        <w:tc>
          <w:tcPr>
            <w:tcW w:w="7458" w:type="dxa"/>
            <w:tcMar>
              <w:top w:w="28" w:type="dxa"/>
              <w:left w:w="28" w:type="dxa"/>
              <w:bottom w:w="28" w:type="dxa"/>
              <w:right w:w="28" w:type="dxa"/>
            </w:tcMar>
            <w:vAlign w:val="center"/>
          </w:tcPr>
          <w:p w14:paraId="51FD85D3" w14:textId="77777777" w:rsidR="00C5267F" w:rsidRPr="00566B40" w:rsidRDefault="00C5267F" w:rsidP="00A620FF">
            <w:pPr>
              <w:textAlignment w:val="top"/>
              <w:rPr>
                <w:i/>
                <w:iCs/>
                <w:sz w:val="20"/>
                <w:szCs w:val="20"/>
                <w:lang w:val="ro-RO"/>
              </w:rPr>
            </w:pPr>
            <w:r w:rsidRPr="00566B40">
              <w:rPr>
                <w:color w:val="000000"/>
                <w:sz w:val="20"/>
                <w:szCs w:val="20"/>
                <w:lang w:val="ro-RO"/>
              </w:rPr>
              <w:t>DE SPECIALITATE CU PROFIL PSIHOPEDAGOGIC</w:t>
            </w:r>
          </w:p>
        </w:tc>
      </w:tr>
      <w:tr w:rsidR="00C5267F" w:rsidRPr="00566B40" w14:paraId="39A4886D" w14:textId="77777777" w:rsidTr="00244A6D">
        <w:tc>
          <w:tcPr>
            <w:tcW w:w="2506" w:type="dxa"/>
            <w:tcMar>
              <w:top w:w="28" w:type="dxa"/>
              <w:left w:w="28" w:type="dxa"/>
              <w:bottom w:w="28" w:type="dxa"/>
              <w:right w:w="28" w:type="dxa"/>
            </w:tcMar>
            <w:vAlign w:val="center"/>
          </w:tcPr>
          <w:p w14:paraId="5A305A20" w14:textId="77777777" w:rsidR="00C5267F" w:rsidRPr="00566B40" w:rsidRDefault="00C5267F" w:rsidP="00A620FF">
            <w:pPr>
              <w:textAlignment w:val="top"/>
              <w:rPr>
                <w:sz w:val="20"/>
                <w:szCs w:val="20"/>
                <w:lang w:val="ro-RO"/>
              </w:rPr>
            </w:pPr>
            <w:r w:rsidRPr="00566B40">
              <w:rPr>
                <w:b/>
                <w:bCs/>
                <w:sz w:val="20"/>
                <w:szCs w:val="20"/>
                <w:lang w:val="ro-RO"/>
              </w:rPr>
              <w:t>Poziţia în statul de funcţii*</w:t>
            </w:r>
          </w:p>
        </w:tc>
        <w:tc>
          <w:tcPr>
            <w:tcW w:w="7458" w:type="dxa"/>
            <w:tcMar>
              <w:top w:w="28" w:type="dxa"/>
              <w:left w:w="28" w:type="dxa"/>
              <w:bottom w:w="28" w:type="dxa"/>
              <w:right w:w="28" w:type="dxa"/>
            </w:tcMar>
            <w:vAlign w:val="center"/>
          </w:tcPr>
          <w:p w14:paraId="0BFE663A" w14:textId="77777777" w:rsidR="00C5267F" w:rsidRPr="00566B40" w:rsidRDefault="00C5267F" w:rsidP="00A620FF">
            <w:pPr>
              <w:textAlignment w:val="top"/>
              <w:rPr>
                <w:sz w:val="20"/>
                <w:szCs w:val="20"/>
                <w:lang w:val="ro-RO"/>
              </w:rPr>
            </w:pPr>
            <w:r>
              <w:rPr>
                <w:color w:val="000000"/>
                <w:sz w:val="20"/>
                <w:szCs w:val="20"/>
                <w:lang w:val="ro-RO"/>
              </w:rPr>
              <w:t>12</w:t>
            </w:r>
          </w:p>
        </w:tc>
      </w:tr>
      <w:tr w:rsidR="00C5267F" w:rsidRPr="00566B40" w14:paraId="2C50539E" w14:textId="77777777" w:rsidTr="00244A6D">
        <w:tc>
          <w:tcPr>
            <w:tcW w:w="2506" w:type="dxa"/>
            <w:tcMar>
              <w:top w:w="28" w:type="dxa"/>
              <w:left w:w="28" w:type="dxa"/>
              <w:bottom w:w="28" w:type="dxa"/>
              <w:right w:w="28" w:type="dxa"/>
            </w:tcMar>
            <w:vAlign w:val="center"/>
          </w:tcPr>
          <w:p w14:paraId="781290C4" w14:textId="77777777" w:rsidR="00C5267F" w:rsidRPr="00566B40" w:rsidRDefault="00C5267F" w:rsidP="00A620FF">
            <w:pPr>
              <w:textAlignment w:val="top"/>
              <w:rPr>
                <w:sz w:val="20"/>
                <w:szCs w:val="20"/>
                <w:lang w:val="ro-RO"/>
              </w:rPr>
            </w:pPr>
            <w:r w:rsidRPr="00566B40">
              <w:rPr>
                <w:b/>
                <w:bCs/>
                <w:sz w:val="20"/>
                <w:szCs w:val="20"/>
                <w:lang w:val="ro-RO"/>
              </w:rPr>
              <w:t>Funcţie*</w:t>
            </w:r>
          </w:p>
        </w:tc>
        <w:tc>
          <w:tcPr>
            <w:tcW w:w="7458" w:type="dxa"/>
            <w:tcMar>
              <w:top w:w="28" w:type="dxa"/>
              <w:left w:w="28" w:type="dxa"/>
              <w:bottom w:w="28" w:type="dxa"/>
              <w:right w:w="28" w:type="dxa"/>
            </w:tcMar>
            <w:vAlign w:val="center"/>
          </w:tcPr>
          <w:p w14:paraId="7B48A0DE" w14:textId="77777777" w:rsidR="00C5267F" w:rsidRPr="00566B40" w:rsidRDefault="00C5267F" w:rsidP="00A620FF">
            <w:pPr>
              <w:textAlignment w:val="top"/>
              <w:rPr>
                <w:b/>
                <w:bCs/>
                <w:sz w:val="20"/>
                <w:szCs w:val="20"/>
                <w:lang w:val="ro-RO"/>
              </w:rPr>
            </w:pPr>
            <w:r w:rsidRPr="00566B40">
              <w:rPr>
                <w:color w:val="000000"/>
                <w:sz w:val="20"/>
                <w:szCs w:val="20"/>
                <w:lang w:val="ro-RO"/>
              </w:rPr>
              <w:t>Lector universitar</w:t>
            </w:r>
          </w:p>
        </w:tc>
      </w:tr>
      <w:tr w:rsidR="00C5267F" w:rsidRPr="00566B40" w14:paraId="2D952C02" w14:textId="77777777" w:rsidTr="00244A6D">
        <w:tc>
          <w:tcPr>
            <w:tcW w:w="2506" w:type="dxa"/>
            <w:tcMar>
              <w:top w:w="28" w:type="dxa"/>
              <w:left w:w="28" w:type="dxa"/>
              <w:bottom w:w="28" w:type="dxa"/>
              <w:right w:w="28" w:type="dxa"/>
            </w:tcMar>
            <w:vAlign w:val="center"/>
          </w:tcPr>
          <w:p w14:paraId="20A4AEB0" w14:textId="77777777" w:rsidR="00C5267F" w:rsidRPr="00566B40" w:rsidRDefault="00C5267F" w:rsidP="00A620FF">
            <w:pPr>
              <w:textAlignment w:val="top"/>
              <w:rPr>
                <w:sz w:val="20"/>
                <w:szCs w:val="20"/>
                <w:lang w:val="ro-RO"/>
              </w:rPr>
            </w:pPr>
            <w:r w:rsidRPr="00566B40">
              <w:rPr>
                <w:b/>
                <w:bCs/>
                <w:sz w:val="20"/>
                <w:szCs w:val="20"/>
                <w:lang w:val="ro-RO"/>
              </w:rPr>
              <w:t>Disciplinele din planul de învăţământ*</w:t>
            </w:r>
          </w:p>
        </w:tc>
        <w:tc>
          <w:tcPr>
            <w:tcW w:w="7458" w:type="dxa"/>
            <w:tcMar>
              <w:top w:w="28" w:type="dxa"/>
              <w:left w:w="28" w:type="dxa"/>
              <w:bottom w:w="28" w:type="dxa"/>
              <w:right w:w="28" w:type="dxa"/>
            </w:tcMar>
            <w:vAlign w:val="center"/>
          </w:tcPr>
          <w:p w14:paraId="68CE6B0E" w14:textId="6E85343C" w:rsidR="00C5267F" w:rsidRPr="00566B40" w:rsidRDefault="00C5267F" w:rsidP="00E75C45">
            <w:pPr>
              <w:rPr>
                <w:sz w:val="20"/>
                <w:szCs w:val="20"/>
                <w:lang w:val="ro-RO"/>
              </w:rPr>
            </w:pPr>
            <w:r w:rsidRPr="00566B40">
              <w:rPr>
                <w:b/>
                <w:bCs/>
                <w:sz w:val="20"/>
                <w:szCs w:val="20"/>
                <w:lang w:val="ro-RO"/>
              </w:rPr>
              <w:t>Pedagogie I</w:t>
            </w:r>
            <w:r w:rsidRPr="00566B40">
              <w:rPr>
                <w:sz w:val="20"/>
                <w:szCs w:val="20"/>
                <w:lang w:val="ro-RO"/>
              </w:rPr>
              <w:t xml:space="preserve"> </w:t>
            </w:r>
          </w:p>
          <w:p w14:paraId="51EDDF1D" w14:textId="77777777" w:rsidR="00C5267F" w:rsidRPr="00566B40" w:rsidRDefault="00C5267F" w:rsidP="00E75C45">
            <w:pPr>
              <w:rPr>
                <w:color w:val="000000"/>
                <w:sz w:val="20"/>
                <w:szCs w:val="20"/>
                <w:lang w:val="ro-RO"/>
              </w:rPr>
            </w:pPr>
          </w:p>
        </w:tc>
      </w:tr>
      <w:tr w:rsidR="00C5267F" w:rsidRPr="00566B40" w14:paraId="2DA71D21" w14:textId="77777777" w:rsidTr="00244A6D">
        <w:tc>
          <w:tcPr>
            <w:tcW w:w="2506" w:type="dxa"/>
            <w:tcMar>
              <w:top w:w="28" w:type="dxa"/>
              <w:left w:w="28" w:type="dxa"/>
              <w:bottom w:w="28" w:type="dxa"/>
              <w:right w:w="28" w:type="dxa"/>
            </w:tcMar>
            <w:vAlign w:val="center"/>
          </w:tcPr>
          <w:p w14:paraId="4EC625B6" w14:textId="77777777" w:rsidR="00C5267F" w:rsidRPr="00566B40" w:rsidRDefault="00C5267F" w:rsidP="00A620FF">
            <w:pPr>
              <w:textAlignment w:val="top"/>
              <w:rPr>
                <w:sz w:val="20"/>
                <w:szCs w:val="20"/>
                <w:lang w:val="ro-RO"/>
              </w:rPr>
            </w:pPr>
            <w:r w:rsidRPr="00566B40">
              <w:rPr>
                <w:b/>
                <w:bCs/>
                <w:sz w:val="20"/>
                <w:szCs w:val="20"/>
                <w:lang w:val="ro-RO"/>
              </w:rPr>
              <w:t>Domeniu ştiinţific*</w:t>
            </w:r>
          </w:p>
        </w:tc>
        <w:tc>
          <w:tcPr>
            <w:tcW w:w="7458" w:type="dxa"/>
            <w:tcMar>
              <w:top w:w="28" w:type="dxa"/>
              <w:left w:w="28" w:type="dxa"/>
              <w:bottom w:w="28" w:type="dxa"/>
              <w:right w:w="28" w:type="dxa"/>
            </w:tcMar>
            <w:vAlign w:val="center"/>
          </w:tcPr>
          <w:p w14:paraId="22A1A0EB" w14:textId="3321FC2C" w:rsidR="00C5267F" w:rsidRPr="00566B40" w:rsidRDefault="00C5267F" w:rsidP="00A620FF">
            <w:pPr>
              <w:textAlignment w:val="top"/>
              <w:rPr>
                <w:sz w:val="20"/>
                <w:szCs w:val="20"/>
                <w:lang w:val="ro-RO"/>
              </w:rPr>
            </w:pPr>
            <w:r w:rsidRPr="00566B40">
              <w:rPr>
                <w:sz w:val="20"/>
                <w:szCs w:val="20"/>
                <w:lang w:val="ro-RO"/>
              </w:rPr>
              <w:t>Ştiinţe ale educaţiei</w:t>
            </w:r>
          </w:p>
        </w:tc>
      </w:tr>
      <w:tr w:rsidR="008940BA" w:rsidRPr="00566B40" w14:paraId="5A9CA40F" w14:textId="77777777" w:rsidTr="00244A6D">
        <w:tc>
          <w:tcPr>
            <w:tcW w:w="2506" w:type="dxa"/>
            <w:tcMar>
              <w:top w:w="28" w:type="dxa"/>
              <w:left w:w="28" w:type="dxa"/>
              <w:bottom w:w="28" w:type="dxa"/>
              <w:right w:w="28" w:type="dxa"/>
            </w:tcMar>
            <w:vAlign w:val="center"/>
          </w:tcPr>
          <w:p w14:paraId="55374C03" w14:textId="68B3DBC9" w:rsidR="008940BA" w:rsidRPr="00566B40" w:rsidRDefault="008940BA" w:rsidP="00A620FF">
            <w:pPr>
              <w:textAlignment w:val="top"/>
              <w:rPr>
                <w:b/>
                <w:bCs/>
                <w:sz w:val="20"/>
                <w:szCs w:val="20"/>
                <w:lang w:val="ro-RO"/>
              </w:rPr>
            </w:pPr>
            <w:r>
              <w:rPr>
                <w:b/>
                <w:bCs/>
                <w:sz w:val="20"/>
                <w:szCs w:val="20"/>
                <w:lang w:val="ro-RO"/>
              </w:rPr>
              <w:t>Condiții participare concurs</w:t>
            </w:r>
          </w:p>
        </w:tc>
        <w:tc>
          <w:tcPr>
            <w:tcW w:w="7458" w:type="dxa"/>
            <w:tcMar>
              <w:top w:w="28" w:type="dxa"/>
              <w:left w:w="28" w:type="dxa"/>
              <w:bottom w:w="28" w:type="dxa"/>
              <w:right w:w="28" w:type="dxa"/>
            </w:tcMar>
            <w:vAlign w:val="center"/>
          </w:tcPr>
          <w:p w14:paraId="456BFB83" w14:textId="79082C6A" w:rsidR="008940BA" w:rsidRPr="00566B40" w:rsidRDefault="008940BA" w:rsidP="00DD6C8B">
            <w:pPr>
              <w:ind w:right="179"/>
              <w:jc w:val="both"/>
              <w:rPr>
                <w:sz w:val="20"/>
                <w:szCs w:val="20"/>
                <w:lang w:val="ro-RO"/>
              </w:rPr>
            </w:pPr>
            <w:r>
              <w:rPr>
                <w:sz w:val="20"/>
                <w:szCs w:val="20"/>
                <w:lang w:val="ro-RO"/>
              </w:rPr>
              <w:t>Condițiile Legii nr. 1/2011 și Regulamentul R14</w:t>
            </w:r>
          </w:p>
        </w:tc>
      </w:tr>
      <w:tr w:rsidR="00C5267F" w:rsidRPr="00566B40" w14:paraId="09CD3711" w14:textId="77777777" w:rsidTr="00244A6D">
        <w:tc>
          <w:tcPr>
            <w:tcW w:w="2506" w:type="dxa"/>
            <w:tcMar>
              <w:top w:w="28" w:type="dxa"/>
              <w:left w:w="28" w:type="dxa"/>
              <w:bottom w:w="28" w:type="dxa"/>
              <w:right w:w="28" w:type="dxa"/>
            </w:tcMar>
            <w:vAlign w:val="center"/>
          </w:tcPr>
          <w:p w14:paraId="7F1558F2" w14:textId="77777777" w:rsidR="00C5267F" w:rsidRPr="00566B40" w:rsidRDefault="00C5267F" w:rsidP="00A620FF">
            <w:pPr>
              <w:textAlignment w:val="top"/>
              <w:rPr>
                <w:sz w:val="20"/>
                <w:szCs w:val="20"/>
                <w:lang w:val="ro-RO"/>
              </w:rPr>
            </w:pPr>
            <w:r w:rsidRPr="00566B40">
              <w:rPr>
                <w:b/>
                <w:bCs/>
                <w:sz w:val="20"/>
                <w:szCs w:val="20"/>
                <w:lang w:val="ro-RO"/>
              </w:rPr>
              <w:t>Descriere post*</w:t>
            </w:r>
          </w:p>
        </w:tc>
        <w:tc>
          <w:tcPr>
            <w:tcW w:w="7458" w:type="dxa"/>
            <w:tcMar>
              <w:top w:w="28" w:type="dxa"/>
              <w:left w:w="28" w:type="dxa"/>
              <w:bottom w:w="28" w:type="dxa"/>
              <w:right w:w="28" w:type="dxa"/>
            </w:tcMar>
            <w:vAlign w:val="center"/>
          </w:tcPr>
          <w:p w14:paraId="7C816B63" w14:textId="43BE0FDC" w:rsidR="00C5267F" w:rsidRPr="00566B40" w:rsidRDefault="00C5267F" w:rsidP="00DD6C8B">
            <w:pPr>
              <w:ind w:right="179"/>
              <w:jc w:val="both"/>
              <w:rPr>
                <w:sz w:val="20"/>
                <w:szCs w:val="20"/>
                <w:lang w:val="ro-RO"/>
              </w:rPr>
            </w:pPr>
            <w:r w:rsidRPr="00566B40">
              <w:rPr>
                <w:sz w:val="20"/>
                <w:szCs w:val="20"/>
                <w:lang w:val="ro-RO"/>
              </w:rPr>
              <w:t xml:space="preserve">Postul conţine o norma universitară de </w:t>
            </w:r>
            <w:r w:rsidR="00DD6C8B">
              <w:rPr>
                <w:b/>
                <w:sz w:val="20"/>
                <w:szCs w:val="20"/>
                <w:lang w:val="ro-RO"/>
              </w:rPr>
              <w:t>4</w:t>
            </w:r>
            <w:r w:rsidRPr="00244A6D">
              <w:rPr>
                <w:b/>
                <w:sz w:val="20"/>
                <w:szCs w:val="20"/>
                <w:lang w:val="ro-RO"/>
              </w:rPr>
              <w:t>0 ore</w:t>
            </w:r>
            <w:r w:rsidRPr="00566B40">
              <w:rPr>
                <w:sz w:val="20"/>
                <w:szCs w:val="20"/>
                <w:lang w:val="ro-RO"/>
              </w:rPr>
              <w:t xml:space="preserve"> / săptămână cu o normă didactică de 12 ore convenţionale,</w:t>
            </w:r>
            <w:r>
              <w:rPr>
                <w:sz w:val="20"/>
                <w:szCs w:val="20"/>
                <w:lang w:val="ro-RO"/>
              </w:rPr>
              <w:t xml:space="preserve">cursuri şi </w:t>
            </w:r>
            <w:r w:rsidRPr="00566B40">
              <w:rPr>
                <w:sz w:val="20"/>
                <w:szCs w:val="20"/>
                <w:lang w:val="ro-RO"/>
              </w:rPr>
              <w:t>lucrări practice cu următoarea distribuţie</w:t>
            </w:r>
            <w:r w:rsidR="00DD6C8B">
              <w:rPr>
                <w:sz w:val="20"/>
                <w:szCs w:val="20"/>
                <w:lang w:val="ro-RO"/>
              </w:rPr>
              <w:t xml:space="preserve"> a orelor fizice</w:t>
            </w:r>
            <w:r w:rsidRPr="00566B40">
              <w:rPr>
                <w:sz w:val="20"/>
                <w:szCs w:val="20"/>
                <w:lang w:val="ro-RO"/>
              </w:rPr>
              <w:t>:</w:t>
            </w:r>
          </w:p>
          <w:p w14:paraId="0C019ED8" w14:textId="1D9E4EE5" w:rsidR="00C5267F" w:rsidRPr="00566B40" w:rsidRDefault="00DD6C8B" w:rsidP="00D15D67">
            <w:pPr>
              <w:numPr>
                <w:ilvl w:val="0"/>
                <w:numId w:val="2"/>
              </w:numPr>
              <w:rPr>
                <w:sz w:val="20"/>
                <w:szCs w:val="20"/>
                <w:lang w:val="ro-RO"/>
              </w:rPr>
            </w:pPr>
            <w:r w:rsidRPr="00566B40">
              <w:rPr>
                <w:sz w:val="20"/>
                <w:szCs w:val="20"/>
                <w:lang w:val="ro-RO"/>
              </w:rPr>
              <w:t>2 ore curs</w:t>
            </w:r>
            <w:r>
              <w:rPr>
                <w:sz w:val="20"/>
                <w:szCs w:val="20"/>
                <w:lang w:val="ro-RO"/>
              </w:rPr>
              <w:t>,</w:t>
            </w:r>
            <w:r w:rsidRPr="00566B40">
              <w:rPr>
                <w:sz w:val="20"/>
                <w:szCs w:val="20"/>
                <w:lang w:val="ro-RO"/>
              </w:rPr>
              <w:t xml:space="preserve"> în semestrul </w:t>
            </w:r>
            <w:r>
              <w:rPr>
                <w:sz w:val="20"/>
                <w:szCs w:val="20"/>
                <w:lang w:val="ro-RO"/>
              </w:rPr>
              <w:t>I</w:t>
            </w:r>
            <w:r w:rsidRPr="00566B40">
              <w:rPr>
                <w:sz w:val="20"/>
                <w:szCs w:val="20"/>
                <w:lang w:val="ro-RO"/>
              </w:rPr>
              <w:t>I</w:t>
            </w:r>
            <w:r>
              <w:rPr>
                <w:sz w:val="20"/>
                <w:szCs w:val="20"/>
                <w:lang w:val="ro-RO"/>
              </w:rPr>
              <w:t xml:space="preserve">, </w:t>
            </w:r>
            <w:r w:rsidR="00C5267F" w:rsidRPr="00566B40">
              <w:rPr>
                <w:sz w:val="20"/>
                <w:szCs w:val="20"/>
                <w:lang w:val="ro-RO"/>
              </w:rPr>
              <w:t>cu studenţii din anul I de la program</w:t>
            </w:r>
            <w:r>
              <w:rPr>
                <w:sz w:val="20"/>
                <w:szCs w:val="20"/>
                <w:lang w:val="ro-RO"/>
              </w:rPr>
              <w:t>e</w:t>
            </w:r>
            <w:r w:rsidR="00C5267F" w:rsidRPr="00566B40">
              <w:rPr>
                <w:sz w:val="20"/>
                <w:szCs w:val="20"/>
                <w:lang w:val="ro-RO"/>
              </w:rPr>
              <w:t xml:space="preserve">le de studii ale Facultăţii de </w:t>
            </w:r>
            <w:r w:rsidR="00C5267F">
              <w:rPr>
                <w:sz w:val="20"/>
                <w:szCs w:val="20"/>
                <w:lang w:val="ro-RO"/>
              </w:rPr>
              <w:t>Educaţie  Fizică şi Sport</w:t>
            </w:r>
            <w:r w:rsidR="00C5267F" w:rsidRPr="00566B40">
              <w:rPr>
                <w:sz w:val="20"/>
                <w:szCs w:val="20"/>
                <w:lang w:val="ro-RO"/>
              </w:rPr>
              <w:t>;</w:t>
            </w:r>
          </w:p>
          <w:p w14:paraId="35376AE8" w14:textId="0A753BD4" w:rsidR="00C5267F" w:rsidRPr="00566B40" w:rsidRDefault="00DD6C8B" w:rsidP="00D80326">
            <w:pPr>
              <w:numPr>
                <w:ilvl w:val="0"/>
                <w:numId w:val="2"/>
              </w:numPr>
              <w:rPr>
                <w:sz w:val="20"/>
                <w:szCs w:val="20"/>
                <w:lang w:val="ro-RO"/>
              </w:rPr>
            </w:pPr>
            <w:r>
              <w:rPr>
                <w:sz w:val="20"/>
                <w:szCs w:val="20"/>
                <w:lang w:val="ro-RO"/>
              </w:rPr>
              <w:t>8</w:t>
            </w:r>
            <w:r w:rsidRPr="00566B40">
              <w:rPr>
                <w:sz w:val="20"/>
                <w:szCs w:val="20"/>
                <w:lang w:val="ro-RO"/>
              </w:rPr>
              <w:t xml:space="preserve"> ore seminar</w:t>
            </w:r>
            <w:r>
              <w:rPr>
                <w:sz w:val="20"/>
                <w:szCs w:val="20"/>
                <w:lang w:val="ro-RO"/>
              </w:rPr>
              <w:t xml:space="preserve">, </w:t>
            </w:r>
            <w:r w:rsidRPr="00566B40">
              <w:rPr>
                <w:sz w:val="20"/>
                <w:szCs w:val="20"/>
                <w:lang w:val="ro-RO"/>
              </w:rPr>
              <w:t xml:space="preserve">în semestrul </w:t>
            </w:r>
            <w:r>
              <w:rPr>
                <w:sz w:val="20"/>
                <w:szCs w:val="20"/>
                <w:lang w:val="ro-RO"/>
              </w:rPr>
              <w:t>I</w:t>
            </w:r>
            <w:r w:rsidRPr="00566B40">
              <w:rPr>
                <w:sz w:val="20"/>
                <w:szCs w:val="20"/>
                <w:lang w:val="ro-RO"/>
              </w:rPr>
              <w:t>I</w:t>
            </w:r>
            <w:r>
              <w:rPr>
                <w:sz w:val="20"/>
                <w:szCs w:val="20"/>
                <w:lang w:val="ro-RO"/>
              </w:rPr>
              <w:t xml:space="preserve">, </w:t>
            </w:r>
            <w:r w:rsidR="00C5267F" w:rsidRPr="00566B40">
              <w:rPr>
                <w:sz w:val="20"/>
                <w:szCs w:val="20"/>
                <w:lang w:val="ro-RO"/>
              </w:rPr>
              <w:t xml:space="preserve">cu studenţii din anul I de la programule de studii ale ale Facultăţii de </w:t>
            </w:r>
            <w:r w:rsidR="00C5267F">
              <w:rPr>
                <w:sz w:val="20"/>
                <w:szCs w:val="20"/>
                <w:lang w:val="ro-RO"/>
              </w:rPr>
              <w:t>Educaţie  Fizică şi Sport</w:t>
            </w:r>
            <w:r w:rsidR="00C5267F" w:rsidRPr="00566B40">
              <w:rPr>
                <w:sz w:val="20"/>
                <w:szCs w:val="20"/>
                <w:lang w:val="ro-RO"/>
              </w:rPr>
              <w:t xml:space="preserve"> - </w:t>
            </w:r>
            <w:r w:rsidR="00C5267F">
              <w:rPr>
                <w:sz w:val="20"/>
                <w:szCs w:val="20"/>
                <w:lang w:val="ro-RO"/>
              </w:rPr>
              <w:t>4 formaţii de lucru</w:t>
            </w:r>
            <w:r w:rsidR="00C5267F" w:rsidRPr="00566B40">
              <w:rPr>
                <w:sz w:val="20"/>
                <w:szCs w:val="20"/>
                <w:lang w:val="ro-RO"/>
              </w:rPr>
              <w:t>,</w:t>
            </w:r>
          </w:p>
          <w:p w14:paraId="2A0D2717" w14:textId="14F400D6" w:rsidR="00C5267F" w:rsidRPr="00566B40" w:rsidRDefault="00DD6C8B" w:rsidP="00E75C45">
            <w:pPr>
              <w:numPr>
                <w:ilvl w:val="0"/>
                <w:numId w:val="2"/>
              </w:numPr>
              <w:rPr>
                <w:sz w:val="20"/>
                <w:szCs w:val="20"/>
                <w:lang w:val="ro-RO"/>
              </w:rPr>
            </w:pPr>
            <w:r w:rsidRPr="00566B40">
              <w:rPr>
                <w:sz w:val="20"/>
                <w:szCs w:val="20"/>
                <w:lang w:val="ro-RO"/>
              </w:rPr>
              <w:t>2 ore curs</w:t>
            </w:r>
            <w:r>
              <w:rPr>
                <w:sz w:val="20"/>
                <w:szCs w:val="20"/>
                <w:lang w:val="ro-RO"/>
              </w:rPr>
              <w:t>,</w:t>
            </w:r>
            <w:r w:rsidRPr="00566B40">
              <w:rPr>
                <w:sz w:val="20"/>
                <w:szCs w:val="20"/>
                <w:lang w:val="ro-RO"/>
              </w:rPr>
              <w:t xml:space="preserve"> în semestrul </w:t>
            </w:r>
            <w:r>
              <w:rPr>
                <w:sz w:val="20"/>
                <w:szCs w:val="20"/>
                <w:lang w:val="ro-RO"/>
              </w:rPr>
              <w:t>I</w:t>
            </w:r>
            <w:r w:rsidRPr="00566B40">
              <w:rPr>
                <w:sz w:val="20"/>
                <w:szCs w:val="20"/>
                <w:lang w:val="ro-RO"/>
              </w:rPr>
              <w:t>I</w:t>
            </w:r>
            <w:r>
              <w:rPr>
                <w:sz w:val="20"/>
                <w:szCs w:val="20"/>
                <w:lang w:val="ro-RO"/>
              </w:rPr>
              <w:t xml:space="preserve">, </w:t>
            </w:r>
            <w:r w:rsidR="00C5267F" w:rsidRPr="00566B40">
              <w:rPr>
                <w:sz w:val="20"/>
                <w:szCs w:val="20"/>
                <w:lang w:val="ro-RO"/>
              </w:rPr>
              <w:t xml:space="preserve">cu studenţii din anul I de la programule de studii ale Facultăţii de Inginerie Alimentară </w:t>
            </w:r>
            <w:r w:rsidR="00C5267F">
              <w:rPr>
                <w:sz w:val="20"/>
                <w:szCs w:val="20"/>
                <w:lang w:val="ro-RO"/>
              </w:rPr>
              <w:t xml:space="preserve">şi </w:t>
            </w:r>
            <w:r w:rsidR="00C5267F" w:rsidRPr="00566B40">
              <w:rPr>
                <w:sz w:val="20"/>
                <w:szCs w:val="20"/>
                <w:lang w:val="ro-RO"/>
              </w:rPr>
              <w:t xml:space="preserve">Facultăţii de </w:t>
            </w:r>
            <w:r w:rsidR="00C5267F">
              <w:rPr>
                <w:sz w:val="20"/>
                <w:szCs w:val="20"/>
                <w:lang w:val="ro-RO"/>
              </w:rPr>
              <w:t>Silvicultură</w:t>
            </w:r>
            <w:r w:rsidR="00C5267F" w:rsidRPr="00566B40">
              <w:rPr>
                <w:sz w:val="20"/>
                <w:szCs w:val="20"/>
                <w:lang w:val="ro-RO"/>
              </w:rPr>
              <w:t>;</w:t>
            </w:r>
          </w:p>
          <w:p w14:paraId="2C8F200C" w14:textId="5EDF140D" w:rsidR="00C5267F" w:rsidRPr="00566B40" w:rsidRDefault="00DD6C8B" w:rsidP="00DD6C8B">
            <w:pPr>
              <w:numPr>
                <w:ilvl w:val="0"/>
                <w:numId w:val="2"/>
              </w:numPr>
              <w:rPr>
                <w:sz w:val="20"/>
                <w:szCs w:val="20"/>
                <w:lang w:val="ro-RO"/>
              </w:rPr>
            </w:pPr>
            <w:r>
              <w:rPr>
                <w:sz w:val="20"/>
                <w:szCs w:val="20"/>
                <w:lang w:val="ro-RO"/>
              </w:rPr>
              <w:t>8</w:t>
            </w:r>
            <w:r w:rsidRPr="00566B40">
              <w:rPr>
                <w:sz w:val="20"/>
                <w:szCs w:val="20"/>
                <w:lang w:val="ro-RO"/>
              </w:rPr>
              <w:t xml:space="preserve"> ore seminar</w:t>
            </w:r>
            <w:r>
              <w:rPr>
                <w:sz w:val="20"/>
                <w:szCs w:val="20"/>
                <w:lang w:val="ro-RO"/>
              </w:rPr>
              <w:t>,</w:t>
            </w:r>
            <w:r w:rsidRPr="00566B40">
              <w:rPr>
                <w:sz w:val="20"/>
                <w:szCs w:val="20"/>
                <w:lang w:val="ro-RO"/>
              </w:rPr>
              <w:t xml:space="preserve"> în semestrul </w:t>
            </w:r>
            <w:r>
              <w:rPr>
                <w:sz w:val="20"/>
                <w:szCs w:val="20"/>
                <w:lang w:val="ro-RO"/>
              </w:rPr>
              <w:t>I</w:t>
            </w:r>
            <w:r w:rsidRPr="00566B40">
              <w:rPr>
                <w:sz w:val="20"/>
                <w:szCs w:val="20"/>
                <w:lang w:val="ro-RO"/>
              </w:rPr>
              <w:t>I</w:t>
            </w:r>
            <w:r>
              <w:rPr>
                <w:sz w:val="20"/>
                <w:szCs w:val="20"/>
                <w:lang w:val="ro-RO"/>
              </w:rPr>
              <w:t xml:space="preserve">, </w:t>
            </w:r>
            <w:r w:rsidR="00C5267F" w:rsidRPr="00566B40">
              <w:rPr>
                <w:sz w:val="20"/>
                <w:szCs w:val="20"/>
                <w:lang w:val="ro-RO"/>
              </w:rPr>
              <w:t xml:space="preserve">cu studenţii din anul I de la programule de studii ale Facultăţii de Inginerie Alimentară </w:t>
            </w:r>
            <w:r w:rsidR="00C5267F">
              <w:rPr>
                <w:sz w:val="20"/>
                <w:szCs w:val="20"/>
                <w:lang w:val="ro-RO"/>
              </w:rPr>
              <w:t xml:space="preserve">şi </w:t>
            </w:r>
            <w:r w:rsidR="00C5267F" w:rsidRPr="00566B40">
              <w:rPr>
                <w:sz w:val="20"/>
                <w:szCs w:val="20"/>
                <w:lang w:val="ro-RO"/>
              </w:rPr>
              <w:t xml:space="preserve">Facultăţii de </w:t>
            </w:r>
            <w:r w:rsidR="00C5267F">
              <w:rPr>
                <w:sz w:val="20"/>
                <w:szCs w:val="20"/>
                <w:lang w:val="ro-RO"/>
              </w:rPr>
              <w:t>Silvicultură</w:t>
            </w:r>
            <w:r w:rsidR="00C5267F" w:rsidRPr="00566B40">
              <w:rPr>
                <w:sz w:val="20"/>
                <w:szCs w:val="20"/>
                <w:lang w:val="ro-RO"/>
              </w:rPr>
              <w:t xml:space="preserve"> - </w:t>
            </w:r>
            <w:r w:rsidR="00C5267F">
              <w:rPr>
                <w:sz w:val="20"/>
                <w:szCs w:val="20"/>
                <w:lang w:val="ro-RO"/>
              </w:rPr>
              <w:t>4</w:t>
            </w:r>
            <w:r w:rsidR="00C5267F" w:rsidRPr="00566B40">
              <w:rPr>
                <w:sz w:val="20"/>
                <w:szCs w:val="20"/>
                <w:lang w:val="ro-RO"/>
              </w:rPr>
              <w:t xml:space="preserve"> formaţii de lucru</w:t>
            </w:r>
            <w:r>
              <w:rPr>
                <w:sz w:val="20"/>
                <w:szCs w:val="20"/>
                <w:lang w:val="ro-RO"/>
              </w:rPr>
              <w:t>.</w:t>
            </w:r>
            <w:r>
              <w:rPr>
                <w:i/>
                <w:iCs/>
                <w:sz w:val="20"/>
                <w:szCs w:val="20"/>
                <w:lang w:val="ro-RO"/>
              </w:rPr>
              <w:t xml:space="preserve"> </w:t>
            </w:r>
          </w:p>
        </w:tc>
      </w:tr>
      <w:tr w:rsidR="00C5267F" w:rsidRPr="00566B40" w14:paraId="5C3C3526" w14:textId="77777777" w:rsidTr="00244A6D">
        <w:tc>
          <w:tcPr>
            <w:tcW w:w="2506" w:type="dxa"/>
            <w:tcMar>
              <w:top w:w="28" w:type="dxa"/>
              <w:left w:w="28" w:type="dxa"/>
              <w:bottom w:w="28" w:type="dxa"/>
              <w:right w:w="28" w:type="dxa"/>
            </w:tcMar>
            <w:vAlign w:val="center"/>
          </w:tcPr>
          <w:p w14:paraId="20C63E53" w14:textId="77777777" w:rsidR="00C5267F" w:rsidRPr="00566B40" w:rsidRDefault="00C5267F" w:rsidP="00A620FF">
            <w:pPr>
              <w:textAlignment w:val="top"/>
              <w:rPr>
                <w:sz w:val="20"/>
                <w:szCs w:val="20"/>
                <w:lang w:val="ro-RO"/>
              </w:rPr>
            </w:pPr>
            <w:r w:rsidRPr="00566B40">
              <w:rPr>
                <w:b/>
                <w:bCs/>
                <w:sz w:val="20"/>
                <w:szCs w:val="20"/>
                <w:lang w:val="ro-RO"/>
              </w:rPr>
              <w:t>Atributiile/activitatile aferente*</w:t>
            </w:r>
          </w:p>
        </w:tc>
        <w:tc>
          <w:tcPr>
            <w:tcW w:w="7458" w:type="dxa"/>
            <w:tcMar>
              <w:top w:w="28" w:type="dxa"/>
              <w:left w:w="28" w:type="dxa"/>
              <w:bottom w:w="28" w:type="dxa"/>
              <w:right w:w="28" w:type="dxa"/>
            </w:tcMar>
            <w:vAlign w:val="center"/>
          </w:tcPr>
          <w:p w14:paraId="7051C400" w14:textId="5541CDB0" w:rsidR="00C5267F" w:rsidRPr="00566B40" w:rsidRDefault="00C5267F" w:rsidP="00A620FF">
            <w:pPr>
              <w:rPr>
                <w:sz w:val="20"/>
                <w:szCs w:val="20"/>
                <w:lang w:val="ro-RO"/>
              </w:rPr>
            </w:pPr>
            <w:r w:rsidRPr="00566B40">
              <w:rPr>
                <w:sz w:val="20"/>
                <w:szCs w:val="20"/>
                <w:lang w:val="ro-RO"/>
              </w:rPr>
              <w:t>Activităţi de predare</w:t>
            </w:r>
            <w:r w:rsidR="00244A6D">
              <w:rPr>
                <w:sz w:val="20"/>
                <w:szCs w:val="20"/>
                <w:lang w:val="ro-RO"/>
              </w:rPr>
              <w:t xml:space="preserve"> </w:t>
            </w:r>
          </w:p>
          <w:p w14:paraId="0BD929A4" w14:textId="587CA942" w:rsidR="00C5267F" w:rsidRPr="00566B40" w:rsidRDefault="00C5267F" w:rsidP="00A620FF">
            <w:pPr>
              <w:rPr>
                <w:sz w:val="20"/>
                <w:szCs w:val="20"/>
                <w:lang w:val="ro-RO"/>
              </w:rPr>
            </w:pPr>
            <w:r w:rsidRPr="00566B40">
              <w:rPr>
                <w:sz w:val="20"/>
                <w:szCs w:val="20"/>
                <w:lang w:val="ro-RO"/>
              </w:rPr>
              <w:t>Activităţi de seminar</w:t>
            </w:r>
            <w:r w:rsidR="00244A6D">
              <w:rPr>
                <w:sz w:val="20"/>
                <w:szCs w:val="20"/>
                <w:lang w:val="ro-RO"/>
              </w:rPr>
              <w:t xml:space="preserve">  </w:t>
            </w:r>
          </w:p>
          <w:p w14:paraId="251F32F3" w14:textId="41763E64" w:rsidR="00C5267F" w:rsidRPr="00566B40" w:rsidRDefault="00C5267F" w:rsidP="00A620FF">
            <w:pPr>
              <w:rPr>
                <w:sz w:val="20"/>
                <w:szCs w:val="20"/>
                <w:lang w:val="ro-RO"/>
              </w:rPr>
            </w:pPr>
            <w:r w:rsidRPr="00566B40">
              <w:rPr>
                <w:sz w:val="20"/>
                <w:szCs w:val="20"/>
                <w:lang w:val="ro-RO"/>
              </w:rPr>
              <w:t>Activităţi de evaluare</w:t>
            </w:r>
            <w:r w:rsidR="00244A6D">
              <w:rPr>
                <w:sz w:val="20"/>
                <w:szCs w:val="20"/>
                <w:lang w:val="ro-RO"/>
              </w:rPr>
              <w:t xml:space="preserve">  </w:t>
            </w:r>
          </w:p>
          <w:p w14:paraId="38F25ADC" w14:textId="77777777" w:rsidR="00C5267F" w:rsidRPr="00566B40" w:rsidRDefault="00C5267F" w:rsidP="00A620FF">
            <w:pPr>
              <w:rPr>
                <w:sz w:val="20"/>
                <w:szCs w:val="20"/>
                <w:lang w:val="ro-RO"/>
              </w:rPr>
            </w:pPr>
            <w:r w:rsidRPr="00566B40">
              <w:rPr>
                <w:sz w:val="20"/>
                <w:szCs w:val="20"/>
                <w:lang w:val="ro-RO"/>
              </w:rPr>
              <w:t>Alte activităţi:</w:t>
            </w:r>
          </w:p>
          <w:p w14:paraId="449487CF" w14:textId="77777777" w:rsidR="00C5267F" w:rsidRPr="00566B40" w:rsidRDefault="00C5267F" w:rsidP="00A620FF">
            <w:pPr>
              <w:ind w:left="720"/>
              <w:rPr>
                <w:sz w:val="20"/>
                <w:szCs w:val="20"/>
                <w:lang w:val="ro-RO"/>
              </w:rPr>
            </w:pPr>
            <w:r w:rsidRPr="00566B40">
              <w:rPr>
                <w:sz w:val="20"/>
                <w:szCs w:val="20"/>
                <w:lang w:val="ro-RO"/>
              </w:rPr>
              <w:t>Coordonarea lucrărilor de licenţă</w:t>
            </w:r>
          </w:p>
          <w:p w14:paraId="112ADA88" w14:textId="537F2531" w:rsidR="00C5267F" w:rsidRPr="00244A6D" w:rsidRDefault="00C5267F" w:rsidP="00A620FF">
            <w:pPr>
              <w:ind w:left="720"/>
              <w:rPr>
                <w:b/>
                <w:sz w:val="20"/>
                <w:szCs w:val="20"/>
                <w:lang w:val="ro-RO"/>
              </w:rPr>
            </w:pPr>
            <w:r w:rsidRPr="00566B40">
              <w:rPr>
                <w:sz w:val="20"/>
                <w:szCs w:val="20"/>
                <w:lang w:val="ro-RO"/>
              </w:rPr>
              <w:t>Activitate practică</w:t>
            </w:r>
            <w:r w:rsidR="00244A6D">
              <w:rPr>
                <w:sz w:val="20"/>
                <w:szCs w:val="20"/>
                <w:lang w:val="ro-RO"/>
              </w:rPr>
              <w:t xml:space="preserve"> </w:t>
            </w:r>
          </w:p>
          <w:p w14:paraId="340E4E13" w14:textId="0F8945E0" w:rsidR="00C5267F" w:rsidRPr="00566B40" w:rsidRDefault="00C5267F" w:rsidP="00A620FF">
            <w:pPr>
              <w:ind w:left="720"/>
              <w:rPr>
                <w:sz w:val="20"/>
                <w:szCs w:val="20"/>
                <w:lang w:val="ro-RO"/>
              </w:rPr>
            </w:pPr>
            <w:r w:rsidRPr="00566B40">
              <w:rPr>
                <w:sz w:val="20"/>
                <w:szCs w:val="20"/>
                <w:lang w:val="ro-RO"/>
              </w:rPr>
              <w:t>Consultaţii</w:t>
            </w:r>
            <w:r w:rsidR="00244A6D">
              <w:rPr>
                <w:sz w:val="20"/>
                <w:szCs w:val="20"/>
                <w:lang w:val="ro-RO"/>
              </w:rPr>
              <w:t xml:space="preserve"> </w:t>
            </w:r>
          </w:p>
          <w:p w14:paraId="23D6115C" w14:textId="77777777" w:rsidR="00C5267F" w:rsidRPr="00566B40" w:rsidRDefault="00C5267F" w:rsidP="00A620FF">
            <w:pPr>
              <w:ind w:left="720"/>
              <w:rPr>
                <w:sz w:val="20"/>
                <w:szCs w:val="20"/>
                <w:lang w:val="ro-RO"/>
              </w:rPr>
            </w:pPr>
            <w:r w:rsidRPr="00566B40">
              <w:rPr>
                <w:sz w:val="20"/>
                <w:szCs w:val="20"/>
                <w:lang w:val="ro-RO"/>
              </w:rPr>
              <w:t>Participare în comisie examen de absolvire</w:t>
            </w:r>
          </w:p>
          <w:p w14:paraId="6664C3D2" w14:textId="77777777" w:rsidR="00C5267F" w:rsidRPr="00566B40" w:rsidRDefault="00C5267F" w:rsidP="00A620FF">
            <w:pPr>
              <w:ind w:left="720"/>
              <w:rPr>
                <w:sz w:val="20"/>
                <w:szCs w:val="20"/>
                <w:lang w:val="ro-RO"/>
              </w:rPr>
            </w:pPr>
            <w:r w:rsidRPr="00566B40">
              <w:rPr>
                <w:sz w:val="20"/>
                <w:szCs w:val="20"/>
                <w:lang w:val="ro-RO"/>
              </w:rPr>
              <w:t>Participare în comisii de admitere</w:t>
            </w:r>
          </w:p>
          <w:p w14:paraId="42B9417B" w14:textId="77777777" w:rsidR="00C5267F" w:rsidRPr="00566B40" w:rsidRDefault="00C5267F" w:rsidP="00A620FF">
            <w:pPr>
              <w:ind w:left="720"/>
              <w:rPr>
                <w:sz w:val="20"/>
                <w:szCs w:val="20"/>
                <w:lang w:val="ro-RO"/>
              </w:rPr>
            </w:pPr>
            <w:r w:rsidRPr="00566B40">
              <w:rPr>
                <w:sz w:val="20"/>
                <w:szCs w:val="20"/>
                <w:lang w:val="ro-RO"/>
              </w:rPr>
              <w:t>Participare la programe internaţionale</w:t>
            </w:r>
          </w:p>
          <w:p w14:paraId="5811DEA1" w14:textId="77777777" w:rsidR="00C5267F" w:rsidRPr="00566B40" w:rsidRDefault="00C5267F" w:rsidP="00A620FF">
            <w:pPr>
              <w:ind w:left="720"/>
              <w:rPr>
                <w:sz w:val="20"/>
                <w:szCs w:val="20"/>
                <w:lang w:val="ro-RO"/>
              </w:rPr>
            </w:pPr>
            <w:r w:rsidRPr="00566B40">
              <w:rPr>
                <w:sz w:val="20"/>
                <w:szCs w:val="20"/>
                <w:lang w:val="ro-RO"/>
              </w:rPr>
              <w:t>Coordonare cercuri ştiinţifice studenţeşti</w:t>
            </w:r>
          </w:p>
          <w:p w14:paraId="4096A340" w14:textId="77777777" w:rsidR="00C5267F" w:rsidRPr="00566B40" w:rsidRDefault="00C5267F" w:rsidP="00A620FF">
            <w:pPr>
              <w:rPr>
                <w:sz w:val="20"/>
                <w:szCs w:val="20"/>
                <w:lang w:val="ro-RO"/>
              </w:rPr>
            </w:pPr>
            <w:r w:rsidRPr="00566B40">
              <w:rPr>
                <w:sz w:val="20"/>
                <w:szCs w:val="20"/>
                <w:lang w:val="ro-RO"/>
              </w:rPr>
              <w:t>Activităţi de pregătire ştiinţifică şi metodică şi alte activităţi în interesul învăţământului</w:t>
            </w:r>
          </w:p>
          <w:p w14:paraId="6E01A324" w14:textId="1DA4E24E" w:rsidR="00C5267F" w:rsidRPr="00566B40" w:rsidRDefault="00C5267F" w:rsidP="00A620FF">
            <w:pPr>
              <w:rPr>
                <w:sz w:val="20"/>
                <w:szCs w:val="20"/>
                <w:lang w:val="ro-RO"/>
              </w:rPr>
            </w:pPr>
            <w:r w:rsidRPr="00566B40">
              <w:rPr>
                <w:sz w:val="20"/>
                <w:szCs w:val="20"/>
                <w:lang w:val="ro-RO"/>
              </w:rPr>
              <w:t>Activităţi de cercetare ştiinţifică, de creaţie potrivit specificului</w:t>
            </w:r>
          </w:p>
          <w:p w14:paraId="4FDC9490" w14:textId="77777777" w:rsidR="00C5267F" w:rsidRPr="00566B40" w:rsidRDefault="00C5267F" w:rsidP="00A620FF">
            <w:pPr>
              <w:rPr>
                <w:sz w:val="20"/>
                <w:szCs w:val="20"/>
                <w:lang w:val="ro-RO"/>
              </w:rPr>
            </w:pPr>
            <w:r w:rsidRPr="00566B40">
              <w:rPr>
                <w:sz w:val="20"/>
                <w:szCs w:val="20"/>
                <w:lang w:val="ro-RO"/>
              </w:rPr>
              <w:t>Activităţi administrative</w:t>
            </w:r>
          </w:p>
        </w:tc>
      </w:tr>
      <w:tr w:rsidR="00C5267F" w:rsidRPr="00566B40" w14:paraId="2F28984D" w14:textId="77777777" w:rsidTr="00244A6D">
        <w:tc>
          <w:tcPr>
            <w:tcW w:w="2506" w:type="dxa"/>
            <w:tcMar>
              <w:top w:w="28" w:type="dxa"/>
              <w:left w:w="28" w:type="dxa"/>
              <w:bottom w:w="28" w:type="dxa"/>
              <w:right w:w="28" w:type="dxa"/>
            </w:tcMar>
            <w:vAlign w:val="center"/>
          </w:tcPr>
          <w:p w14:paraId="0CCFCEAC" w14:textId="77777777" w:rsidR="00C5267F" w:rsidRPr="00566B40" w:rsidRDefault="00C5267F" w:rsidP="00A620FF">
            <w:pPr>
              <w:textAlignment w:val="top"/>
              <w:rPr>
                <w:sz w:val="20"/>
                <w:szCs w:val="20"/>
                <w:lang w:val="ro-RO"/>
              </w:rPr>
            </w:pPr>
            <w:r w:rsidRPr="00566B40">
              <w:rPr>
                <w:b/>
                <w:bCs/>
                <w:sz w:val="20"/>
                <w:szCs w:val="20"/>
                <w:lang w:val="ro-RO"/>
              </w:rPr>
              <w:t>Salariul minim de încadrare</w:t>
            </w:r>
          </w:p>
        </w:tc>
        <w:tc>
          <w:tcPr>
            <w:tcW w:w="7458" w:type="dxa"/>
            <w:tcMar>
              <w:top w:w="28" w:type="dxa"/>
              <w:left w:w="28" w:type="dxa"/>
              <w:bottom w:w="28" w:type="dxa"/>
              <w:right w:w="28" w:type="dxa"/>
            </w:tcMar>
            <w:vAlign w:val="center"/>
          </w:tcPr>
          <w:p w14:paraId="589A3679" w14:textId="77777777" w:rsidR="00C5267F" w:rsidRPr="00566B40" w:rsidRDefault="00C5267F" w:rsidP="00A620FF">
            <w:pPr>
              <w:textAlignment w:val="top"/>
              <w:rPr>
                <w:sz w:val="20"/>
                <w:szCs w:val="20"/>
                <w:lang w:val="ro-RO"/>
              </w:rPr>
            </w:pPr>
            <w:bookmarkStart w:id="0" w:name="OLE_LINK1"/>
            <w:bookmarkStart w:id="1" w:name="OLE_LINK2"/>
            <w:r w:rsidRPr="00566B40">
              <w:rPr>
                <w:sz w:val="20"/>
                <w:szCs w:val="20"/>
                <w:lang w:val="ro-RO"/>
              </w:rPr>
              <w:t>(Salariul va fi stabilit în limitele minime – maxime în funcţie de vechimea şi  performanţa candidatului)</w:t>
            </w:r>
            <w:bookmarkEnd w:id="0"/>
            <w:bookmarkEnd w:id="1"/>
          </w:p>
        </w:tc>
      </w:tr>
      <w:tr w:rsidR="00C5267F" w:rsidRPr="00566B40" w14:paraId="0B4D5888" w14:textId="77777777" w:rsidTr="00244A6D">
        <w:tc>
          <w:tcPr>
            <w:tcW w:w="2506" w:type="dxa"/>
            <w:tcMar>
              <w:top w:w="28" w:type="dxa"/>
              <w:left w:w="28" w:type="dxa"/>
              <w:bottom w:w="28" w:type="dxa"/>
              <w:right w:w="28" w:type="dxa"/>
            </w:tcMar>
            <w:vAlign w:val="center"/>
          </w:tcPr>
          <w:p w14:paraId="43677B5E" w14:textId="77777777" w:rsidR="00C5267F" w:rsidRPr="00566B40" w:rsidRDefault="00C5267F" w:rsidP="00A620FF">
            <w:pPr>
              <w:textAlignment w:val="top"/>
              <w:rPr>
                <w:sz w:val="20"/>
                <w:szCs w:val="20"/>
                <w:lang w:val="ro-RO"/>
              </w:rPr>
            </w:pPr>
            <w:r w:rsidRPr="00566B40">
              <w:rPr>
                <w:b/>
                <w:bCs/>
                <w:sz w:val="20"/>
                <w:szCs w:val="20"/>
                <w:lang w:val="ro-RO"/>
              </w:rPr>
              <w:t>Calendarul concursului</w:t>
            </w:r>
          </w:p>
        </w:tc>
        <w:tc>
          <w:tcPr>
            <w:tcW w:w="7458" w:type="dxa"/>
            <w:tcMar>
              <w:top w:w="28" w:type="dxa"/>
              <w:left w:w="28" w:type="dxa"/>
              <w:bottom w:w="28" w:type="dxa"/>
              <w:right w:w="28" w:type="dxa"/>
            </w:tcMar>
            <w:vAlign w:val="center"/>
          </w:tcPr>
          <w:p w14:paraId="73F4A43B" w14:textId="77777777" w:rsidR="00C5267F" w:rsidRPr="00566B40" w:rsidRDefault="00C5267F" w:rsidP="00A620FF">
            <w:pPr>
              <w:textAlignment w:val="top"/>
              <w:rPr>
                <w:sz w:val="20"/>
                <w:szCs w:val="20"/>
                <w:lang w:val="ro-RO"/>
              </w:rPr>
            </w:pPr>
          </w:p>
        </w:tc>
      </w:tr>
      <w:tr w:rsidR="00C5267F" w:rsidRPr="00566B40" w14:paraId="1D1CCA15" w14:textId="77777777" w:rsidTr="00244A6D">
        <w:tc>
          <w:tcPr>
            <w:tcW w:w="2506" w:type="dxa"/>
            <w:tcMar>
              <w:top w:w="28" w:type="dxa"/>
              <w:left w:w="28" w:type="dxa"/>
              <w:bottom w:w="28" w:type="dxa"/>
              <w:right w:w="28" w:type="dxa"/>
            </w:tcMar>
            <w:vAlign w:val="center"/>
          </w:tcPr>
          <w:p w14:paraId="314A1EDE" w14:textId="77777777" w:rsidR="00C5267F" w:rsidRPr="00566B40" w:rsidRDefault="00C5267F" w:rsidP="00A620FF">
            <w:pPr>
              <w:textAlignment w:val="top"/>
              <w:rPr>
                <w:sz w:val="20"/>
                <w:szCs w:val="20"/>
                <w:lang w:val="ro-RO"/>
              </w:rPr>
            </w:pPr>
            <w:r w:rsidRPr="00566B40">
              <w:rPr>
                <w:sz w:val="20"/>
                <w:szCs w:val="20"/>
                <w:lang w:val="ro-RO"/>
              </w:rPr>
              <w:t>Data publicării anunţului în Monitorul Oficial</w:t>
            </w:r>
          </w:p>
        </w:tc>
        <w:tc>
          <w:tcPr>
            <w:tcW w:w="7458" w:type="dxa"/>
            <w:tcMar>
              <w:top w:w="28" w:type="dxa"/>
              <w:left w:w="28" w:type="dxa"/>
              <w:bottom w:w="28" w:type="dxa"/>
              <w:right w:w="28" w:type="dxa"/>
            </w:tcMar>
            <w:vAlign w:val="center"/>
          </w:tcPr>
          <w:p w14:paraId="038EECBD" w14:textId="77777777" w:rsidR="00C5267F" w:rsidRPr="00566B40" w:rsidRDefault="00C5267F" w:rsidP="004642F1">
            <w:pPr>
              <w:textAlignment w:val="top"/>
              <w:rPr>
                <w:sz w:val="20"/>
                <w:szCs w:val="20"/>
                <w:lang w:val="ro-RO"/>
              </w:rPr>
            </w:pPr>
            <w:r w:rsidRPr="00566B40">
              <w:rPr>
                <w:color w:val="000000"/>
                <w:sz w:val="20"/>
                <w:szCs w:val="20"/>
                <w:lang w:val="ro-RO"/>
              </w:rPr>
              <w:t xml:space="preserve">MO nr.  / </w:t>
            </w:r>
          </w:p>
        </w:tc>
      </w:tr>
      <w:tr w:rsidR="00C5267F" w:rsidRPr="00566B40" w14:paraId="09465251" w14:textId="77777777" w:rsidTr="00244A6D">
        <w:tc>
          <w:tcPr>
            <w:tcW w:w="2506" w:type="dxa"/>
            <w:tcMar>
              <w:top w:w="28" w:type="dxa"/>
              <w:left w:w="28" w:type="dxa"/>
              <w:bottom w:w="28" w:type="dxa"/>
              <w:right w:w="28" w:type="dxa"/>
            </w:tcMar>
            <w:vAlign w:val="center"/>
          </w:tcPr>
          <w:p w14:paraId="74813CAD" w14:textId="77777777" w:rsidR="00C5267F" w:rsidRPr="00566B40" w:rsidRDefault="00C5267F" w:rsidP="00A620FF">
            <w:pPr>
              <w:textAlignment w:val="top"/>
              <w:rPr>
                <w:sz w:val="20"/>
                <w:szCs w:val="20"/>
                <w:lang w:val="ro-RO"/>
              </w:rPr>
            </w:pPr>
            <w:r w:rsidRPr="00566B40">
              <w:rPr>
                <w:sz w:val="20"/>
                <w:szCs w:val="20"/>
                <w:lang w:val="ro-RO"/>
              </w:rPr>
              <w:t>Perioadă înscriere</w:t>
            </w:r>
          </w:p>
        </w:tc>
        <w:tc>
          <w:tcPr>
            <w:tcW w:w="7458"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C5267F" w:rsidRPr="00566B40" w14:paraId="5366EF41"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01A9C4" w14:textId="77777777" w:rsidR="00C5267F" w:rsidRPr="00566B40" w:rsidRDefault="00C5267F" w:rsidP="00A620FF">
                  <w:pPr>
                    <w:jc w:val="center"/>
                    <w:textAlignment w:val="top"/>
                    <w:rPr>
                      <w:sz w:val="20"/>
                      <w:szCs w:val="20"/>
                      <w:lang w:val="ro-RO"/>
                    </w:rPr>
                  </w:pPr>
                  <w:r w:rsidRPr="00566B40">
                    <w:rPr>
                      <w:sz w:val="20"/>
                      <w:szCs w:val="20"/>
                      <w:lang w:val="ro-RO"/>
                    </w:rPr>
                    <w:t>Început</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DA93DA" w14:textId="77777777" w:rsidR="00C5267F" w:rsidRPr="00566B40" w:rsidRDefault="00C5267F" w:rsidP="00A620FF">
                  <w:pPr>
                    <w:jc w:val="center"/>
                    <w:textAlignment w:val="top"/>
                    <w:rPr>
                      <w:sz w:val="20"/>
                      <w:szCs w:val="20"/>
                      <w:lang w:val="ro-RO"/>
                    </w:rPr>
                  </w:pPr>
                  <w:r w:rsidRPr="00566B40">
                    <w:rPr>
                      <w:sz w:val="20"/>
                      <w:szCs w:val="20"/>
                      <w:lang w:val="ro-RO"/>
                    </w:rPr>
                    <w:t>Sfârşit</w:t>
                  </w:r>
                </w:p>
              </w:tc>
            </w:tr>
            <w:tr w:rsidR="00C5267F" w:rsidRPr="00566B40" w14:paraId="64D3587E"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F58162" w14:textId="77777777" w:rsidR="00C5267F" w:rsidRPr="00566B40" w:rsidRDefault="00C5267F" w:rsidP="00A620FF">
                  <w:pPr>
                    <w:rPr>
                      <w:sz w:val="20"/>
                      <w:szCs w:val="20"/>
                      <w:lang w:val="ro-RO"/>
                    </w:rPr>
                  </w:pP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714E3E" w14:textId="77777777" w:rsidR="00C5267F" w:rsidRPr="00566B40" w:rsidRDefault="00C5267F" w:rsidP="00A620FF">
                  <w:pPr>
                    <w:rPr>
                      <w:sz w:val="20"/>
                      <w:szCs w:val="20"/>
                      <w:lang w:val="ro-RO"/>
                    </w:rPr>
                  </w:pPr>
                </w:p>
              </w:tc>
            </w:tr>
          </w:tbl>
          <w:p w14:paraId="1AF6CDEA" w14:textId="77777777" w:rsidR="00C5267F" w:rsidRPr="00566B40" w:rsidRDefault="00C5267F" w:rsidP="00A620FF">
            <w:pPr>
              <w:textAlignment w:val="top"/>
              <w:rPr>
                <w:sz w:val="20"/>
                <w:szCs w:val="20"/>
                <w:lang w:val="ro-RO"/>
              </w:rPr>
            </w:pPr>
          </w:p>
        </w:tc>
      </w:tr>
      <w:tr w:rsidR="00C5267F" w:rsidRPr="00566B40" w14:paraId="76A86763" w14:textId="77777777" w:rsidTr="00244A6D">
        <w:tc>
          <w:tcPr>
            <w:tcW w:w="2506" w:type="dxa"/>
            <w:tcMar>
              <w:top w:w="28" w:type="dxa"/>
              <w:left w:w="28" w:type="dxa"/>
              <w:bottom w:w="28" w:type="dxa"/>
              <w:right w:w="28" w:type="dxa"/>
            </w:tcMar>
            <w:vAlign w:val="center"/>
          </w:tcPr>
          <w:p w14:paraId="69D0ABC4" w14:textId="77777777" w:rsidR="00C5267F" w:rsidRPr="00566B40" w:rsidRDefault="00C5267F" w:rsidP="00A620FF">
            <w:pPr>
              <w:textAlignment w:val="top"/>
              <w:rPr>
                <w:sz w:val="20"/>
                <w:szCs w:val="20"/>
                <w:lang w:val="ro-RO"/>
              </w:rPr>
            </w:pPr>
            <w:r w:rsidRPr="00566B40">
              <w:rPr>
                <w:sz w:val="20"/>
                <w:szCs w:val="20"/>
                <w:lang w:val="ro-RO"/>
              </w:rPr>
              <w:t>Data susţinerii prelegerii</w:t>
            </w:r>
          </w:p>
        </w:tc>
        <w:tc>
          <w:tcPr>
            <w:tcW w:w="7458" w:type="dxa"/>
            <w:tcMar>
              <w:top w:w="28" w:type="dxa"/>
              <w:left w:w="28" w:type="dxa"/>
              <w:bottom w:w="28" w:type="dxa"/>
              <w:right w:w="28" w:type="dxa"/>
            </w:tcMar>
            <w:vAlign w:val="center"/>
          </w:tcPr>
          <w:p w14:paraId="055A5CD7" w14:textId="77777777" w:rsidR="00C5267F" w:rsidRPr="00566B40" w:rsidRDefault="00C5267F" w:rsidP="00A620FF">
            <w:pPr>
              <w:textAlignment w:val="top"/>
              <w:rPr>
                <w:sz w:val="20"/>
                <w:szCs w:val="20"/>
                <w:lang w:val="ro-RO"/>
              </w:rPr>
            </w:pPr>
          </w:p>
        </w:tc>
      </w:tr>
      <w:tr w:rsidR="00C5267F" w:rsidRPr="00566B40" w14:paraId="0F9B542B" w14:textId="77777777" w:rsidTr="00244A6D">
        <w:tc>
          <w:tcPr>
            <w:tcW w:w="2506" w:type="dxa"/>
            <w:tcMar>
              <w:top w:w="28" w:type="dxa"/>
              <w:left w:w="28" w:type="dxa"/>
              <w:bottom w:w="28" w:type="dxa"/>
              <w:right w:w="28" w:type="dxa"/>
            </w:tcMar>
            <w:vAlign w:val="center"/>
          </w:tcPr>
          <w:p w14:paraId="35934584" w14:textId="77777777" w:rsidR="00C5267F" w:rsidRPr="00566B40" w:rsidRDefault="00C5267F" w:rsidP="00A620FF">
            <w:pPr>
              <w:textAlignment w:val="top"/>
              <w:rPr>
                <w:sz w:val="20"/>
                <w:szCs w:val="20"/>
                <w:lang w:val="ro-RO"/>
              </w:rPr>
            </w:pPr>
            <w:r w:rsidRPr="00566B40">
              <w:rPr>
                <w:sz w:val="20"/>
                <w:szCs w:val="20"/>
                <w:lang w:val="ro-RO"/>
              </w:rPr>
              <w:t>Ora susţinerii prelegerii</w:t>
            </w:r>
          </w:p>
        </w:tc>
        <w:tc>
          <w:tcPr>
            <w:tcW w:w="7458" w:type="dxa"/>
            <w:tcMar>
              <w:top w:w="28" w:type="dxa"/>
              <w:left w:w="28" w:type="dxa"/>
              <w:bottom w:w="28" w:type="dxa"/>
              <w:right w:w="28" w:type="dxa"/>
            </w:tcMar>
            <w:vAlign w:val="center"/>
          </w:tcPr>
          <w:p w14:paraId="6DDE98DD" w14:textId="77777777" w:rsidR="00C5267F" w:rsidRPr="00566B40" w:rsidRDefault="00C5267F" w:rsidP="00A620FF">
            <w:pPr>
              <w:textAlignment w:val="top"/>
              <w:rPr>
                <w:sz w:val="20"/>
                <w:szCs w:val="20"/>
                <w:lang w:val="ro-RO"/>
              </w:rPr>
            </w:pPr>
          </w:p>
        </w:tc>
      </w:tr>
      <w:tr w:rsidR="00C5267F" w:rsidRPr="00566B40" w14:paraId="3E90DDC2" w14:textId="77777777" w:rsidTr="00244A6D">
        <w:tc>
          <w:tcPr>
            <w:tcW w:w="2506" w:type="dxa"/>
            <w:tcMar>
              <w:top w:w="28" w:type="dxa"/>
              <w:left w:w="28" w:type="dxa"/>
              <w:bottom w:w="28" w:type="dxa"/>
              <w:right w:w="28" w:type="dxa"/>
            </w:tcMar>
            <w:vAlign w:val="center"/>
          </w:tcPr>
          <w:p w14:paraId="54F8AF17" w14:textId="77777777" w:rsidR="00C5267F" w:rsidRPr="00566B40" w:rsidRDefault="00C5267F" w:rsidP="00A620FF">
            <w:pPr>
              <w:textAlignment w:val="top"/>
              <w:rPr>
                <w:sz w:val="20"/>
                <w:szCs w:val="20"/>
                <w:lang w:val="ro-RO"/>
              </w:rPr>
            </w:pPr>
            <w:r w:rsidRPr="00566B40">
              <w:rPr>
                <w:sz w:val="20"/>
                <w:szCs w:val="20"/>
                <w:lang w:val="ro-RO"/>
              </w:rPr>
              <w:t>Locul susţinerii prelegerii</w:t>
            </w:r>
          </w:p>
        </w:tc>
        <w:tc>
          <w:tcPr>
            <w:tcW w:w="7458" w:type="dxa"/>
            <w:tcMar>
              <w:top w:w="28" w:type="dxa"/>
              <w:left w:w="28" w:type="dxa"/>
              <w:bottom w:w="28" w:type="dxa"/>
              <w:right w:w="28" w:type="dxa"/>
            </w:tcMar>
            <w:vAlign w:val="center"/>
          </w:tcPr>
          <w:p w14:paraId="6361EB68" w14:textId="77777777" w:rsidR="00C5267F" w:rsidRPr="00566B40" w:rsidRDefault="00C5267F" w:rsidP="00A620FF">
            <w:pPr>
              <w:textAlignment w:val="top"/>
              <w:rPr>
                <w:sz w:val="20"/>
                <w:szCs w:val="20"/>
                <w:lang w:val="ro-RO"/>
              </w:rPr>
            </w:pPr>
          </w:p>
        </w:tc>
      </w:tr>
      <w:tr w:rsidR="00C5267F" w:rsidRPr="00566B40" w14:paraId="4005F859" w14:textId="77777777" w:rsidTr="00244A6D">
        <w:tc>
          <w:tcPr>
            <w:tcW w:w="2506" w:type="dxa"/>
            <w:tcMar>
              <w:top w:w="28" w:type="dxa"/>
              <w:left w:w="28" w:type="dxa"/>
              <w:bottom w:w="28" w:type="dxa"/>
              <w:right w:w="28" w:type="dxa"/>
            </w:tcMar>
            <w:vAlign w:val="center"/>
          </w:tcPr>
          <w:p w14:paraId="5698214F" w14:textId="77777777" w:rsidR="00C5267F" w:rsidRPr="00566B40" w:rsidRDefault="00C5267F" w:rsidP="00A620FF">
            <w:pPr>
              <w:textAlignment w:val="top"/>
              <w:rPr>
                <w:sz w:val="20"/>
                <w:szCs w:val="20"/>
                <w:lang w:val="ro-RO"/>
              </w:rPr>
            </w:pPr>
            <w:r w:rsidRPr="00566B40">
              <w:rPr>
                <w:sz w:val="20"/>
                <w:szCs w:val="20"/>
                <w:lang w:val="ro-RO"/>
              </w:rPr>
              <w:t>Perioadă susţinere a examenelor</w:t>
            </w:r>
          </w:p>
        </w:tc>
        <w:tc>
          <w:tcPr>
            <w:tcW w:w="7458"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C5267F" w:rsidRPr="00566B40" w14:paraId="3DF8E80B"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42B8A1" w14:textId="77777777" w:rsidR="00C5267F" w:rsidRPr="00566B40" w:rsidRDefault="00C5267F" w:rsidP="00A620FF">
                  <w:pPr>
                    <w:jc w:val="center"/>
                    <w:textAlignment w:val="top"/>
                    <w:rPr>
                      <w:sz w:val="20"/>
                      <w:szCs w:val="20"/>
                      <w:lang w:val="ro-RO"/>
                    </w:rPr>
                  </w:pPr>
                  <w:r w:rsidRPr="00566B40">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B1C5AB" w14:textId="77777777" w:rsidR="00C5267F" w:rsidRPr="00566B40" w:rsidRDefault="00C5267F" w:rsidP="00A620FF">
                  <w:pPr>
                    <w:jc w:val="center"/>
                    <w:textAlignment w:val="top"/>
                    <w:rPr>
                      <w:sz w:val="20"/>
                      <w:szCs w:val="20"/>
                      <w:lang w:val="ro-RO"/>
                    </w:rPr>
                  </w:pPr>
                  <w:r w:rsidRPr="00566B40">
                    <w:rPr>
                      <w:sz w:val="20"/>
                      <w:szCs w:val="20"/>
                      <w:lang w:val="ro-RO"/>
                    </w:rPr>
                    <w:t>Sfârşit</w:t>
                  </w:r>
                </w:p>
              </w:tc>
            </w:tr>
            <w:tr w:rsidR="00C5267F" w:rsidRPr="00566B40" w14:paraId="2C72A3EB"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EACD4F" w14:textId="77777777" w:rsidR="00C5267F" w:rsidRPr="00566B40" w:rsidRDefault="00C5267F" w:rsidP="00A620F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D304FA" w14:textId="77777777" w:rsidR="00C5267F" w:rsidRPr="00566B40" w:rsidRDefault="00C5267F" w:rsidP="00A620FF">
                  <w:pPr>
                    <w:textAlignment w:val="top"/>
                    <w:rPr>
                      <w:sz w:val="20"/>
                      <w:szCs w:val="20"/>
                      <w:lang w:val="ro-RO"/>
                    </w:rPr>
                  </w:pPr>
                </w:p>
              </w:tc>
            </w:tr>
          </w:tbl>
          <w:p w14:paraId="45073195" w14:textId="77777777" w:rsidR="00C5267F" w:rsidRPr="00566B40" w:rsidRDefault="00C5267F" w:rsidP="00A620FF">
            <w:pPr>
              <w:textAlignment w:val="top"/>
              <w:rPr>
                <w:sz w:val="20"/>
                <w:szCs w:val="20"/>
                <w:lang w:val="ro-RO"/>
              </w:rPr>
            </w:pPr>
          </w:p>
        </w:tc>
      </w:tr>
      <w:tr w:rsidR="00C5267F" w:rsidRPr="00566B40" w14:paraId="067A7603" w14:textId="77777777" w:rsidTr="00244A6D">
        <w:tc>
          <w:tcPr>
            <w:tcW w:w="2506" w:type="dxa"/>
            <w:tcMar>
              <w:top w:w="28" w:type="dxa"/>
              <w:left w:w="28" w:type="dxa"/>
              <w:bottom w:w="28" w:type="dxa"/>
              <w:right w:w="28" w:type="dxa"/>
            </w:tcMar>
            <w:vAlign w:val="center"/>
          </w:tcPr>
          <w:p w14:paraId="4015324B" w14:textId="77777777" w:rsidR="00C5267F" w:rsidRPr="00566B40" w:rsidRDefault="00C5267F" w:rsidP="00A620FF">
            <w:pPr>
              <w:textAlignment w:val="top"/>
              <w:rPr>
                <w:sz w:val="20"/>
                <w:szCs w:val="20"/>
                <w:lang w:val="ro-RO"/>
              </w:rPr>
            </w:pPr>
            <w:r w:rsidRPr="00566B40">
              <w:rPr>
                <w:sz w:val="20"/>
                <w:szCs w:val="20"/>
                <w:lang w:val="ro-RO"/>
              </w:rPr>
              <w:t>Perioadă comunicare a rezultatelor</w:t>
            </w:r>
          </w:p>
        </w:tc>
        <w:tc>
          <w:tcPr>
            <w:tcW w:w="7458"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C5267F" w:rsidRPr="00566B40" w14:paraId="00328942"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37376C" w14:textId="77777777" w:rsidR="00C5267F" w:rsidRPr="00566B40" w:rsidRDefault="00C5267F" w:rsidP="00A620FF">
                  <w:pPr>
                    <w:jc w:val="center"/>
                    <w:textAlignment w:val="top"/>
                    <w:rPr>
                      <w:sz w:val="20"/>
                      <w:szCs w:val="20"/>
                      <w:lang w:val="ro-RO"/>
                    </w:rPr>
                  </w:pPr>
                  <w:r w:rsidRPr="00566B40">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55EB59" w14:textId="77777777" w:rsidR="00C5267F" w:rsidRPr="00566B40" w:rsidRDefault="00C5267F" w:rsidP="00A620FF">
                  <w:pPr>
                    <w:jc w:val="center"/>
                    <w:textAlignment w:val="top"/>
                    <w:rPr>
                      <w:sz w:val="20"/>
                      <w:szCs w:val="20"/>
                      <w:lang w:val="ro-RO"/>
                    </w:rPr>
                  </w:pPr>
                  <w:r w:rsidRPr="00566B40">
                    <w:rPr>
                      <w:sz w:val="20"/>
                      <w:szCs w:val="20"/>
                      <w:lang w:val="ro-RO"/>
                    </w:rPr>
                    <w:t>Sfârşit</w:t>
                  </w:r>
                </w:p>
              </w:tc>
            </w:tr>
            <w:tr w:rsidR="00C5267F" w:rsidRPr="00566B40" w14:paraId="63BBB5D3"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C846E0" w14:textId="77777777" w:rsidR="00C5267F" w:rsidRPr="00566B40" w:rsidRDefault="00C5267F" w:rsidP="00A620F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53C50F" w14:textId="77777777" w:rsidR="00C5267F" w:rsidRPr="00566B40" w:rsidRDefault="00C5267F" w:rsidP="00A620FF">
                  <w:pPr>
                    <w:textAlignment w:val="top"/>
                    <w:rPr>
                      <w:sz w:val="20"/>
                      <w:szCs w:val="20"/>
                      <w:lang w:val="ro-RO"/>
                    </w:rPr>
                  </w:pPr>
                </w:p>
              </w:tc>
            </w:tr>
          </w:tbl>
          <w:p w14:paraId="333B56B7" w14:textId="77777777" w:rsidR="00C5267F" w:rsidRPr="00566B40" w:rsidRDefault="00C5267F" w:rsidP="00A620FF">
            <w:pPr>
              <w:textAlignment w:val="top"/>
              <w:rPr>
                <w:sz w:val="20"/>
                <w:szCs w:val="20"/>
                <w:lang w:val="ro-RO"/>
              </w:rPr>
            </w:pPr>
          </w:p>
        </w:tc>
      </w:tr>
      <w:tr w:rsidR="00C5267F" w:rsidRPr="00566B40" w14:paraId="4CF054E4" w14:textId="77777777" w:rsidTr="00244A6D">
        <w:tc>
          <w:tcPr>
            <w:tcW w:w="2506" w:type="dxa"/>
            <w:tcMar>
              <w:top w:w="28" w:type="dxa"/>
              <w:left w:w="28" w:type="dxa"/>
              <w:bottom w:w="28" w:type="dxa"/>
              <w:right w:w="28" w:type="dxa"/>
            </w:tcMar>
            <w:vAlign w:val="center"/>
          </w:tcPr>
          <w:p w14:paraId="230E082A" w14:textId="77777777" w:rsidR="00C5267F" w:rsidRPr="00566B40" w:rsidRDefault="00C5267F" w:rsidP="00A620FF">
            <w:pPr>
              <w:textAlignment w:val="top"/>
              <w:rPr>
                <w:sz w:val="20"/>
                <w:szCs w:val="20"/>
                <w:lang w:val="ro-RO"/>
              </w:rPr>
            </w:pPr>
            <w:r w:rsidRPr="00566B40">
              <w:rPr>
                <w:sz w:val="20"/>
                <w:szCs w:val="20"/>
                <w:lang w:val="ro-RO"/>
              </w:rPr>
              <w:t>Perioadă de contestaţii</w:t>
            </w:r>
          </w:p>
        </w:tc>
        <w:tc>
          <w:tcPr>
            <w:tcW w:w="7458"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C5267F" w:rsidRPr="00566B40" w14:paraId="26D6A43E"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5BFA23" w14:textId="77777777" w:rsidR="00C5267F" w:rsidRPr="00566B40" w:rsidRDefault="00C5267F" w:rsidP="00A620FF">
                  <w:pPr>
                    <w:jc w:val="center"/>
                    <w:textAlignment w:val="top"/>
                    <w:rPr>
                      <w:sz w:val="20"/>
                      <w:szCs w:val="20"/>
                      <w:lang w:val="ro-RO"/>
                    </w:rPr>
                  </w:pPr>
                  <w:r w:rsidRPr="00566B40">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980A7A" w14:textId="77777777" w:rsidR="00C5267F" w:rsidRPr="00566B40" w:rsidRDefault="00C5267F" w:rsidP="00A620FF">
                  <w:pPr>
                    <w:jc w:val="center"/>
                    <w:textAlignment w:val="top"/>
                    <w:rPr>
                      <w:sz w:val="20"/>
                      <w:szCs w:val="20"/>
                      <w:lang w:val="ro-RO"/>
                    </w:rPr>
                  </w:pPr>
                  <w:r w:rsidRPr="00566B40">
                    <w:rPr>
                      <w:sz w:val="20"/>
                      <w:szCs w:val="20"/>
                      <w:lang w:val="ro-RO"/>
                    </w:rPr>
                    <w:t>Sfârşit</w:t>
                  </w:r>
                </w:p>
              </w:tc>
            </w:tr>
            <w:tr w:rsidR="00C5267F" w:rsidRPr="00566B40" w14:paraId="7E6CA205"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67A1AA" w14:textId="77777777" w:rsidR="00C5267F" w:rsidRPr="00566B40" w:rsidRDefault="00C5267F" w:rsidP="00A620F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B1A0A5" w14:textId="77777777" w:rsidR="00C5267F" w:rsidRPr="00566B40" w:rsidRDefault="00C5267F" w:rsidP="00A620FF">
                  <w:pPr>
                    <w:textAlignment w:val="top"/>
                    <w:rPr>
                      <w:sz w:val="20"/>
                      <w:szCs w:val="20"/>
                      <w:lang w:val="ro-RO"/>
                    </w:rPr>
                  </w:pPr>
                </w:p>
              </w:tc>
            </w:tr>
          </w:tbl>
          <w:p w14:paraId="28908FFB" w14:textId="77777777" w:rsidR="00C5267F" w:rsidRPr="00566B40" w:rsidRDefault="00C5267F" w:rsidP="00A620FF">
            <w:pPr>
              <w:textAlignment w:val="top"/>
              <w:rPr>
                <w:sz w:val="20"/>
                <w:szCs w:val="20"/>
                <w:lang w:val="ro-RO"/>
              </w:rPr>
            </w:pPr>
          </w:p>
        </w:tc>
      </w:tr>
      <w:tr w:rsidR="00C5267F" w:rsidRPr="00566B40" w14:paraId="7B689D43" w14:textId="77777777" w:rsidTr="00244A6D">
        <w:tc>
          <w:tcPr>
            <w:tcW w:w="2506" w:type="dxa"/>
            <w:tcMar>
              <w:top w:w="28" w:type="dxa"/>
              <w:left w:w="28" w:type="dxa"/>
              <w:bottom w:w="28" w:type="dxa"/>
              <w:right w:w="28" w:type="dxa"/>
            </w:tcMar>
            <w:vAlign w:val="center"/>
          </w:tcPr>
          <w:p w14:paraId="3AF59E52" w14:textId="77777777" w:rsidR="00C5267F" w:rsidRPr="00566B40" w:rsidRDefault="00C5267F" w:rsidP="00A620FF">
            <w:pPr>
              <w:textAlignment w:val="top"/>
              <w:rPr>
                <w:sz w:val="20"/>
                <w:szCs w:val="20"/>
                <w:lang w:val="ro-RO"/>
              </w:rPr>
            </w:pPr>
            <w:r w:rsidRPr="00566B40">
              <w:rPr>
                <w:b/>
                <w:bCs/>
                <w:sz w:val="20"/>
                <w:szCs w:val="20"/>
                <w:lang w:val="ro-RO"/>
              </w:rPr>
              <w:t>Tematica probelor de concurs*</w:t>
            </w:r>
          </w:p>
        </w:tc>
        <w:tc>
          <w:tcPr>
            <w:tcW w:w="7458" w:type="dxa"/>
            <w:tcMar>
              <w:top w:w="28" w:type="dxa"/>
              <w:left w:w="28" w:type="dxa"/>
              <w:bottom w:w="28" w:type="dxa"/>
              <w:right w:w="28" w:type="dxa"/>
            </w:tcMar>
            <w:vAlign w:val="center"/>
          </w:tcPr>
          <w:p w14:paraId="7BC7946A" w14:textId="77777777" w:rsidR="00C5267F" w:rsidRPr="00566B40" w:rsidRDefault="00C5267F" w:rsidP="003117E9">
            <w:pPr>
              <w:jc w:val="both"/>
              <w:rPr>
                <w:lang w:val="ro-RO"/>
              </w:rPr>
            </w:pPr>
            <w:r w:rsidRPr="00566B40">
              <w:rPr>
                <w:b/>
                <w:bCs/>
                <w:lang w:val="ro-RO"/>
              </w:rPr>
              <w:t>Pedagogie I</w:t>
            </w:r>
            <w:r w:rsidRPr="00566B40">
              <w:rPr>
                <w:lang w:val="ro-RO"/>
              </w:rPr>
              <w:t xml:space="preserve"> </w:t>
            </w:r>
          </w:p>
          <w:p w14:paraId="3295A48A" w14:textId="77777777" w:rsidR="00C5267F" w:rsidRPr="00566B40" w:rsidRDefault="00C5267F" w:rsidP="003117E9">
            <w:pPr>
              <w:jc w:val="both"/>
              <w:rPr>
                <w:b/>
                <w:bCs/>
                <w:sz w:val="20"/>
                <w:szCs w:val="20"/>
                <w:lang w:val="ro-RO"/>
              </w:rPr>
            </w:pPr>
            <w:r w:rsidRPr="00566B40">
              <w:rPr>
                <w:b/>
                <w:bCs/>
                <w:sz w:val="20"/>
                <w:szCs w:val="20"/>
                <w:lang w:val="ro-RO"/>
              </w:rPr>
              <w:t xml:space="preserve">Fundamentele pedagogiei </w:t>
            </w:r>
          </w:p>
          <w:p w14:paraId="31D609B1" w14:textId="77777777" w:rsidR="00C5267F" w:rsidRPr="00566B40" w:rsidRDefault="00C5267F" w:rsidP="00645A28">
            <w:pPr>
              <w:rPr>
                <w:b/>
                <w:bCs/>
                <w:color w:val="000000"/>
                <w:sz w:val="20"/>
                <w:szCs w:val="20"/>
                <w:lang w:val="ro-RO"/>
              </w:rPr>
            </w:pPr>
            <w:r w:rsidRPr="00566B40">
              <w:rPr>
                <w:b/>
                <w:bCs/>
                <w:color w:val="000000"/>
                <w:sz w:val="20"/>
                <w:szCs w:val="20"/>
                <w:lang w:val="ro-RO"/>
              </w:rPr>
              <w:t xml:space="preserve">1. Pedagogia – ştiinţă a educaţiei   </w:t>
            </w:r>
          </w:p>
          <w:p w14:paraId="7B3E90AE" w14:textId="77777777" w:rsidR="00C5267F" w:rsidRPr="00566B40" w:rsidRDefault="00C5267F" w:rsidP="00645A28">
            <w:pPr>
              <w:rPr>
                <w:color w:val="000000"/>
                <w:sz w:val="20"/>
                <w:szCs w:val="20"/>
                <w:lang w:val="ro-RO"/>
              </w:rPr>
            </w:pPr>
            <w:r w:rsidRPr="00566B40">
              <w:rPr>
                <w:color w:val="000000"/>
                <w:sz w:val="20"/>
                <w:szCs w:val="20"/>
                <w:lang w:val="ro-RO"/>
              </w:rPr>
              <w:lastRenderedPageBreak/>
              <w:t>- Raportul dintre pedagogie şi educaţie</w:t>
            </w:r>
          </w:p>
          <w:p w14:paraId="2A416B0F" w14:textId="77777777" w:rsidR="00C5267F" w:rsidRPr="00566B40" w:rsidRDefault="00C5267F" w:rsidP="00645A28">
            <w:pPr>
              <w:rPr>
                <w:color w:val="000000"/>
                <w:sz w:val="20"/>
                <w:szCs w:val="20"/>
                <w:lang w:val="ro-RO"/>
              </w:rPr>
            </w:pPr>
            <w:r w:rsidRPr="00566B40">
              <w:rPr>
                <w:color w:val="000000"/>
                <w:sz w:val="20"/>
                <w:szCs w:val="20"/>
                <w:lang w:val="ro-RO"/>
              </w:rPr>
              <w:t>- Constituirea pedagogiei  ca ştiinţă</w:t>
            </w:r>
          </w:p>
          <w:p w14:paraId="2AB4DE11" w14:textId="77777777" w:rsidR="00C5267F" w:rsidRPr="00566B40" w:rsidRDefault="00C5267F" w:rsidP="00645A28">
            <w:pPr>
              <w:rPr>
                <w:color w:val="000000"/>
                <w:sz w:val="20"/>
                <w:szCs w:val="20"/>
                <w:lang w:val="ro-RO"/>
              </w:rPr>
            </w:pPr>
            <w:r w:rsidRPr="00566B40">
              <w:rPr>
                <w:color w:val="000000"/>
                <w:sz w:val="20"/>
                <w:szCs w:val="20"/>
                <w:lang w:val="ro-RO"/>
              </w:rPr>
              <w:t>- Sistemul ştiintelor educaţiei. Pedagogia în sistemul ştiinţelor educaţiei. Perspective interdisciplinare</w:t>
            </w:r>
          </w:p>
          <w:p w14:paraId="77B7EDD1" w14:textId="77777777" w:rsidR="00C5267F" w:rsidRPr="00566B40" w:rsidRDefault="00C5267F" w:rsidP="00645A28">
            <w:pPr>
              <w:rPr>
                <w:color w:val="000000"/>
                <w:sz w:val="20"/>
                <w:szCs w:val="20"/>
                <w:lang w:val="ro-RO"/>
              </w:rPr>
            </w:pPr>
            <w:r w:rsidRPr="00566B40">
              <w:rPr>
                <w:color w:val="000000"/>
                <w:sz w:val="20"/>
                <w:szCs w:val="20"/>
                <w:lang w:val="ro-RO"/>
              </w:rPr>
              <w:t>- Perspective contemporane ale discursului pedagogic</w:t>
            </w:r>
          </w:p>
          <w:p w14:paraId="662B5B3E" w14:textId="77777777" w:rsidR="00C5267F" w:rsidRPr="00566B40" w:rsidRDefault="00C5267F" w:rsidP="00645A28">
            <w:pPr>
              <w:tabs>
                <w:tab w:val="left" w:pos="477"/>
              </w:tabs>
              <w:rPr>
                <w:b/>
                <w:bCs/>
                <w:color w:val="000000"/>
                <w:sz w:val="20"/>
                <w:szCs w:val="20"/>
                <w:lang w:val="ro-RO"/>
              </w:rPr>
            </w:pPr>
            <w:r w:rsidRPr="00566B40">
              <w:rPr>
                <w:b/>
                <w:bCs/>
                <w:color w:val="000000"/>
                <w:sz w:val="20"/>
                <w:szCs w:val="20"/>
                <w:lang w:val="ro-RO"/>
              </w:rPr>
              <w:t xml:space="preserve">2. Cercetarea pedagogică – relaţia dintre perspectiva teoretică şi demersul practic-aplicativ  </w:t>
            </w:r>
          </w:p>
          <w:p w14:paraId="28583E27" w14:textId="77777777" w:rsidR="00C5267F" w:rsidRPr="00566B40" w:rsidRDefault="00C5267F" w:rsidP="00645A28">
            <w:pPr>
              <w:tabs>
                <w:tab w:val="left" w:pos="360"/>
              </w:tabs>
              <w:rPr>
                <w:color w:val="000000"/>
                <w:sz w:val="20"/>
                <w:szCs w:val="20"/>
                <w:lang w:val="ro-RO"/>
              </w:rPr>
            </w:pPr>
            <w:r w:rsidRPr="00566B40">
              <w:rPr>
                <w:color w:val="000000"/>
                <w:sz w:val="20"/>
                <w:szCs w:val="20"/>
                <w:lang w:val="ro-RO"/>
              </w:rPr>
              <w:t>- Conceptul de cercetare pedagogică</w:t>
            </w:r>
          </w:p>
          <w:p w14:paraId="5C5535D5" w14:textId="77777777" w:rsidR="00C5267F" w:rsidRPr="00566B40" w:rsidRDefault="00C5267F" w:rsidP="00645A28">
            <w:pPr>
              <w:tabs>
                <w:tab w:val="left" w:pos="360"/>
              </w:tabs>
              <w:rPr>
                <w:color w:val="000000"/>
                <w:sz w:val="20"/>
                <w:szCs w:val="20"/>
                <w:lang w:val="ro-RO"/>
              </w:rPr>
            </w:pPr>
            <w:r w:rsidRPr="00566B40">
              <w:rPr>
                <w:color w:val="000000"/>
                <w:sz w:val="20"/>
                <w:szCs w:val="20"/>
                <w:lang w:val="ro-RO"/>
              </w:rPr>
              <w:t>- Etapele cercetării</w:t>
            </w:r>
          </w:p>
          <w:p w14:paraId="4BFF1A26" w14:textId="77777777" w:rsidR="00C5267F" w:rsidRPr="00566B40" w:rsidRDefault="00C5267F" w:rsidP="00645A28">
            <w:pPr>
              <w:tabs>
                <w:tab w:val="left" w:pos="360"/>
              </w:tabs>
              <w:rPr>
                <w:color w:val="000000"/>
                <w:sz w:val="20"/>
                <w:szCs w:val="20"/>
                <w:lang w:val="ro-RO"/>
              </w:rPr>
            </w:pPr>
            <w:r w:rsidRPr="00566B40">
              <w:rPr>
                <w:color w:val="000000"/>
                <w:sz w:val="20"/>
                <w:szCs w:val="20"/>
                <w:lang w:val="ro-RO"/>
              </w:rPr>
              <w:t>- Sistemul metodelor de cercetare pedagogică</w:t>
            </w:r>
          </w:p>
          <w:p w14:paraId="149B019E" w14:textId="77777777" w:rsidR="00C5267F" w:rsidRPr="00566B40" w:rsidRDefault="00C5267F" w:rsidP="00645A28">
            <w:pPr>
              <w:tabs>
                <w:tab w:val="left" w:pos="360"/>
              </w:tabs>
              <w:rPr>
                <w:color w:val="000000"/>
                <w:sz w:val="20"/>
                <w:szCs w:val="20"/>
                <w:lang w:val="ro-RO"/>
              </w:rPr>
            </w:pPr>
            <w:r w:rsidRPr="00566B40">
              <w:rPr>
                <w:color w:val="000000"/>
                <w:sz w:val="20"/>
                <w:szCs w:val="20"/>
                <w:lang w:val="ro-RO"/>
              </w:rPr>
              <w:t>- Cercetarea pedagogică şi inovaţia în învăţământ: orientări contemporane în spatiul politicilor educaţionale</w:t>
            </w:r>
          </w:p>
          <w:p w14:paraId="1999CDC3" w14:textId="77777777" w:rsidR="00C5267F" w:rsidRPr="00566B40" w:rsidRDefault="00C5267F" w:rsidP="00645A28">
            <w:pPr>
              <w:tabs>
                <w:tab w:val="left" w:pos="0"/>
              </w:tabs>
              <w:rPr>
                <w:b/>
                <w:bCs/>
                <w:color w:val="000000"/>
                <w:sz w:val="20"/>
                <w:szCs w:val="20"/>
                <w:lang w:val="ro-RO"/>
              </w:rPr>
            </w:pPr>
            <w:r w:rsidRPr="00566B40">
              <w:rPr>
                <w:b/>
                <w:bCs/>
                <w:color w:val="000000"/>
                <w:sz w:val="20"/>
                <w:szCs w:val="20"/>
                <w:lang w:val="ro-RO"/>
              </w:rPr>
              <w:t xml:space="preserve">3. Educaţia – obiect de studiu al pedagogiei </w:t>
            </w:r>
          </w:p>
          <w:p w14:paraId="3C7770A1" w14:textId="77777777" w:rsidR="00C5267F" w:rsidRPr="00566B40" w:rsidRDefault="00C5267F" w:rsidP="00645A28">
            <w:pPr>
              <w:rPr>
                <w:color w:val="000000"/>
                <w:sz w:val="20"/>
                <w:szCs w:val="20"/>
                <w:lang w:val="ro-RO"/>
              </w:rPr>
            </w:pPr>
            <w:r w:rsidRPr="00566B40">
              <w:rPr>
                <w:color w:val="000000"/>
                <w:sz w:val="20"/>
                <w:szCs w:val="20"/>
                <w:lang w:val="ro-RO"/>
              </w:rPr>
              <w:t xml:space="preserve">- Educaţia- perspective ale definirii conceptului </w:t>
            </w:r>
          </w:p>
          <w:p w14:paraId="4D28B292" w14:textId="77777777" w:rsidR="00C5267F" w:rsidRPr="00566B40" w:rsidRDefault="00C5267F" w:rsidP="00645A28">
            <w:pPr>
              <w:rPr>
                <w:color w:val="000000"/>
                <w:sz w:val="20"/>
                <w:szCs w:val="20"/>
                <w:lang w:val="ro-RO"/>
              </w:rPr>
            </w:pPr>
            <w:r w:rsidRPr="00566B40">
              <w:rPr>
                <w:color w:val="000000"/>
                <w:sz w:val="20"/>
                <w:szCs w:val="20"/>
                <w:lang w:val="ro-RO"/>
              </w:rPr>
              <w:t>- Caracteristicile educaţiei:</w:t>
            </w:r>
          </w:p>
          <w:p w14:paraId="2D575BF7" w14:textId="77777777" w:rsidR="00C5267F" w:rsidRPr="00566B40" w:rsidRDefault="00C5267F" w:rsidP="004642F1">
            <w:pPr>
              <w:widowControl w:val="0"/>
              <w:numPr>
                <w:ilvl w:val="0"/>
                <w:numId w:val="23"/>
              </w:numPr>
              <w:suppressAutoHyphens/>
              <w:rPr>
                <w:color w:val="000000"/>
                <w:sz w:val="20"/>
                <w:szCs w:val="20"/>
                <w:lang w:val="ro-RO"/>
              </w:rPr>
            </w:pPr>
            <w:r w:rsidRPr="00566B40">
              <w:rPr>
                <w:color w:val="000000"/>
                <w:sz w:val="20"/>
                <w:szCs w:val="20"/>
                <w:lang w:val="ro-RO"/>
              </w:rPr>
              <w:t xml:space="preserve">Educaţia – activitate specific umană </w:t>
            </w:r>
          </w:p>
          <w:p w14:paraId="0B6FCCCE" w14:textId="77777777" w:rsidR="00C5267F" w:rsidRPr="00566B40" w:rsidRDefault="00C5267F" w:rsidP="004642F1">
            <w:pPr>
              <w:widowControl w:val="0"/>
              <w:numPr>
                <w:ilvl w:val="0"/>
                <w:numId w:val="23"/>
              </w:numPr>
              <w:suppressAutoHyphens/>
              <w:rPr>
                <w:color w:val="000000"/>
                <w:sz w:val="20"/>
                <w:szCs w:val="20"/>
                <w:lang w:val="ro-RO"/>
              </w:rPr>
            </w:pPr>
            <w:r w:rsidRPr="00566B40">
              <w:rPr>
                <w:color w:val="000000"/>
                <w:sz w:val="20"/>
                <w:szCs w:val="20"/>
                <w:lang w:val="ro-RO"/>
              </w:rPr>
              <w:t>Educaţia ca activitate socială</w:t>
            </w:r>
          </w:p>
          <w:p w14:paraId="5B10A58B" w14:textId="77777777" w:rsidR="00C5267F" w:rsidRPr="00566B40" w:rsidRDefault="00C5267F" w:rsidP="004642F1">
            <w:pPr>
              <w:widowControl w:val="0"/>
              <w:numPr>
                <w:ilvl w:val="0"/>
                <w:numId w:val="23"/>
              </w:numPr>
              <w:suppressAutoHyphens/>
              <w:rPr>
                <w:color w:val="000000"/>
                <w:sz w:val="20"/>
                <w:szCs w:val="20"/>
                <w:lang w:val="ro-RO"/>
              </w:rPr>
            </w:pPr>
            <w:r w:rsidRPr="00566B40">
              <w:rPr>
                <w:color w:val="000000"/>
                <w:sz w:val="20"/>
                <w:szCs w:val="20"/>
                <w:lang w:val="ro-RO"/>
              </w:rPr>
              <w:t xml:space="preserve">Dimensiunea naţională şi cea universală a educaţiei </w:t>
            </w:r>
          </w:p>
          <w:p w14:paraId="28ABB3DE" w14:textId="77777777" w:rsidR="00C5267F" w:rsidRPr="00566B40" w:rsidRDefault="00C5267F" w:rsidP="004642F1">
            <w:pPr>
              <w:widowControl w:val="0"/>
              <w:numPr>
                <w:ilvl w:val="0"/>
                <w:numId w:val="23"/>
              </w:numPr>
              <w:suppressAutoHyphens/>
              <w:rPr>
                <w:color w:val="000000"/>
                <w:sz w:val="20"/>
                <w:szCs w:val="20"/>
                <w:lang w:val="ro-RO"/>
              </w:rPr>
            </w:pPr>
            <w:r w:rsidRPr="00566B40">
              <w:rPr>
                <w:color w:val="000000"/>
                <w:sz w:val="20"/>
                <w:szCs w:val="20"/>
                <w:lang w:val="ro-RO"/>
              </w:rPr>
              <w:t>Caracterul permanent al educaţiei</w:t>
            </w:r>
          </w:p>
          <w:p w14:paraId="5E20147A" w14:textId="77777777" w:rsidR="00C5267F" w:rsidRPr="00566B40" w:rsidRDefault="00C5267F" w:rsidP="004642F1">
            <w:pPr>
              <w:widowControl w:val="0"/>
              <w:numPr>
                <w:ilvl w:val="0"/>
                <w:numId w:val="23"/>
              </w:numPr>
              <w:tabs>
                <w:tab w:val="left" w:pos="0"/>
              </w:tabs>
              <w:suppressAutoHyphens/>
              <w:rPr>
                <w:color w:val="000000"/>
                <w:sz w:val="20"/>
                <w:szCs w:val="20"/>
                <w:lang w:val="ro-RO"/>
              </w:rPr>
            </w:pPr>
            <w:r w:rsidRPr="00566B40">
              <w:rPr>
                <w:color w:val="000000"/>
                <w:sz w:val="20"/>
                <w:szCs w:val="20"/>
                <w:lang w:val="ro-RO"/>
              </w:rPr>
              <w:t xml:space="preserve">Caracterul prospectiv al educaţiei </w:t>
            </w:r>
          </w:p>
          <w:p w14:paraId="0FBE7B71" w14:textId="77777777" w:rsidR="00C5267F" w:rsidRPr="00566B40" w:rsidRDefault="00C5267F" w:rsidP="00645A28">
            <w:pPr>
              <w:rPr>
                <w:color w:val="000000"/>
                <w:sz w:val="20"/>
                <w:szCs w:val="20"/>
                <w:lang w:val="ro-RO"/>
              </w:rPr>
            </w:pPr>
            <w:r w:rsidRPr="00566B40">
              <w:rPr>
                <w:color w:val="000000"/>
                <w:sz w:val="20"/>
                <w:szCs w:val="20"/>
                <w:lang w:val="ro-RO"/>
              </w:rPr>
              <w:t xml:space="preserve">- Formele educaţiei şi interdependenţele dintre ele </w:t>
            </w:r>
          </w:p>
          <w:p w14:paraId="19925FD7" w14:textId="77777777" w:rsidR="00C5267F" w:rsidRPr="00566B40" w:rsidRDefault="00C5267F" w:rsidP="00645A28">
            <w:pPr>
              <w:rPr>
                <w:color w:val="000000"/>
                <w:sz w:val="20"/>
                <w:szCs w:val="20"/>
                <w:lang w:val="ro-RO"/>
              </w:rPr>
            </w:pPr>
            <w:r w:rsidRPr="00566B40">
              <w:rPr>
                <w:color w:val="000000"/>
                <w:sz w:val="20"/>
                <w:szCs w:val="20"/>
                <w:lang w:val="ro-RO"/>
              </w:rPr>
              <w:t>- Factorii educaţiei</w:t>
            </w:r>
          </w:p>
          <w:p w14:paraId="1F738104" w14:textId="77777777" w:rsidR="00C5267F" w:rsidRPr="00566B40" w:rsidRDefault="00C5267F" w:rsidP="00645A28">
            <w:pPr>
              <w:rPr>
                <w:color w:val="000000"/>
                <w:sz w:val="20"/>
                <w:szCs w:val="20"/>
                <w:lang w:val="ro-RO"/>
              </w:rPr>
            </w:pPr>
            <w:r w:rsidRPr="00566B40">
              <w:rPr>
                <w:color w:val="000000"/>
                <w:sz w:val="20"/>
                <w:szCs w:val="20"/>
                <w:lang w:val="ro-RO"/>
              </w:rPr>
              <w:t>- Fundamentele educaţiei</w:t>
            </w:r>
          </w:p>
          <w:p w14:paraId="2D293BFD" w14:textId="77777777" w:rsidR="00C5267F" w:rsidRPr="00566B40" w:rsidRDefault="00C5267F" w:rsidP="00645A28">
            <w:pPr>
              <w:tabs>
                <w:tab w:val="left" w:pos="0"/>
              </w:tabs>
              <w:rPr>
                <w:b/>
                <w:bCs/>
                <w:color w:val="000000"/>
                <w:sz w:val="20"/>
                <w:szCs w:val="20"/>
                <w:lang w:val="ro-RO"/>
              </w:rPr>
            </w:pPr>
            <w:r w:rsidRPr="00566B40">
              <w:rPr>
                <w:b/>
                <w:bCs/>
                <w:color w:val="000000"/>
                <w:sz w:val="20"/>
                <w:szCs w:val="20"/>
                <w:lang w:val="ro-RO"/>
              </w:rPr>
              <w:t xml:space="preserve">4. Componentele/dimensiunile educaţiei </w:t>
            </w:r>
          </w:p>
          <w:p w14:paraId="21EF21F8" w14:textId="77777777" w:rsidR="00C5267F" w:rsidRPr="00566B40" w:rsidRDefault="00C5267F" w:rsidP="00645A28">
            <w:pPr>
              <w:rPr>
                <w:color w:val="000000"/>
                <w:sz w:val="20"/>
                <w:szCs w:val="20"/>
                <w:lang w:val="ro-RO"/>
              </w:rPr>
            </w:pPr>
            <w:r w:rsidRPr="00566B40">
              <w:rPr>
                <w:color w:val="000000"/>
                <w:sz w:val="20"/>
                <w:szCs w:val="20"/>
                <w:lang w:val="ro-RO"/>
              </w:rPr>
              <w:t xml:space="preserve">- Educaţia intelectuală </w:t>
            </w:r>
          </w:p>
          <w:p w14:paraId="6DF6DE63" w14:textId="77777777" w:rsidR="00C5267F" w:rsidRPr="00566B40" w:rsidRDefault="00C5267F" w:rsidP="00645A28">
            <w:pPr>
              <w:rPr>
                <w:color w:val="000000"/>
                <w:sz w:val="20"/>
                <w:szCs w:val="20"/>
                <w:lang w:val="ro-RO"/>
              </w:rPr>
            </w:pPr>
            <w:r w:rsidRPr="00566B40">
              <w:rPr>
                <w:color w:val="000000"/>
                <w:sz w:val="20"/>
                <w:szCs w:val="20"/>
                <w:lang w:val="ro-RO"/>
              </w:rPr>
              <w:t>- Educaţia morala</w:t>
            </w:r>
          </w:p>
          <w:p w14:paraId="32BE7E1E" w14:textId="77777777" w:rsidR="00C5267F" w:rsidRPr="00566B40" w:rsidRDefault="00C5267F" w:rsidP="00645A28">
            <w:pPr>
              <w:rPr>
                <w:color w:val="000000"/>
                <w:sz w:val="20"/>
                <w:szCs w:val="20"/>
                <w:lang w:val="ro-RO"/>
              </w:rPr>
            </w:pPr>
            <w:r w:rsidRPr="00566B40">
              <w:rPr>
                <w:color w:val="000000"/>
                <w:sz w:val="20"/>
                <w:szCs w:val="20"/>
                <w:lang w:val="ro-RO"/>
              </w:rPr>
              <w:t>- Educaţia estetică</w:t>
            </w:r>
          </w:p>
          <w:p w14:paraId="50F90C01" w14:textId="77777777" w:rsidR="00C5267F" w:rsidRPr="00566B40" w:rsidRDefault="00C5267F" w:rsidP="00645A28">
            <w:pPr>
              <w:rPr>
                <w:color w:val="000000"/>
                <w:sz w:val="20"/>
                <w:szCs w:val="20"/>
                <w:lang w:val="ro-RO"/>
              </w:rPr>
            </w:pPr>
            <w:r w:rsidRPr="00566B40">
              <w:rPr>
                <w:color w:val="000000"/>
                <w:sz w:val="20"/>
                <w:szCs w:val="20"/>
                <w:lang w:val="ro-RO"/>
              </w:rPr>
              <w:t xml:space="preserve">- Educaţia fizică </w:t>
            </w:r>
          </w:p>
          <w:p w14:paraId="7D4E6AA9" w14:textId="77777777" w:rsidR="00C5267F" w:rsidRPr="00566B40" w:rsidRDefault="00C5267F" w:rsidP="00645A28">
            <w:pPr>
              <w:rPr>
                <w:color w:val="000000"/>
                <w:sz w:val="20"/>
                <w:szCs w:val="20"/>
                <w:lang w:val="ro-RO"/>
              </w:rPr>
            </w:pPr>
            <w:r w:rsidRPr="00566B40">
              <w:rPr>
                <w:color w:val="000000"/>
                <w:sz w:val="20"/>
                <w:szCs w:val="20"/>
                <w:lang w:val="ro-RO"/>
              </w:rPr>
              <w:t>- Educaţia tehnologică</w:t>
            </w:r>
          </w:p>
          <w:p w14:paraId="445ECF9A" w14:textId="77777777" w:rsidR="00C5267F" w:rsidRPr="00566B40" w:rsidRDefault="00C5267F" w:rsidP="00645A28">
            <w:pPr>
              <w:jc w:val="both"/>
              <w:rPr>
                <w:color w:val="000000"/>
                <w:sz w:val="20"/>
                <w:szCs w:val="20"/>
                <w:lang w:val="ro-RO"/>
              </w:rPr>
            </w:pPr>
            <w:r w:rsidRPr="00566B40">
              <w:rPr>
                <w:color w:val="000000"/>
                <w:sz w:val="20"/>
                <w:szCs w:val="20"/>
                <w:lang w:val="ro-RO"/>
              </w:rPr>
              <w:t>- Educaţia religioasă</w:t>
            </w:r>
          </w:p>
          <w:p w14:paraId="044F2AAE" w14:textId="77777777" w:rsidR="00C5267F" w:rsidRPr="00566B40" w:rsidRDefault="00C5267F" w:rsidP="00645A28">
            <w:pPr>
              <w:tabs>
                <w:tab w:val="left" w:pos="0"/>
              </w:tabs>
              <w:rPr>
                <w:b/>
                <w:bCs/>
                <w:color w:val="000000"/>
                <w:sz w:val="20"/>
                <w:szCs w:val="20"/>
                <w:lang w:val="ro-RO"/>
              </w:rPr>
            </w:pPr>
            <w:r w:rsidRPr="00566B40">
              <w:rPr>
                <w:b/>
                <w:bCs/>
                <w:color w:val="000000"/>
                <w:sz w:val="20"/>
                <w:szCs w:val="20"/>
                <w:lang w:val="ro-RO"/>
              </w:rPr>
              <w:t xml:space="preserve">5. Problematica lumii contemporane </w:t>
            </w:r>
          </w:p>
          <w:p w14:paraId="6C24FF9E" w14:textId="77777777" w:rsidR="00C5267F" w:rsidRPr="00566B40" w:rsidRDefault="00C5267F" w:rsidP="00645A28">
            <w:pPr>
              <w:tabs>
                <w:tab w:val="left" w:pos="0"/>
              </w:tabs>
              <w:rPr>
                <w:b/>
                <w:bCs/>
                <w:color w:val="000000"/>
                <w:sz w:val="20"/>
                <w:szCs w:val="20"/>
                <w:lang w:val="ro-RO"/>
              </w:rPr>
            </w:pPr>
            <w:r w:rsidRPr="00566B40">
              <w:rPr>
                <w:b/>
                <w:bCs/>
                <w:color w:val="000000"/>
                <w:sz w:val="20"/>
                <w:szCs w:val="20"/>
                <w:lang w:val="ro-RO"/>
              </w:rPr>
              <w:t xml:space="preserve">- </w:t>
            </w:r>
            <w:r w:rsidRPr="00566B40">
              <w:rPr>
                <w:color w:val="000000"/>
                <w:sz w:val="20"/>
                <w:szCs w:val="20"/>
                <w:lang w:val="ro-RO"/>
              </w:rPr>
              <w:t>Noile educaţii (educaţia pentru pace, educaţia pentru respectarea drepturilor fundamentale ale omului, educaţia ecologică, educatia economică şi casnică modernă, educaţia în materie de populaţie, educaţia pentru comunicare şi mass- media, educaţia pentru schimbare, educaţia pentru timpul liber)</w:t>
            </w:r>
          </w:p>
          <w:p w14:paraId="626F4942" w14:textId="77777777" w:rsidR="00C5267F" w:rsidRPr="00566B40" w:rsidRDefault="00C5267F" w:rsidP="00645A28">
            <w:pPr>
              <w:tabs>
                <w:tab w:val="left" w:pos="0"/>
              </w:tabs>
              <w:rPr>
                <w:b/>
                <w:bCs/>
                <w:color w:val="000000"/>
                <w:sz w:val="20"/>
                <w:szCs w:val="20"/>
                <w:lang w:val="ro-RO"/>
              </w:rPr>
            </w:pPr>
            <w:r w:rsidRPr="00566B40">
              <w:rPr>
                <w:b/>
                <w:bCs/>
                <w:color w:val="000000"/>
                <w:sz w:val="20"/>
                <w:szCs w:val="20"/>
                <w:lang w:val="ro-RO"/>
              </w:rPr>
              <w:t xml:space="preserve">- </w:t>
            </w:r>
            <w:r w:rsidRPr="00566B40">
              <w:rPr>
                <w:color w:val="000000"/>
                <w:sz w:val="20"/>
                <w:szCs w:val="20"/>
                <w:lang w:val="ro-RO"/>
              </w:rPr>
              <w:t>Noi domenii şi perspective ale educaţiei: educaţia axiologică, educaţia  interculturală, educaţia integrată, educaţia copiilor supradotaţi, educaţia permanentă</w:t>
            </w:r>
          </w:p>
          <w:p w14:paraId="625A425D" w14:textId="77777777" w:rsidR="00C5267F" w:rsidRPr="00566B40" w:rsidRDefault="00C5267F" w:rsidP="004642F1">
            <w:pPr>
              <w:pStyle w:val="Heading2"/>
              <w:tabs>
                <w:tab w:val="num" w:pos="0"/>
                <w:tab w:val="left" w:pos="360"/>
              </w:tabs>
              <w:suppressAutoHyphens/>
              <w:spacing w:before="0" w:after="0"/>
              <w:rPr>
                <w:rFonts w:ascii="Times New Roman" w:hAnsi="Times New Roman" w:cs="Times New Roman"/>
                <w:i w:val="0"/>
                <w:iCs w:val="0"/>
                <w:color w:val="000000"/>
                <w:sz w:val="20"/>
                <w:szCs w:val="20"/>
                <w:lang w:val="ro-RO"/>
              </w:rPr>
            </w:pPr>
            <w:r w:rsidRPr="00566B40">
              <w:rPr>
                <w:rFonts w:ascii="Times New Roman" w:hAnsi="Times New Roman" w:cs="Times New Roman"/>
                <w:i w:val="0"/>
                <w:iCs w:val="0"/>
                <w:sz w:val="20"/>
                <w:szCs w:val="20"/>
                <w:lang w:val="ro-RO"/>
              </w:rPr>
              <w:t>Teoria şi metodologia curriculum-ului</w:t>
            </w:r>
            <w:r w:rsidRPr="00566B40">
              <w:rPr>
                <w:rFonts w:ascii="Times New Roman" w:hAnsi="Times New Roman" w:cs="Times New Roman"/>
                <w:i w:val="0"/>
                <w:iCs w:val="0"/>
                <w:color w:val="000000"/>
                <w:sz w:val="20"/>
                <w:szCs w:val="20"/>
                <w:lang w:val="ro-RO"/>
              </w:rPr>
              <w:t xml:space="preserve"> </w:t>
            </w:r>
          </w:p>
          <w:p w14:paraId="3BB0DE60" w14:textId="77777777" w:rsidR="00C5267F" w:rsidRPr="00566B40" w:rsidRDefault="00C5267F" w:rsidP="00645A28">
            <w:pPr>
              <w:tabs>
                <w:tab w:val="left" w:pos="360"/>
              </w:tabs>
              <w:rPr>
                <w:b/>
                <w:bCs/>
                <w:color w:val="000000"/>
                <w:sz w:val="20"/>
                <w:szCs w:val="20"/>
                <w:lang w:val="ro-RO"/>
              </w:rPr>
            </w:pPr>
            <w:r w:rsidRPr="00566B40">
              <w:rPr>
                <w:b/>
                <w:bCs/>
                <w:color w:val="000000"/>
                <w:sz w:val="20"/>
                <w:szCs w:val="20"/>
                <w:lang w:val="ro-RO"/>
              </w:rPr>
              <w:t>6. Delimitări conceptuale.</w:t>
            </w:r>
            <w:r w:rsidRPr="00566B40">
              <w:rPr>
                <w:color w:val="000000"/>
                <w:sz w:val="20"/>
                <w:szCs w:val="20"/>
                <w:lang w:val="ro-RO"/>
              </w:rPr>
              <w:t xml:space="preserve"> </w:t>
            </w:r>
            <w:r w:rsidRPr="00566B40">
              <w:rPr>
                <w:b/>
                <w:bCs/>
                <w:color w:val="000000"/>
                <w:sz w:val="20"/>
                <w:szCs w:val="20"/>
                <w:lang w:val="ro-RO"/>
              </w:rPr>
              <w:t xml:space="preserve">Conceptele de conţinut şi de curriculum  </w:t>
            </w:r>
          </w:p>
          <w:p w14:paraId="0B4FD4A2" w14:textId="77777777" w:rsidR="00C5267F" w:rsidRPr="00566B40" w:rsidRDefault="00C5267F" w:rsidP="00645A28">
            <w:pPr>
              <w:rPr>
                <w:color w:val="000000"/>
                <w:sz w:val="20"/>
                <w:szCs w:val="20"/>
                <w:lang w:val="ro-RO"/>
              </w:rPr>
            </w:pPr>
            <w:r w:rsidRPr="00566B40">
              <w:rPr>
                <w:color w:val="000000"/>
                <w:sz w:val="20"/>
                <w:szCs w:val="20"/>
                <w:lang w:val="ro-RO"/>
              </w:rPr>
              <w:t xml:space="preserve">- Conceptualizare si problematică </w:t>
            </w:r>
          </w:p>
          <w:p w14:paraId="109CF078" w14:textId="77777777" w:rsidR="00C5267F" w:rsidRPr="00566B40" w:rsidRDefault="00C5267F" w:rsidP="00645A28">
            <w:pPr>
              <w:rPr>
                <w:color w:val="000000"/>
                <w:sz w:val="20"/>
                <w:szCs w:val="20"/>
                <w:lang w:val="ro-RO"/>
              </w:rPr>
            </w:pPr>
            <w:r w:rsidRPr="00566B40">
              <w:rPr>
                <w:color w:val="000000"/>
                <w:sz w:val="20"/>
                <w:szCs w:val="20"/>
                <w:lang w:val="ro-RO"/>
              </w:rPr>
              <w:t>- Fundamente ale Curriculum-ului Naţional</w:t>
            </w:r>
          </w:p>
          <w:p w14:paraId="6FC1E61C" w14:textId="77777777" w:rsidR="00C5267F" w:rsidRPr="00566B40" w:rsidRDefault="00C5267F" w:rsidP="00645A28">
            <w:pPr>
              <w:rPr>
                <w:b/>
                <w:bCs/>
                <w:color w:val="000000"/>
                <w:sz w:val="20"/>
                <w:szCs w:val="20"/>
                <w:lang w:val="ro-RO"/>
              </w:rPr>
            </w:pPr>
            <w:r w:rsidRPr="00566B40">
              <w:rPr>
                <w:b/>
                <w:bCs/>
                <w:color w:val="000000"/>
                <w:sz w:val="20"/>
                <w:szCs w:val="20"/>
                <w:lang w:val="ro-RO"/>
              </w:rPr>
              <w:t xml:space="preserve">7. Finalităţile educaţiei  </w:t>
            </w:r>
          </w:p>
          <w:p w14:paraId="7CA5BB0D" w14:textId="77777777" w:rsidR="00C5267F" w:rsidRPr="00566B40" w:rsidRDefault="00C5267F" w:rsidP="00645A28">
            <w:pPr>
              <w:rPr>
                <w:b/>
                <w:bCs/>
                <w:color w:val="000000"/>
                <w:sz w:val="20"/>
                <w:szCs w:val="20"/>
                <w:lang w:val="ro-RO"/>
              </w:rPr>
            </w:pPr>
            <w:r w:rsidRPr="00566B40">
              <w:rPr>
                <w:b/>
                <w:bCs/>
                <w:color w:val="000000"/>
                <w:sz w:val="20"/>
                <w:szCs w:val="20"/>
                <w:lang w:val="ro-RO"/>
              </w:rPr>
              <w:t xml:space="preserve">- </w:t>
            </w:r>
            <w:r w:rsidRPr="00566B40">
              <w:rPr>
                <w:color w:val="000000"/>
                <w:sz w:val="20"/>
                <w:szCs w:val="20"/>
                <w:lang w:val="ro-RO"/>
              </w:rPr>
              <w:t>Finalităţile educaţiei: caracterizare şi clasificare.</w:t>
            </w:r>
          </w:p>
          <w:p w14:paraId="7D05DDBA" w14:textId="77777777" w:rsidR="00C5267F" w:rsidRPr="00566B40" w:rsidRDefault="00C5267F" w:rsidP="00645A28">
            <w:pPr>
              <w:tabs>
                <w:tab w:val="left" w:pos="252"/>
              </w:tabs>
              <w:rPr>
                <w:color w:val="000000"/>
                <w:sz w:val="20"/>
                <w:szCs w:val="20"/>
                <w:lang w:val="ro-RO"/>
              </w:rPr>
            </w:pPr>
            <w:r w:rsidRPr="00566B40">
              <w:rPr>
                <w:color w:val="000000"/>
                <w:sz w:val="20"/>
                <w:szCs w:val="20"/>
                <w:lang w:val="ro-RO"/>
              </w:rPr>
              <w:t>- Relaţia ideal- scop- obiective educationale</w:t>
            </w:r>
          </w:p>
          <w:p w14:paraId="65181A16" w14:textId="77777777" w:rsidR="00C5267F" w:rsidRPr="00566B40" w:rsidRDefault="00C5267F" w:rsidP="00645A28">
            <w:pPr>
              <w:tabs>
                <w:tab w:val="left" w:pos="252"/>
              </w:tabs>
              <w:rPr>
                <w:color w:val="000000"/>
                <w:sz w:val="20"/>
                <w:szCs w:val="20"/>
                <w:lang w:val="ro-RO"/>
              </w:rPr>
            </w:pPr>
            <w:r w:rsidRPr="00566B40">
              <w:rPr>
                <w:color w:val="000000"/>
                <w:sz w:val="20"/>
                <w:szCs w:val="20"/>
                <w:lang w:val="ro-RO"/>
              </w:rPr>
              <w:t xml:space="preserve">- Obiectivele educaţionale: caracterizare, funcţii,  taxonomia   obiectivelor, operaţionalizare </w:t>
            </w:r>
          </w:p>
          <w:p w14:paraId="68AD9F06" w14:textId="77777777" w:rsidR="00C5267F" w:rsidRPr="00566B40" w:rsidRDefault="00C5267F" w:rsidP="00645A28">
            <w:pPr>
              <w:jc w:val="both"/>
              <w:rPr>
                <w:color w:val="000000"/>
                <w:sz w:val="20"/>
                <w:szCs w:val="20"/>
                <w:lang w:val="ro-RO"/>
              </w:rPr>
            </w:pPr>
            <w:r w:rsidRPr="00566B40">
              <w:rPr>
                <w:color w:val="000000"/>
                <w:sz w:val="20"/>
                <w:szCs w:val="20"/>
                <w:lang w:val="ro-RO"/>
              </w:rPr>
              <w:t>- Noi dimensiuni finaliste în teoria pedagogică contemporană</w:t>
            </w:r>
          </w:p>
          <w:p w14:paraId="67BA8BA2" w14:textId="77777777" w:rsidR="00C5267F" w:rsidRPr="00566B40" w:rsidRDefault="00C5267F" w:rsidP="004642F1">
            <w:pPr>
              <w:tabs>
                <w:tab w:val="left" w:pos="612"/>
              </w:tabs>
              <w:rPr>
                <w:b/>
                <w:bCs/>
                <w:color w:val="000000"/>
                <w:sz w:val="20"/>
                <w:szCs w:val="20"/>
                <w:lang w:val="ro-RO"/>
              </w:rPr>
            </w:pPr>
            <w:r w:rsidRPr="00566B40">
              <w:rPr>
                <w:b/>
                <w:bCs/>
                <w:color w:val="000000"/>
                <w:sz w:val="20"/>
                <w:szCs w:val="20"/>
                <w:lang w:val="ro-RO"/>
              </w:rPr>
              <w:t>8. Conţinuturile în sfera curriculumului</w:t>
            </w:r>
          </w:p>
          <w:p w14:paraId="7A8BB99D" w14:textId="77777777" w:rsidR="00C5267F" w:rsidRPr="00566B40" w:rsidRDefault="00C5267F" w:rsidP="004642F1">
            <w:pPr>
              <w:rPr>
                <w:color w:val="000000"/>
                <w:sz w:val="20"/>
                <w:szCs w:val="20"/>
                <w:lang w:val="ro-RO"/>
              </w:rPr>
            </w:pPr>
            <w:r w:rsidRPr="00566B40">
              <w:rPr>
                <w:color w:val="000000"/>
                <w:sz w:val="20"/>
                <w:szCs w:val="20"/>
                <w:lang w:val="ro-RO"/>
              </w:rPr>
              <w:t>- Conţinuturi ale educaţiei - conţinuturi ale învăţământului- delimitări conceptuale</w:t>
            </w:r>
          </w:p>
          <w:p w14:paraId="5D5CAE39" w14:textId="77777777" w:rsidR="00C5267F" w:rsidRPr="00566B40" w:rsidRDefault="00C5267F" w:rsidP="004642F1">
            <w:pPr>
              <w:rPr>
                <w:color w:val="000000"/>
                <w:sz w:val="20"/>
                <w:szCs w:val="20"/>
                <w:lang w:val="ro-RO"/>
              </w:rPr>
            </w:pPr>
            <w:r w:rsidRPr="00566B40">
              <w:rPr>
                <w:color w:val="000000"/>
                <w:sz w:val="20"/>
                <w:szCs w:val="20"/>
                <w:lang w:val="ro-RO"/>
              </w:rPr>
              <w:t>- Sursele conţinutului învăţământului şi criterii de selecţie</w:t>
            </w:r>
          </w:p>
          <w:p w14:paraId="4794BA04" w14:textId="77777777" w:rsidR="00C5267F" w:rsidRPr="00566B40" w:rsidRDefault="00C5267F" w:rsidP="004642F1">
            <w:pPr>
              <w:rPr>
                <w:color w:val="000000"/>
                <w:sz w:val="20"/>
                <w:szCs w:val="20"/>
                <w:lang w:val="ro-RO"/>
              </w:rPr>
            </w:pPr>
            <w:r w:rsidRPr="00566B40">
              <w:rPr>
                <w:color w:val="000000"/>
                <w:sz w:val="20"/>
                <w:szCs w:val="20"/>
                <w:lang w:val="ro-RO"/>
              </w:rPr>
              <w:t>- Modalităţi de organizare a conţinuturilor învăţământului</w:t>
            </w:r>
          </w:p>
          <w:p w14:paraId="2FB10837" w14:textId="77777777" w:rsidR="00C5267F" w:rsidRPr="00566B40" w:rsidRDefault="00C5267F" w:rsidP="004642F1">
            <w:pPr>
              <w:rPr>
                <w:color w:val="000000"/>
                <w:sz w:val="20"/>
                <w:szCs w:val="20"/>
                <w:lang w:val="ro-RO"/>
              </w:rPr>
            </w:pPr>
            <w:r w:rsidRPr="00566B40">
              <w:rPr>
                <w:color w:val="000000"/>
                <w:sz w:val="20"/>
                <w:szCs w:val="20"/>
                <w:lang w:val="ro-RO"/>
              </w:rPr>
              <w:t xml:space="preserve">- Produsele curriculare şi implementarea acestora: planul de învăţământ, programele şcolare, manualele alternative; </w:t>
            </w:r>
          </w:p>
          <w:p w14:paraId="3594FAE0" w14:textId="77777777" w:rsidR="00C5267F" w:rsidRPr="00566B40" w:rsidRDefault="00C5267F" w:rsidP="004642F1">
            <w:pPr>
              <w:jc w:val="both"/>
              <w:rPr>
                <w:color w:val="000000"/>
                <w:sz w:val="20"/>
                <w:szCs w:val="20"/>
                <w:lang w:val="ro-RO"/>
              </w:rPr>
            </w:pPr>
            <w:r w:rsidRPr="00566B40">
              <w:rPr>
                <w:color w:val="000000"/>
                <w:sz w:val="20"/>
                <w:szCs w:val="20"/>
                <w:lang w:val="ro-RO"/>
              </w:rPr>
              <w:t>- Alte suporturi curriculare</w:t>
            </w:r>
          </w:p>
          <w:p w14:paraId="2F69357F" w14:textId="77777777" w:rsidR="00C5267F" w:rsidRPr="00566B40" w:rsidRDefault="00C5267F" w:rsidP="004642F1">
            <w:pPr>
              <w:pStyle w:val="Indentcorptext31"/>
              <w:ind w:left="0"/>
              <w:rPr>
                <w:color w:val="000000"/>
                <w:sz w:val="20"/>
                <w:szCs w:val="20"/>
                <w:lang w:val="ro-RO"/>
              </w:rPr>
            </w:pPr>
            <w:r w:rsidRPr="00566B40">
              <w:rPr>
                <w:color w:val="000000"/>
                <w:sz w:val="20"/>
                <w:szCs w:val="20"/>
                <w:lang w:val="ro-RO"/>
              </w:rPr>
              <w:t xml:space="preserve">9. Repere ale reformei curriculare în învăţământul românesc </w:t>
            </w:r>
          </w:p>
          <w:p w14:paraId="723625F8" w14:textId="77777777" w:rsidR="00C5267F" w:rsidRPr="00566B40" w:rsidRDefault="00C5267F" w:rsidP="004642F1">
            <w:pPr>
              <w:pStyle w:val="Indentcorptext31"/>
              <w:ind w:left="0"/>
              <w:rPr>
                <w:b w:val="0"/>
                <w:bCs w:val="0"/>
                <w:color w:val="000000"/>
                <w:sz w:val="20"/>
                <w:szCs w:val="20"/>
                <w:lang w:val="ro-RO"/>
              </w:rPr>
            </w:pPr>
            <w:r w:rsidRPr="00566B40">
              <w:rPr>
                <w:b w:val="0"/>
                <w:bCs w:val="0"/>
                <w:color w:val="000000"/>
                <w:sz w:val="20"/>
                <w:szCs w:val="20"/>
                <w:lang w:val="ro-RO"/>
              </w:rPr>
              <w:t>- Priorităţi ale politicii educaţionale</w:t>
            </w:r>
          </w:p>
          <w:p w14:paraId="225B9D52" w14:textId="77777777" w:rsidR="00C5267F" w:rsidRPr="00566B40" w:rsidRDefault="00C5267F" w:rsidP="004642F1">
            <w:pPr>
              <w:pStyle w:val="Indentcorptext31"/>
              <w:ind w:left="0"/>
              <w:rPr>
                <w:b w:val="0"/>
                <w:bCs w:val="0"/>
                <w:color w:val="000000"/>
                <w:sz w:val="20"/>
                <w:szCs w:val="20"/>
                <w:lang w:val="ro-RO"/>
              </w:rPr>
            </w:pPr>
            <w:r w:rsidRPr="00566B40">
              <w:rPr>
                <w:b w:val="0"/>
                <w:bCs w:val="0"/>
                <w:color w:val="000000"/>
                <w:sz w:val="20"/>
                <w:szCs w:val="20"/>
                <w:lang w:val="ro-RO"/>
              </w:rPr>
              <w:t>- Valorificarea surselor alternative de invatare</w:t>
            </w:r>
          </w:p>
          <w:p w14:paraId="2FAF20F1" w14:textId="77777777" w:rsidR="00C5267F" w:rsidRPr="00566B40" w:rsidRDefault="00C5267F" w:rsidP="004642F1">
            <w:pPr>
              <w:pStyle w:val="Indentcorptext31"/>
              <w:ind w:left="0"/>
              <w:rPr>
                <w:b w:val="0"/>
                <w:bCs w:val="0"/>
                <w:color w:val="000000"/>
                <w:sz w:val="20"/>
                <w:szCs w:val="20"/>
                <w:lang w:val="ro-RO"/>
              </w:rPr>
            </w:pPr>
            <w:r w:rsidRPr="00566B40">
              <w:rPr>
                <w:b w:val="0"/>
                <w:bCs w:val="0"/>
                <w:color w:val="000000"/>
                <w:sz w:val="20"/>
                <w:szCs w:val="20"/>
                <w:lang w:val="ro-RO"/>
              </w:rPr>
              <w:t>- Aspecte ale articulării reformei curriculare la orientările contemporane ale evoluţiei sistemelor educaţionale</w:t>
            </w:r>
          </w:p>
          <w:p w14:paraId="6C8F8255" w14:textId="77777777" w:rsidR="00C5267F" w:rsidRPr="00566B40" w:rsidRDefault="00C5267F" w:rsidP="004642F1">
            <w:pPr>
              <w:pStyle w:val="Indentcorptext31"/>
              <w:ind w:left="0"/>
              <w:rPr>
                <w:color w:val="000000"/>
                <w:sz w:val="20"/>
                <w:szCs w:val="20"/>
                <w:lang w:val="ro-RO"/>
              </w:rPr>
            </w:pPr>
            <w:r w:rsidRPr="00566B40">
              <w:rPr>
                <w:color w:val="000000"/>
                <w:sz w:val="20"/>
                <w:szCs w:val="20"/>
                <w:lang w:val="ro-RO"/>
              </w:rPr>
              <w:t xml:space="preserve">10. Teoria şi metodologia curriculumului: semnificaţii, provocări, analize si interpretări </w:t>
            </w:r>
          </w:p>
          <w:p w14:paraId="5887ED57" w14:textId="77777777" w:rsidR="00C5267F" w:rsidRPr="00566B40" w:rsidRDefault="00C5267F" w:rsidP="004642F1">
            <w:pPr>
              <w:jc w:val="both"/>
              <w:rPr>
                <w:color w:val="000000"/>
                <w:sz w:val="20"/>
                <w:szCs w:val="20"/>
                <w:lang w:val="ro-RO"/>
              </w:rPr>
            </w:pPr>
            <w:r w:rsidRPr="00566B40">
              <w:rPr>
                <w:color w:val="000000"/>
                <w:sz w:val="20"/>
                <w:szCs w:val="20"/>
                <w:lang w:val="ro-RO"/>
              </w:rPr>
              <w:t>- Abordare recapitulativă a problematicii disciplinei</w:t>
            </w:r>
          </w:p>
          <w:p w14:paraId="71A9032F" w14:textId="77777777" w:rsidR="00C5267F" w:rsidRPr="00566B40" w:rsidRDefault="00C5267F" w:rsidP="004642F1">
            <w:pPr>
              <w:jc w:val="both"/>
              <w:rPr>
                <w:b/>
                <w:bCs/>
                <w:i/>
                <w:iCs/>
                <w:sz w:val="20"/>
                <w:szCs w:val="20"/>
                <w:lang w:val="ro-RO"/>
              </w:rPr>
            </w:pPr>
            <w:r w:rsidRPr="00566B40">
              <w:rPr>
                <w:b/>
                <w:bCs/>
                <w:i/>
                <w:iCs/>
                <w:sz w:val="20"/>
                <w:szCs w:val="20"/>
                <w:lang w:val="ro-RO"/>
              </w:rPr>
              <w:lastRenderedPageBreak/>
              <w:t>Bibliografie:</w:t>
            </w:r>
          </w:p>
          <w:p w14:paraId="7BEC2771"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Bârzea, Cezar, </w:t>
            </w:r>
            <w:r w:rsidRPr="00566B40">
              <w:rPr>
                <w:i/>
                <w:iCs/>
                <w:color w:val="000000"/>
                <w:sz w:val="20"/>
                <w:szCs w:val="20"/>
                <w:lang w:val="ro-RO"/>
              </w:rPr>
              <w:t>Arta şi ştiinţa educaţiei</w:t>
            </w:r>
            <w:r w:rsidRPr="00566B40">
              <w:rPr>
                <w:color w:val="000000"/>
                <w:sz w:val="20"/>
                <w:szCs w:val="20"/>
                <w:lang w:val="ro-RO"/>
              </w:rPr>
              <w:t xml:space="preserve">, Editura </w:t>
            </w:r>
            <w:r w:rsidRPr="00566B40">
              <w:rPr>
                <w:i/>
                <w:iCs/>
                <w:color w:val="000000"/>
                <w:sz w:val="20"/>
                <w:szCs w:val="20"/>
                <w:lang w:val="ro-RO"/>
              </w:rPr>
              <w:t>Didactică şi Pedagogică</w:t>
            </w:r>
            <w:r w:rsidRPr="00566B40">
              <w:rPr>
                <w:color w:val="000000"/>
                <w:sz w:val="20"/>
                <w:szCs w:val="20"/>
                <w:lang w:val="ro-RO"/>
              </w:rPr>
              <w:t>, Bucureşti, 1995;</w:t>
            </w:r>
          </w:p>
          <w:p w14:paraId="2DB2268B" w14:textId="77777777" w:rsidR="00C5267F" w:rsidRPr="00566B40" w:rsidRDefault="00C5267F" w:rsidP="004642F1">
            <w:pPr>
              <w:widowControl w:val="0"/>
              <w:tabs>
                <w:tab w:val="left" w:pos="290"/>
                <w:tab w:val="left" w:pos="650"/>
              </w:tabs>
              <w:rPr>
                <w:color w:val="000000"/>
                <w:sz w:val="20"/>
                <w:szCs w:val="20"/>
                <w:lang w:val="ro-RO"/>
              </w:rPr>
            </w:pPr>
            <w:r w:rsidRPr="00566B40">
              <w:rPr>
                <w:color w:val="000000"/>
                <w:sz w:val="20"/>
                <w:szCs w:val="20"/>
                <w:lang w:val="ro-RO"/>
              </w:rPr>
              <w:t xml:space="preserve">Creţu, Carmen,2000,  </w:t>
            </w:r>
            <w:r w:rsidRPr="00566B40">
              <w:rPr>
                <w:i/>
                <w:iCs/>
                <w:color w:val="000000"/>
                <w:sz w:val="20"/>
                <w:szCs w:val="20"/>
                <w:lang w:val="ro-RO"/>
              </w:rPr>
              <w:t>Teoria curriculumului şi conţinuturile educaţiei</w:t>
            </w:r>
            <w:r w:rsidRPr="00566B40">
              <w:rPr>
                <w:color w:val="000000"/>
                <w:sz w:val="20"/>
                <w:szCs w:val="20"/>
                <w:lang w:val="ro-RO"/>
              </w:rPr>
              <w:t xml:space="preserve">, Editura  Universităţii, “Al. I. Cuza”, Iaşi; </w:t>
            </w:r>
          </w:p>
          <w:p w14:paraId="267D6C27" w14:textId="77777777" w:rsidR="00C5267F" w:rsidRPr="00566B40" w:rsidRDefault="00C5267F" w:rsidP="004642F1">
            <w:pPr>
              <w:tabs>
                <w:tab w:val="left" w:pos="720"/>
                <w:tab w:val="left" w:pos="1080"/>
              </w:tabs>
              <w:rPr>
                <w:color w:val="000000"/>
                <w:sz w:val="20"/>
                <w:szCs w:val="20"/>
                <w:lang w:val="ro-RO"/>
              </w:rPr>
            </w:pPr>
            <w:r w:rsidRPr="00566B40">
              <w:rPr>
                <w:color w:val="000000"/>
                <w:sz w:val="20"/>
                <w:szCs w:val="20"/>
                <w:lang w:val="ro-RO"/>
              </w:rPr>
              <w:t xml:space="preserve">Cristea, Sorin,  2003, </w:t>
            </w:r>
            <w:r w:rsidRPr="00566B40">
              <w:rPr>
                <w:i/>
                <w:iCs/>
                <w:color w:val="000000"/>
                <w:sz w:val="20"/>
                <w:szCs w:val="20"/>
                <w:lang w:val="ro-RO"/>
              </w:rPr>
              <w:t>Fundamentele ştiinţelor educaţiei. Teoria generală a  educaţiei</w:t>
            </w:r>
            <w:r w:rsidRPr="00566B40">
              <w:rPr>
                <w:color w:val="000000"/>
                <w:sz w:val="20"/>
                <w:szCs w:val="20"/>
                <w:lang w:val="ro-RO"/>
              </w:rPr>
              <w:t xml:space="preserve">, Editura </w:t>
            </w:r>
            <w:r w:rsidRPr="00566B40">
              <w:rPr>
                <w:i/>
                <w:iCs/>
                <w:color w:val="000000"/>
                <w:sz w:val="20"/>
                <w:szCs w:val="20"/>
                <w:lang w:val="ro-RO"/>
              </w:rPr>
              <w:t xml:space="preserve">Litera; </w:t>
            </w:r>
            <w:r w:rsidRPr="00566B40">
              <w:rPr>
                <w:color w:val="000000"/>
                <w:sz w:val="20"/>
                <w:szCs w:val="20"/>
                <w:lang w:val="ro-RO"/>
              </w:rPr>
              <w:t xml:space="preserve">Chişinău </w:t>
            </w:r>
          </w:p>
          <w:p w14:paraId="34AADCD9" w14:textId="77777777" w:rsidR="00C5267F" w:rsidRPr="00566B40" w:rsidRDefault="00C5267F" w:rsidP="004642F1">
            <w:pPr>
              <w:tabs>
                <w:tab w:val="left" w:pos="720"/>
                <w:tab w:val="left" w:pos="1080"/>
              </w:tabs>
              <w:rPr>
                <w:color w:val="000000"/>
                <w:sz w:val="20"/>
                <w:szCs w:val="20"/>
                <w:lang w:val="ro-RO"/>
              </w:rPr>
            </w:pPr>
            <w:r w:rsidRPr="00566B40">
              <w:rPr>
                <w:color w:val="000000"/>
                <w:sz w:val="20"/>
                <w:szCs w:val="20"/>
                <w:lang w:val="ro-RO"/>
              </w:rPr>
              <w:t xml:space="preserve">Cristea, Sorin, 2000, </w:t>
            </w:r>
            <w:r w:rsidRPr="00566B40">
              <w:rPr>
                <w:i/>
                <w:iCs/>
                <w:color w:val="000000"/>
                <w:sz w:val="20"/>
                <w:szCs w:val="20"/>
                <w:lang w:val="ro-RO"/>
              </w:rPr>
              <w:t>Dicţionar de Pedagogie</w:t>
            </w:r>
            <w:r w:rsidRPr="00566B40">
              <w:rPr>
                <w:color w:val="000000"/>
                <w:sz w:val="20"/>
                <w:szCs w:val="20"/>
                <w:lang w:val="ro-RO"/>
              </w:rPr>
              <w:t xml:space="preserve">, Editura </w:t>
            </w:r>
            <w:r w:rsidRPr="00566B40">
              <w:rPr>
                <w:i/>
                <w:iCs/>
                <w:color w:val="000000"/>
                <w:sz w:val="20"/>
                <w:szCs w:val="20"/>
                <w:lang w:val="ro-RO"/>
              </w:rPr>
              <w:t>Litera</w:t>
            </w:r>
            <w:r w:rsidRPr="00566B40">
              <w:rPr>
                <w:color w:val="000000"/>
                <w:sz w:val="20"/>
                <w:szCs w:val="20"/>
                <w:lang w:val="ro-RO"/>
              </w:rPr>
              <w:t>, Chişinău;</w:t>
            </w:r>
          </w:p>
          <w:p w14:paraId="19E75204" w14:textId="77777777" w:rsidR="00C5267F" w:rsidRPr="00566B40" w:rsidRDefault="00C5267F" w:rsidP="004642F1">
            <w:pPr>
              <w:tabs>
                <w:tab w:val="left" w:pos="720"/>
                <w:tab w:val="left" w:pos="1080"/>
              </w:tabs>
              <w:rPr>
                <w:color w:val="000000"/>
                <w:sz w:val="20"/>
                <w:szCs w:val="20"/>
                <w:lang w:val="ro-RO"/>
              </w:rPr>
            </w:pPr>
            <w:r w:rsidRPr="00566B40">
              <w:rPr>
                <w:color w:val="000000"/>
                <w:sz w:val="20"/>
                <w:szCs w:val="20"/>
                <w:lang w:val="ro-RO"/>
              </w:rPr>
              <w:t xml:space="preserve">Cristea, Sorin (2008), </w:t>
            </w:r>
            <w:r w:rsidRPr="00566B40">
              <w:rPr>
                <w:i/>
                <w:iCs/>
                <w:color w:val="000000"/>
                <w:sz w:val="20"/>
                <w:szCs w:val="20"/>
                <w:lang w:val="ro-RO"/>
              </w:rPr>
              <w:t xml:space="preserve">Curriculum pedagogic, </w:t>
            </w:r>
            <w:r w:rsidRPr="00566B40">
              <w:rPr>
                <w:color w:val="000000"/>
                <w:sz w:val="20"/>
                <w:szCs w:val="20"/>
                <w:lang w:val="ro-RO"/>
              </w:rPr>
              <w:t xml:space="preserve">Editura Didactică </w:t>
            </w:r>
            <w:r>
              <w:rPr>
                <w:color w:val="000000"/>
                <w:sz w:val="20"/>
                <w:szCs w:val="20"/>
                <w:lang w:val="ro-RO"/>
              </w:rPr>
              <w:t>ş</w:t>
            </w:r>
            <w:r w:rsidRPr="00566B40">
              <w:rPr>
                <w:color w:val="000000"/>
                <w:sz w:val="20"/>
                <w:szCs w:val="20"/>
                <w:lang w:val="ro-RO"/>
              </w:rPr>
              <w:t>i Pedagogică, Bucure</w:t>
            </w:r>
            <w:r>
              <w:rPr>
                <w:color w:val="000000"/>
                <w:sz w:val="20"/>
                <w:szCs w:val="20"/>
                <w:lang w:val="ro-RO"/>
              </w:rPr>
              <w:t>ş</w:t>
            </w:r>
            <w:r w:rsidRPr="00566B40">
              <w:rPr>
                <w:color w:val="000000"/>
                <w:sz w:val="20"/>
                <w:szCs w:val="20"/>
                <w:lang w:val="ro-RO"/>
              </w:rPr>
              <w:t xml:space="preserve">ti;  </w:t>
            </w:r>
          </w:p>
          <w:p w14:paraId="5A422D7B" w14:textId="77777777" w:rsidR="00C5267F" w:rsidRPr="00566B40" w:rsidRDefault="00C5267F" w:rsidP="004642F1">
            <w:pPr>
              <w:tabs>
                <w:tab w:val="left" w:pos="720"/>
                <w:tab w:val="left" w:pos="1080"/>
              </w:tabs>
              <w:rPr>
                <w:color w:val="000000"/>
                <w:sz w:val="20"/>
                <w:szCs w:val="20"/>
                <w:lang w:val="ro-RO"/>
              </w:rPr>
            </w:pPr>
            <w:r w:rsidRPr="00566B40">
              <w:rPr>
                <w:color w:val="000000"/>
                <w:sz w:val="20"/>
                <w:szCs w:val="20"/>
                <w:lang w:val="ro-RO"/>
              </w:rPr>
              <w:t xml:space="preserve">Cristea, Sorin, 2010, </w:t>
            </w:r>
            <w:r w:rsidRPr="00566B40">
              <w:rPr>
                <w:i/>
                <w:iCs/>
                <w:color w:val="000000"/>
                <w:sz w:val="20"/>
                <w:szCs w:val="20"/>
                <w:lang w:val="ro-RO"/>
              </w:rPr>
              <w:t xml:space="preserve">Fundamentele pedagogiei, </w:t>
            </w:r>
            <w:r w:rsidRPr="00566B40">
              <w:rPr>
                <w:color w:val="000000"/>
                <w:sz w:val="20"/>
                <w:szCs w:val="20"/>
                <w:lang w:val="ro-RO"/>
              </w:rPr>
              <w:t>Editura Polirom, Iaşi</w:t>
            </w:r>
          </w:p>
          <w:p w14:paraId="37D7B335"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Cerghit I., Neacşu I, 2001, </w:t>
            </w:r>
            <w:r w:rsidRPr="00566B40">
              <w:rPr>
                <w:i/>
                <w:iCs/>
                <w:color w:val="000000"/>
                <w:sz w:val="20"/>
                <w:szCs w:val="20"/>
                <w:lang w:val="ro-RO"/>
              </w:rPr>
              <w:t>Prelegeri pedagogice</w:t>
            </w:r>
            <w:r w:rsidRPr="00566B40">
              <w:rPr>
                <w:color w:val="000000"/>
                <w:sz w:val="20"/>
                <w:szCs w:val="20"/>
                <w:lang w:val="ro-RO"/>
              </w:rPr>
              <w:t>, Editura Polirom, Iaşi.</w:t>
            </w:r>
          </w:p>
          <w:p w14:paraId="6902C4D4"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Cristea, Sorin, 2005, </w:t>
            </w:r>
            <w:r w:rsidRPr="00566B40">
              <w:rPr>
                <w:i/>
                <w:iCs/>
                <w:color w:val="000000"/>
                <w:sz w:val="20"/>
                <w:szCs w:val="20"/>
                <w:lang w:val="ro-RO"/>
              </w:rPr>
              <w:t>Teorii ale învăţării, Modele de instruire</w:t>
            </w:r>
            <w:r w:rsidRPr="00566B40">
              <w:rPr>
                <w:color w:val="000000"/>
                <w:sz w:val="20"/>
                <w:szCs w:val="20"/>
                <w:lang w:val="ro-RO"/>
              </w:rPr>
              <w:t xml:space="preserve">, EDP, Bucureşti. </w:t>
            </w:r>
          </w:p>
          <w:p w14:paraId="2A45EB48"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Cucoş, Constantin, 2002, </w:t>
            </w:r>
            <w:r w:rsidRPr="00566B40">
              <w:rPr>
                <w:i/>
                <w:iCs/>
                <w:color w:val="000000"/>
                <w:sz w:val="20"/>
                <w:szCs w:val="20"/>
                <w:lang w:val="ro-RO"/>
              </w:rPr>
              <w:t>Pedagogie,</w:t>
            </w:r>
            <w:r w:rsidRPr="00566B40">
              <w:rPr>
                <w:color w:val="000000"/>
                <w:sz w:val="20"/>
                <w:szCs w:val="20"/>
                <w:lang w:val="ro-RO"/>
              </w:rPr>
              <w:t xml:space="preserve"> Editura Polirom, Iaşi.</w:t>
            </w:r>
          </w:p>
          <w:p w14:paraId="57600312" w14:textId="77777777" w:rsidR="00C5267F" w:rsidRPr="00566B40" w:rsidRDefault="00C5267F" w:rsidP="004642F1">
            <w:pPr>
              <w:rPr>
                <w:color w:val="000000"/>
                <w:sz w:val="20"/>
                <w:szCs w:val="20"/>
                <w:lang w:val="ro-RO"/>
              </w:rPr>
            </w:pPr>
            <w:r w:rsidRPr="00566B40">
              <w:rPr>
                <w:color w:val="000000"/>
                <w:sz w:val="20"/>
                <w:szCs w:val="20"/>
                <w:lang w:val="ro-RO"/>
              </w:rPr>
              <w:t xml:space="preserve">Cucoş, Constantin (coord.), </w:t>
            </w:r>
            <w:r w:rsidRPr="00566B40">
              <w:rPr>
                <w:i/>
                <w:iCs/>
                <w:color w:val="000000"/>
                <w:sz w:val="20"/>
                <w:szCs w:val="20"/>
                <w:lang w:val="ro-RO"/>
              </w:rPr>
              <w:t xml:space="preserve">Psihopedagogie pentru examenele de definitivare şi grade didactice, </w:t>
            </w:r>
            <w:r w:rsidRPr="00566B40">
              <w:rPr>
                <w:color w:val="000000"/>
                <w:sz w:val="20"/>
                <w:szCs w:val="20"/>
                <w:lang w:val="ro-RO"/>
              </w:rPr>
              <w:t>Ediţia a III-a, Editura Polirom, 2009, Iaşi</w:t>
            </w:r>
          </w:p>
          <w:p w14:paraId="1962A22F" w14:textId="77777777" w:rsidR="00C5267F" w:rsidRPr="00566B40" w:rsidRDefault="00C5267F" w:rsidP="004642F1">
            <w:pPr>
              <w:rPr>
                <w:color w:val="000000"/>
                <w:sz w:val="20"/>
                <w:szCs w:val="20"/>
                <w:lang w:val="ro-RO"/>
              </w:rPr>
            </w:pPr>
            <w:r w:rsidRPr="00566B40">
              <w:rPr>
                <w:color w:val="000000"/>
                <w:sz w:val="20"/>
                <w:szCs w:val="20"/>
                <w:lang w:val="ro-RO"/>
              </w:rPr>
              <w:t>Cuco</w:t>
            </w:r>
            <w:r>
              <w:rPr>
                <w:color w:val="000000"/>
                <w:sz w:val="20"/>
                <w:szCs w:val="20"/>
                <w:lang w:val="ro-RO"/>
              </w:rPr>
              <w:t>ş</w:t>
            </w:r>
            <w:r w:rsidRPr="00566B40">
              <w:rPr>
                <w:color w:val="000000"/>
                <w:sz w:val="20"/>
                <w:szCs w:val="20"/>
                <w:lang w:val="ro-RO"/>
              </w:rPr>
              <w:t xml:space="preserve">, C., 2013, </w:t>
            </w:r>
            <w:r w:rsidRPr="00566B40">
              <w:rPr>
                <w:i/>
                <w:iCs/>
                <w:color w:val="000000"/>
                <w:sz w:val="20"/>
                <w:szCs w:val="20"/>
                <w:lang w:val="ro-RO"/>
              </w:rPr>
              <w:t>Educa</w:t>
            </w:r>
            <w:r>
              <w:rPr>
                <w:i/>
                <w:iCs/>
                <w:color w:val="000000"/>
                <w:sz w:val="20"/>
                <w:szCs w:val="20"/>
                <w:lang w:val="ro-RO"/>
              </w:rPr>
              <w:t>ţ</w:t>
            </w:r>
            <w:r w:rsidRPr="00566B40">
              <w:rPr>
                <w:i/>
                <w:iCs/>
                <w:color w:val="000000"/>
                <w:sz w:val="20"/>
                <w:szCs w:val="20"/>
                <w:lang w:val="ro-RO"/>
              </w:rPr>
              <w:t>ia. Experien</w:t>
            </w:r>
            <w:r>
              <w:rPr>
                <w:i/>
                <w:iCs/>
                <w:color w:val="000000"/>
                <w:sz w:val="20"/>
                <w:szCs w:val="20"/>
                <w:lang w:val="ro-RO"/>
              </w:rPr>
              <w:t>ţ</w:t>
            </w:r>
            <w:r w:rsidRPr="00566B40">
              <w:rPr>
                <w:i/>
                <w:iCs/>
                <w:color w:val="000000"/>
                <w:sz w:val="20"/>
                <w:szCs w:val="20"/>
                <w:lang w:val="ro-RO"/>
              </w:rPr>
              <w:t>e, reflec</w:t>
            </w:r>
            <w:r>
              <w:rPr>
                <w:i/>
                <w:iCs/>
                <w:color w:val="000000"/>
                <w:sz w:val="20"/>
                <w:szCs w:val="20"/>
                <w:lang w:val="ro-RO"/>
              </w:rPr>
              <w:t>ţ</w:t>
            </w:r>
            <w:r w:rsidRPr="00566B40">
              <w:rPr>
                <w:i/>
                <w:iCs/>
                <w:color w:val="000000"/>
                <w:sz w:val="20"/>
                <w:szCs w:val="20"/>
                <w:lang w:val="ro-RO"/>
              </w:rPr>
              <w:t>ii, solu</w:t>
            </w:r>
            <w:r>
              <w:rPr>
                <w:i/>
                <w:iCs/>
                <w:color w:val="000000"/>
                <w:sz w:val="20"/>
                <w:szCs w:val="20"/>
                <w:lang w:val="ro-RO"/>
              </w:rPr>
              <w:t>ţ</w:t>
            </w:r>
            <w:r w:rsidRPr="00566B40">
              <w:rPr>
                <w:i/>
                <w:iCs/>
                <w:color w:val="000000"/>
                <w:sz w:val="20"/>
                <w:szCs w:val="20"/>
                <w:lang w:val="ro-RO"/>
              </w:rPr>
              <w:t xml:space="preserve">ii, </w:t>
            </w:r>
            <w:r w:rsidRPr="00566B40">
              <w:rPr>
                <w:color w:val="000000"/>
                <w:sz w:val="20"/>
                <w:szCs w:val="20"/>
                <w:lang w:val="ro-RO"/>
              </w:rPr>
              <w:t>Editura Polirom, Ia</w:t>
            </w:r>
            <w:r>
              <w:rPr>
                <w:color w:val="000000"/>
                <w:sz w:val="20"/>
                <w:szCs w:val="20"/>
                <w:lang w:val="ro-RO"/>
              </w:rPr>
              <w:t>ş</w:t>
            </w:r>
            <w:r w:rsidRPr="00566B40">
              <w:rPr>
                <w:color w:val="000000"/>
                <w:sz w:val="20"/>
                <w:szCs w:val="20"/>
                <w:lang w:val="ro-RO"/>
              </w:rPr>
              <w:t>i</w:t>
            </w:r>
          </w:p>
          <w:p w14:paraId="77F493FA" w14:textId="77777777" w:rsidR="00C5267F" w:rsidRPr="00566B40" w:rsidRDefault="00C5267F" w:rsidP="004642F1">
            <w:pPr>
              <w:rPr>
                <w:color w:val="000000"/>
                <w:sz w:val="20"/>
                <w:szCs w:val="20"/>
                <w:lang w:val="ro-RO"/>
              </w:rPr>
            </w:pPr>
            <w:r w:rsidRPr="00566B40">
              <w:rPr>
                <w:color w:val="000000"/>
                <w:sz w:val="20"/>
                <w:szCs w:val="20"/>
                <w:lang w:val="ro-RO"/>
              </w:rPr>
              <w:t>Cuco</w:t>
            </w:r>
            <w:r>
              <w:rPr>
                <w:color w:val="000000"/>
                <w:sz w:val="20"/>
                <w:szCs w:val="20"/>
                <w:lang w:val="ro-RO"/>
              </w:rPr>
              <w:t>ş</w:t>
            </w:r>
            <w:r w:rsidRPr="00566B40">
              <w:rPr>
                <w:color w:val="000000"/>
                <w:sz w:val="20"/>
                <w:szCs w:val="20"/>
                <w:lang w:val="ro-RO"/>
              </w:rPr>
              <w:t xml:space="preserve">, C., 2014, </w:t>
            </w:r>
            <w:r w:rsidRPr="00566B40">
              <w:rPr>
                <w:i/>
                <w:iCs/>
                <w:color w:val="000000"/>
                <w:sz w:val="20"/>
                <w:szCs w:val="20"/>
                <w:lang w:val="ro-RO"/>
              </w:rPr>
              <w:t>Educa</w:t>
            </w:r>
            <w:r>
              <w:rPr>
                <w:i/>
                <w:iCs/>
                <w:color w:val="000000"/>
                <w:sz w:val="20"/>
                <w:szCs w:val="20"/>
                <w:lang w:val="ro-RO"/>
              </w:rPr>
              <w:t>ţ</w:t>
            </w:r>
            <w:r w:rsidRPr="00566B40">
              <w:rPr>
                <w:i/>
                <w:iCs/>
                <w:color w:val="000000"/>
                <w:sz w:val="20"/>
                <w:szCs w:val="20"/>
                <w:lang w:val="ro-RO"/>
              </w:rPr>
              <w:t xml:space="preserve">ia estetică, </w:t>
            </w:r>
            <w:r w:rsidRPr="00566B40">
              <w:rPr>
                <w:color w:val="000000"/>
                <w:sz w:val="20"/>
                <w:szCs w:val="20"/>
                <w:lang w:val="ro-RO"/>
              </w:rPr>
              <w:t>Editura Polirom, Ia</w:t>
            </w:r>
            <w:r>
              <w:rPr>
                <w:color w:val="000000"/>
                <w:sz w:val="20"/>
                <w:szCs w:val="20"/>
                <w:lang w:val="ro-RO"/>
              </w:rPr>
              <w:t>ş</w:t>
            </w:r>
            <w:r w:rsidRPr="00566B40">
              <w:rPr>
                <w:color w:val="000000"/>
                <w:sz w:val="20"/>
                <w:szCs w:val="20"/>
                <w:lang w:val="ro-RO"/>
              </w:rPr>
              <w:t>i</w:t>
            </w:r>
          </w:p>
          <w:p w14:paraId="7CDDD2C8"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Gagné, R., Briggs, L., 1977, </w:t>
            </w:r>
            <w:r w:rsidRPr="00566B40">
              <w:rPr>
                <w:i/>
                <w:iCs/>
                <w:color w:val="000000"/>
                <w:sz w:val="20"/>
                <w:szCs w:val="20"/>
                <w:lang w:val="ro-RO"/>
              </w:rPr>
              <w:t>Principii de design al instruirii</w:t>
            </w:r>
            <w:r w:rsidRPr="00566B40">
              <w:rPr>
                <w:color w:val="000000"/>
                <w:sz w:val="20"/>
                <w:szCs w:val="20"/>
                <w:lang w:val="ro-RO"/>
              </w:rPr>
              <w:t xml:space="preserve">, EDP, Bucureşti. </w:t>
            </w:r>
          </w:p>
          <w:p w14:paraId="64EC3153"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Iucu, Romiţă, 2001, </w:t>
            </w:r>
            <w:r w:rsidRPr="00566B40">
              <w:rPr>
                <w:i/>
                <w:iCs/>
                <w:color w:val="000000"/>
                <w:sz w:val="20"/>
                <w:szCs w:val="20"/>
                <w:lang w:val="ro-RO"/>
              </w:rPr>
              <w:t>Instruirea şcolară</w:t>
            </w:r>
            <w:r w:rsidRPr="00566B40">
              <w:rPr>
                <w:color w:val="000000"/>
                <w:sz w:val="20"/>
                <w:szCs w:val="20"/>
                <w:lang w:val="ro-RO"/>
              </w:rPr>
              <w:t>, Editura Polirom, Iaşi.</w:t>
            </w:r>
          </w:p>
          <w:p w14:paraId="542D21EE"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Jinga, I, Istrate E., 1998, </w:t>
            </w:r>
            <w:r w:rsidRPr="00566B40">
              <w:rPr>
                <w:i/>
                <w:iCs/>
                <w:color w:val="000000"/>
                <w:sz w:val="20"/>
                <w:szCs w:val="20"/>
                <w:lang w:val="ro-RO"/>
              </w:rPr>
              <w:t>Manual de pedagogie</w:t>
            </w:r>
            <w:r w:rsidRPr="00566B40">
              <w:rPr>
                <w:color w:val="000000"/>
                <w:sz w:val="20"/>
                <w:szCs w:val="20"/>
                <w:lang w:val="ro-RO"/>
              </w:rPr>
              <w:t xml:space="preserve">, Editura All, Bucureşti. </w:t>
            </w:r>
          </w:p>
          <w:p w14:paraId="627B8D10"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Joiţa, Elena, 1999, </w:t>
            </w:r>
            <w:r w:rsidRPr="00566B40">
              <w:rPr>
                <w:i/>
                <w:iCs/>
                <w:color w:val="000000"/>
                <w:sz w:val="20"/>
                <w:szCs w:val="20"/>
                <w:lang w:val="ro-RO"/>
              </w:rPr>
              <w:t>Eficienţa instruirii</w:t>
            </w:r>
            <w:r w:rsidRPr="00566B40">
              <w:rPr>
                <w:color w:val="000000"/>
                <w:sz w:val="20"/>
                <w:szCs w:val="20"/>
                <w:lang w:val="ro-RO"/>
              </w:rPr>
              <w:t>, EDP, Bucureşti.</w:t>
            </w:r>
          </w:p>
          <w:p w14:paraId="38DF8457"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Joiţa, Elena (coord.), 2003, </w:t>
            </w:r>
            <w:r w:rsidRPr="00566B40">
              <w:rPr>
                <w:i/>
                <w:iCs/>
                <w:color w:val="000000"/>
                <w:sz w:val="20"/>
                <w:szCs w:val="20"/>
                <w:lang w:val="ro-RO"/>
              </w:rPr>
              <w:t>Pedagogie şi elemente e psihologie şcolară</w:t>
            </w:r>
            <w:r w:rsidRPr="00566B40">
              <w:rPr>
                <w:color w:val="000000"/>
                <w:sz w:val="20"/>
                <w:szCs w:val="20"/>
                <w:lang w:val="ro-RO"/>
              </w:rPr>
              <w:t>, Editura Arves, Craiova.</w:t>
            </w:r>
          </w:p>
          <w:p w14:paraId="71E4DC2A"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Joiţa, C., 2000, </w:t>
            </w:r>
            <w:r w:rsidRPr="00566B40">
              <w:rPr>
                <w:i/>
                <w:iCs/>
                <w:color w:val="000000"/>
                <w:sz w:val="20"/>
                <w:szCs w:val="20"/>
                <w:lang w:val="ro-RO"/>
              </w:rPr>
              <w:t>Educaţia cognitivă</w:t>
            </w:r>
            <w:r w:rsidRPr="00566B40">
              <w:rPr>
                <w:color w:val="000000"/>
                <w:sz w:val="20"/>
                <w:szCs w:val="20"/>
                <w:lang w:val="ro-RO"/>
              </w:rPr>
              <w:t xml:space="preserve">, Ed. Polirom, Iaşi,  </w:t>
            </w:r>
          </w:p>
          <w:p w14:paraId="73DF19EF"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Macavei, Elena,  1997, </w:t>
            </w:r>
            <w:r w:rsidRPr="00566B40">
              <w:rPr>
                <w:i/>
                <w:iCs/>
                <w:color w:val="000000"/>
                <w:sz w:val="20"/>
                <w:szCs w:val="20"/>
                <w:lang w:val="ro-RO"/>
              </w:rPr>
              <w:t>Pedagogie</w:t>
            </w:r>
            <w:r w:rsidRPr="00566B40">
              <w:rPr>
                <w:color w:val="000000"/>
                <w:sz w:val="20"/>
                <w:szCs w:val="20"/>
                <w:lang w:val="ro-RO"/>
              </w:rPr>
              <w:t xml:space="preserve">, Editura </w:t>
            </w:r>
            <w:r w:rsidRPr="00566B40">
              <w:rPr>
                <w:i/>
                <w:iCs/>
                <w:color w:val="000000"/>
                <w:sz w:val="20"/>
                <w:szCs w:val="20"/>
                <w:lang w:val="ro-RO"/>
              </w:rPr>
              <w:t>Didactică şi Pedagogică</w:t>
            </w:r>
            <w:r w:rsidRPr="00566B40">
              <w:rPr>
                <w:color w:val="000000"/>
                <w:sz w:val="20"/>
                <w:szCs w:val="20"/>
                <w:lang w:val="ro-RO"/>
              </w:rPr>
              <w:t>, Bucureşti,</w:t>
            </w:r>
          </w:p>
          <w:p w14:paraId="50F2EE91"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Momanu Mariana, 2002, </w:t>
            </w:r>
            <w:r w:rsidRPr="00566B40">
              <w:rPr>
                <w:i/>
                <w:iCs/>
                <w:color w:val="000000"/>
                <w:sz w:val="20"/>
                <w:szCs w:val="20"/>
                <w:lang w:val="ro-RO"/>
              </w:rPr>
              <w:t>Introducere în teoria educaţiei</w:t>
            </w:r>
            <w:r w:rsidRPr="00566B40">
              <w:rPr>
                <w:color w:val="000000"/>
                <w:sz w:val="20"/>
                <w:szCs w:val="20"/>
                <w:lang w:val="ro-RO"/>
              </w:rPr>
              <w:t xml:space="preserve">, Editura Polirom, Iaşi.                         </w:t>
            </w:r>
          </w:p>
          <w:p w14:paraId="12B71D8D"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Negreţ- Dobridor I., Pânişoară I.O., 2005,  </w:t>
            </w:r>
            <w:r w:rsidRPr="00566B40">
              <w:rPr>
                <w:i/>
                <w:iCs/>
                <w:color w:val="000000"/>
                <w:sz w:val="20"/>
                <w:szCs w:val="20"/>
                <w:lang w:val="ro-RO"/>
              </w:rPr>
              <w:t xml:space="preserve">Ştiinţa învăţării- de la teorie la practică, </w:t>
            </w:r>
            <w:r w:rsidRPr="00566B40">
              <w:rPr>
                <w:color w:val="000000"/>
                <w:sz w:val="20"/>
                <w:szCs w:val="20"/>
                <w:lang w:val="ro-RO"/>
              </w:rPr>
              <w:t>Ed. Polirom, Iaşi,</w:t>
            </w:r>
          </w:p>
          <w:p w14:paraId="15F55AC7"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Nicola  Ioan, 1994, </w:t>
            </w:r>
            <w:r w:rsidRPr="00566B40">
              <w:rPr>
                <w:i/>
                <w:iCs/>
                <w:color w:val="000000"/>
                <w:sz w:val="20"/>
                <w:szCs w:val="20"/>
                <w:lang w:val="ro-RO"/>
              </w:rPr>
              <w:t>Pedagogie</w:t>
            </w:r>
            <w:r w:rsidRPr="00566B40">
              <w:rPr>
                <w:color w:val="000000"/>
                <w:sz w:val="20"/>
                <w:szCs w:val="20"/>
                <w:lang w:val="ro-RO"/>
              </w:rPr>
              <w:t xml:space="preserve">, E.D.P., Bucureşti. </w:t>
            </w:r>
          </w:p>
          <w:p w14:paraId="00A852BF" w14:textId="77777777" w:rsidR="00C5267F" w:rsidRPr="00566B40" w:rsidRDefault="00C5267F" w:rsidP="004642F1">
            <w:pPr>
              <w:rPr>
                <w:color w:val="000000"/>
                <w:sz w:val="20"/>
                <w:szCs w:val="20"/>
                <w:lang w:val="ro-RO"/>
              </w:rPr>
            </w:pPr>
            <w:r w:rsidRPr="00566B40">
              <w:rPr>
                <w:color w:val="000000"/>
                <w:sz w:val="20"/>
                <w:szCs w:val="20"/>
                <w:lang w:val="ro-RO"/>
              </w:rPr>
              <w:t xml:space="preserve">Potolea, Dan, Păun, Emil, </w:t>
            </w:r>
            <w:r w:rsidRPr="00566B40">
              <w:rPr>
                <w:i/>
                <w:iCs/>
                <w:color w:val="000000"/>
                <w:sz w:val="20"/>
                <w:szCs w:val="20"/>
                <w:lang w:val="ro-RO"/>
              </w:rPr>
              <w:t>Pedagogia. Fundamentări teoretice şi demersuri aplicative</w:t>
            </w:r>
            <w:r w:rsidRPr="00566B40">
              <w:rPr>
                <w:color w:val="000000"/>
                <w:sz w:val="20"/>
                <w:szCs w:val="20"/>
                <w:lang w:val="ro-RO"/>
              </w:rPr>
              <w:t>, Editura Polirom, Iaşi ,2001</w:t>
            </w:r>
          </w:p>
          <w:p w14:paraId="547B23AE" w14:textId="77777777" w:rsidR="00C5267F" w:rsidRPr="00566B40" w:rsidRDefault="00C5267F" w:rsidP="004642F1">
            <w:pPr>
              <w:ind w:left="2597" w:hanging="2597"/>
              <w:rPr>
                <w:i/>
                <w:iCs/>
                <w:color w:val="000000"/>
                <w:sz w:val="20"/>
                <w:szCs w:val="20"/>
                <w:lang w:val="ro-RO"/>
              </w:rPr>
            </w:pPr>
            <w:r w:rsidRPr="00566B40">
              <w:rPr>
                <w:color w:val="000000"/>
                <w:sz w:val="20"/>
                <w:szCs w:val="20"/>
                <w:lang w:val="ro-RO"/>
              </w:rPr>
              <w:t xml:space="preserve">Potolea, D., Neacşu, I., Iucu, R., Pânişoară, Ion- Ovidiu, (2008), </w:t>
            </w:r>
            <w:r w:rsidRPr="00566B40">
              <w:rPr>
                <w:i/>
                <w:iCs/>
                <w:color w:val="000000"/>
                <w:sz w:val="20"/>
                <w:szCs w:val="20"/>
                <w:lang w:val="ro-RO"/>
              </w:rPr>
              <w:t>Pregătirea</w:t>
            </w:r>
          </w:p>
          <w:p w14:paraId="1314B031" w14:textId="77777777" w:rsidR="00C5267F" w:rsidRPr="00566B40" w:rsidRDefault="00C5267F" w:rsidP="004642F1">
            <w:pPr>
              <w:rPr>
                <w:color w:val="000000"/>
                <w:sz w:val="20"/>
                <w:szCs w:val="20"/>
                <w:lang w:val="ro-RO"/>
              </w:rPr>
            </w:pPr>
            <w:r w:rsidRPr="00566B40">
              <w:rPr>
                <w:i/>
                <w:iCs/>
                <w:color w:val="000000"/>
                <w:sz w:val="20"/>
                <w:szCs w:val="20"/>
                <w:lang w:val="ro-RO"/>
              </w:rPr>
              <w:t xml:space="preserve">psihopedagogică. Manual pentru definitivat şi gradul didactic II, </w:t>
            </w:r>
            <w:r w:rsidRPr="00566B40">
              <w:rPr>
                <w:color w:val="000000"/>
                <w:sz w:val="20"/>
                <w:szCs w:val="20"/>
                <w:lang w:val="ro-RO"/>
              </w:rPr>
              <w:t xml:space="preserve">Editura Polirom, </w:t>
            </w:r>
          </w:p>
          <w:p w14:paraId="1BB80EE9"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Stanciu, Mihai,1999,Reforma conţinuturilor învăţământului,Editura Polirom, Iaşi,</w:t>
            </w:r>
          </w:p>
          <w:p w14:paraId="7F20C294"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color w:val="000000"/>
                <w:sz w:val="20"/>
                <w:szCs w:val="20"/>
                <w:lang w:val="ro-RO"/>
              </w:rPr>
              <w:t xml:space="preserve">Şoitu, L., </w:t>
            </w:r>
            <w:r w:rsidRPr="00566B40">
              <w:rPr>
                <w:i/>
                <w:iCs/>
                <w:color w:val="000000"/>
                <w:sz w:val="20"/>
                <w:szCs w:val="20"/>
                <w:lang w:val="ro-RO"/>
              </w:rPr>
              <w:t>Strategii educaţionale centrate pe elev</w:t>
            </w:r>
            <w:r w:rsidRPr="00566B40">
              <w:rPr>
                <w:color w:val="000000"/>
                <w:sz w:val="20"/>
                <w:szCs w:val="20"/>
                <w:lang w:val="ro-RO"/>
              </w:rPr>
              <w:t xml:space="preserve">, MEC, UNICEF, Bucureşti, 2006; </w:t>
            </w:r>
          </w:p>
          <w:p w14:paraId="26D5A1FA" w14:textId="77777777" w:rsidR="00C5267F" w:rsidRPr="00566B40" w:rsidRDefault="00C5267F" w:rsidP="004642F1">
            <w:pPr>
              <w:widowControl w:val="0"/>
              <w:tabs>
                <w:tab w:val="left" w:pos="290"/>
                <w:tab w:val="left" w:pos="650"/>
              </w:tabs>
              <w:jc w:val="both"/>
              <w:rPr>
                <w:color w:val="000000"/>
                <w:sz w:val="20"/>
                <w:szCs w:val="20"/>
                <w:lang w:val="ro-RO"/>
              </w:rPr>
            </w:pPr>
            <w:r w:rsidRPr="00566B40">
              <w:rPr>
                <w:i/>
                <w:iCs/>
                <w:color w:val="000000"/>
                <w:sz w:val="20"/>
                <w:szCs w:val="20"/>
                <w:lang w:val="ro-RO"/>
              </w:rPr>
              <w:t>Curriculum Naţional pentru învăţământul obligatoriu</w:t>
            </w:r>
            <w:r w:rsidRPr="00566B40">
              <w:rPr>
                <w:color w:val="000000"/>
                <w:sz w:val="20"/>
                <w:szCs w:val="20"/>
                <w:lang w:val="ro-RO"/>
              </w:rPr>
              <w:t>. Cadru de referinţă, 1998; MEN; CNC; Editura Corint, Bucureşti.</w:t>
            </w:r>
          </w:p>
          <w:p w14:paraId="6CB3B12F" w14:textId="77777777" w:rsidR="00C5267F" w:rsidRPr="00566B40" w:rsidRDefault="00C5267F" w:rsidP="004642F1">
            <w:pPr>
              <w:rPr>
                <w:color w:val="000000"/>
                <w:sz w:val="20"/>
                <w:szCs w:val="20"/>
                <w:lang w:val="ro-RO"/>
              </w:rPr>
            </w:pPr>
            <w:r w:rsidRPr="00566B40">
              <w:rPr>
                <w:i/>
                <w:iCs/>
                <w:color w:val="000000"/>
                <w:sz w:val="20"/>
                <w:szCs w:val="20"/>
                <w:lang w:val="ro-RO"/>
              </w:rPr>
              <w:t xml:space="preserve">Legea învaţământului </w:t>
            </w:r>
            <w:r w:rsidRPr="00566B40">
              <w:rPr>
                <w:color w:val="000000"/>
                <w:sz w:val="20"/>
                <w:szCs w:val="20"/>
                <w:lang w:val="ro-RO"/>
              </w:rPr>
              <w:t>nr.84/1995, republicata, Monitorul Oficial al României, Partea I, Nr.606, 10 dec.,1999.</w:t>
            </w:r>
          </w:p>
          <w:p w14:paraId="44A14F36" w14:textId="77777777" w:rsidR="00C5267F" w:rsidRPr="00566B40" w:rsidRDefault="00C5267F" w:rsidP="0039229E">
            <w:pPr>
              <w:jc w:val="both"/>
              <w:rPr>
                <w:color w:val="000000"/>
                <w:sz w:val="20"/>
                <w:szCs w:val="20"/>
                <w:lang w:val="ro-RO"/>
              </w:rPr>
            </w:pPr>
            <w:r w:rsidRPr="00566B40">
              <w:rPr>
                <w:color w:val="000000"/>
                <w:sz w:val="20"/>
                <w:szCs w:val="20"/>
                <w:lang w:val="ro-RO"/>
              </w:rPr>
              <w:t>Legea Educa</w:t>
            </w:r>
            <w:r>
              <w:rPr>
                <w:color w:val="000000"/>
                <w:sz w:val="20"/>
                <w:szCs w:val="20"/>
                <w:lang w:val="ro-RO"/>
              </w:rPr>
              <w:t>ţ</w:t>
            </w:r>
            <w:r w:rsidRPr="00566B40">
              <w:rPr>
                <w:color w:val="000000"/>
                <w:sz w:val="20"/>
                <w:szCs w:val="20"/>
                <w:lang w:val="ro-RO"/>
              </w:rPr>
              <w:t>iei Na</w:t>
            </w:r>
            <w:r>
              <w:rPr>
                <w:color w:val="000000"/>
                <w:sz w:val="20"/>
                <w:szCs w:val="20"/>
                <w:lang w:val="ro-RO"/>
              </w:rPr>
              <w:t>ţ</w:t>
            </w:r>
            <w:r w:rsidRPr="00566B40">
              <w:rPr>
                <w:color w:val="000000"/>
                <w:sz w:val="20"/>
                <w:szCs w:val="20"/>
                <w:lang w:val="ro-RO"/>
              </w:rPr>
              <w:t>ionale nr.1/2011</w:t>
            </w:r>
          </w:p>
        </w:tc>
      </w:tr>
      <w:tr w:rsidR="00C5267F" w:rsidRPr="00566B40" w14:paraId="18C6B3D9" w14:textId="77777777" w:rsidTr="00244A6D">
        <w:tc>
          <w:tcPr>
            <w:tcW w:w="2506" w:type="dxa"/>
            <w:tcMar>
              <w:top w:w="28" w:type="dxa"/>
              <w:left w:w="28" w:type="dxa"/>
              <w:bottom w:w="28" w:type="dxa"/>
              <w:right w:w="28" w:type="dxa"/>
            </w:tcMar>
            <w:vAlign w:val="center"/>
          </w:tcPr>
          <w:p w14:paraId="7765FA97" w14:textId="77777777" w:rsidR="00C5267F" w:rsidRPr="00566B40" w:rsidRDefault="00C5267F" w:rsidP="004656E4">
            <w:pPr>
              <w:textAlignment w:val="top"/>
              <w:rPr>
                <w:color w:val="000000"/>
                <w:sz w:val="20"/>
                <w:szCs w:val="20"/>
                <w:lang w:val="ro-RO"/>
              </w:rPr>
            </w:pPr>
            <w:r w:rsidRPr="00566B40">
              <w:rPr>
                <w:b/>
                <w:bCs/>
                <w:color w:val="000000"/>
                <w:sz w:val="20"/>
                <w:szCs w:val="20"/>
                <w:lang w:val="ro-RO"/>
              </w:rPr>
              <w:lastRenderedPageBreak/>
              <w:t>Lista documente</w:t>
            </w:r>
          </w:p>
        </w:tc>
        <w:tc>
          <w:tcPr>
            <w:tcW w:w="7458" w:type="dxa"/>
            <w:tcMar>
              <w:top w:w="28" w:type="dxa"/>
              <w:left w:w="28" w:type="dxa"/>
              <w:bottom w:w="28" w:type="dxa"/>
              <w:right w:w="28" w:type="dxa"/>
            </w:tcMar>
            <w:vAlign w:val="center"/>
          </w:tcPr>
          <w:p w14:paraId="1E4B5863" w14:textId="77777777" w:rsidR="00C5267F" w:rsidRPr="00566B40" w:rsidRDefault="00C5267F" w:rsidP="004656E4">
            <w:pPr>
              <w:textAlignment w:val="top"/>
              <w:rPr>
                <w:color w:val="000000"/>
                <w:sz w:val="20"/>
                <w:szCs w:val="20"/>
                <w:lang w:val="ro-RO"/>
              </w:rPr>
            </w:pPr>
            <w:r w:rsidRPr="00566B40">
              <w:rPr>
                <w:color w:val="000000"/>
                <w:sz w:val="20"/>
                <w:szCs w:val="20"/>
                <w:lang w:val="ro-RO"/>
              </w:rPr>
              <w:t xml:space="preserve">Dosarul de concurs al unui candidat trebuie să conţină, cel puţin, următoarele documente: </w:t>
            </w:r>
          </w:p>
          <w:p w14:paraId="4B8A863C" w14:textId="77777777" w:rsidR="00C5267F" w:rsidRPr="00566B40" w:rsidRDefault="00C5267F" w:rsidP="004656E4">
            <w:pPr>
              <w:jc w:val="both"/>
              <w:rPr>
                <w:sz w:val="20"/>
                <w:szCs w:val="20"/>
                <w:lang w:val="ro-RO"/>
              </w:rPr>
            </w:pPr>
            <w:r w:rsidRPr="00566B40">
              <w:rPr>
                <w:b/>
                <w:bCs/>
                <w:i/>
                <w:iCs/>
                <w:sz w:val="20"/>
                <w:szCs w:val="20"/>
                <w:lang w:val="ro-RO"/>
              </w:rPr>
              <w:t>1. Cererea de înscriere la concurs</w:t>
            </w:r>
            <w:r w:rsidRPr="00566B40">
              <w:rPr>
                <w:sz w:val="20"/>
                <w:szCs w:val="20"/>
                <w:lang w:val="ro-RO"/>
              </w:rPr>
              <w:t xml:space="preserve">, semnată de candidat, care include o </w:t>
            </w:r>
            <w:r w:rsidRPr="00566B40">
              <w:rPr>
                <w:b/>
                <w:bCs/>
                <w:i/>
                <w:iCs/>
                <w:sz w:val="20"/>
                <w:szCs w:val="20"/>
                <w:lang w:val="ro-RO"/>
              </w:rPr>
              <w:t>declaraţie pe propria răspundere</w:t>
            </w:r>
            <w:r w:rsidRPr="00566B40">
              <w:rPr>
                <w:sz w:val="20"/>
                <w:szCs w:val="20"/>
                <w:lang w:val="ro-RO"/>
              </w:rPr>
              <w:t xml:space="preserve"> privind veridicitatea informaţiilor prezentate în dosar – după modelul anexat.</w:t>
            </w:r>
          </w:p>
          <w:p w14:paraId="1C4C9573" w14:textId="77777777" w:rsidR="00C5267F" w:rsidRPr="00566B40" w:rsidRDefault="00C5267F" w:rsidP="004656E4">
            <w:pPr>
              <w:jc w:val="both"/>
              <w:rPr>
                <w:sz w:val="20"/>
                <w:szCs w:val="20"/>
                <w:lang w:val="ro-RO"/>
              </w:rPr>
            </w:pPr>
            <w:r w:rsidRPr="00566B40">
              <w:rPr>
                <w:b/>
                <w:bCs/>
                <w:i/>
                <w:iCs/>
                <w:sz w:val="20"/>
                <w:szCs w:val="20"/>
                <w:lang w:val="ro-RO"/>
              </w:rPr>
              <w:t>2. O propunere de dezvoltare a carierei universitare a candidatului</w:t>
            </w:r>
            <w:r w:rsidRPr="00566B4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410E1499" w14:textId="77777777" w:rsidR="00C5267F" w:rsidRPr="00566B40" w:rsidRDefault="00C5267F" w:rsidP="004656E4">
            <w:pPr>
              <w:jc w:val="both"/>
              <w:rPr>
                <w:b/>
                <w:bCs/>
                <w:i/>
                <w:iCs/>
                <w:sz w:val="20"/>
                <w:szCs w:val="20"/>
                <w:lang w:val="ro-RO"/>
              </w:rPr>
            </w:pPr>
            <w:r w:rsidRPr="00566B40">
              <w:rPr>
                <w:b/>
                <w:bCs/>
                <w:i/>
                <w:iCs/>
                <w:sz w:val="20"/>
                <w:szCs w:val="20"/>
                <w:lang w:val="ro-RO"/>
              </w:rPr>
              <w:t>3. Curriculum vitae</w:t>
            </w:r>
            <w:r w:rsidRPr="00566B40">
              <w:rPr>
                <w:sz w:val="20"/>
                <w:szCs w:val="20"/>
                <w:lang w:val="ro-RO"/>
              </w:rPr>
              <w:t xml:space="preserve"> al candidatului, în format tipărit şi în format electronic</w:t>
            </w:r>
            <w:r w:rsidR="00244A6D">
              <w:rPr>
                <w:sz w:val="20"/>
                <w:szCs w:val="20"/>
                <w:lang w:val="ro-RO"/>
              </w:rPr>
              <w:t>:</w:t>
            </w:r>
          </w:p>
          <w:p w14:paraId="543917C9" w14:textId="77777777" w:rsidR="00C5267F" w:rsidRPr="00566B40" w:rsidRDefault="00C5267F" w:rsidP="004656E4">
            <w:pPr>
              <w:jc w:val="both"/>
              <w:rPr>
                <w:sz w:val="20"/>
                <w:szCs w:val="20"/>
                <w:lang w:val="ro-RO"/>
              </w:rPr>
            </w:pPr>
            <w:r w:rsidRPr="00566B40">
              <w:rPr>
                <w:sz w:val="20"/>
                <w:szCs w:val="20"/>
                <w:lang w:val="ro-RO"/>
              </w:rPr>
              <w:t>a) Informaţii despre studiile efectuate şi diplomele obţinute;</w:t>
            </w:r>
          </w:p>
          <w:p w14:paraId="2D524A92" w14:textId="77777777" w:rsidR="00C5267F" w:rsidRPr="00566B40" w:rsidRDefault="00C5267F" w:rsidP="004656E4">
            <w:pPr>
              <w:jc w:val="both"/>
              <w:rPr>
                <w:sz w:val="20"/>
                <w:szCs w:val="20"/>
                <w:lang w:val="ro-RO"/>
              </w:rPr>
            </w:pPr>
            <w:r w:rsidRPr="00566B40">
              <w:rPr>
                <w:sz w:val="20"/>
                <w:szCs w:val="20"/>
                <w:lang w:val="ro-RO"/>
              </w:rPr>
              <w:t>b) Informaţii despre experienţa profesională şi locuri de muncă relevante;</w:t>
            </w:r>
          </w:p>
          <w:p w14:paraId="490380A1" w14:textId="77777777" w:rsidR="00C5267F" w:rsidRPr="00566B40" w:rsidRDefault="00C5267F" w:rsidP="004656E4">
            <w:pPr>
              <w:jc w:val="both"/>
              <w:rPr>
                <w:sz w:val="20"/>
                <w:szCs w:val="20"/>
                <w:lang w:val="ro-RO"/>
              </w:rPr>
            </w:pPr>
            <w:r w:rsidRPr="00566B4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266A862B" w14:textId="77777777" w:rsidR="00C5267F" w:rsidRPr="00566B40" w:rsidRDefault="00C5267F" w:rsidP="004656E4">
            <w:pPr>
              <w:jc w:val="both"/>
              <w:rPr>
                <w:sz w:val="20"/>
                <w:szCs w:val="20"/>
                <w:lang w:val="ro-RO"/>
              </w:rPr>
            </w:pPr>
            <w:r w:rsidRPr="00566B40">
              <w:rPr>
                <w:sz w:val="20"/>
                <w:szCs w:val="20"/>
                <w:lang w:val="ro-RO"/>
              </w:rPr>
              <w:t>d)Informaţii despre premii sau alte elemente de recunoaştere a contribuţiilor ştiinţifice ale candidatului.</w:t>
            </w:r>
          </w:p>
          <w:p w14:paraId="5FA9E5C1" w14:textId="77777777" w:rsidR="00C5267F" w:rsidRPr="00566B40" w:rsidRDefault="00C5267F" w:rsidP="004656E4">
            <w:pPr>
              <w:jc w:val="both"/>
              <w:rPr>
                <w:sz w:val="20"/>
                <w:szCs w:val="20"/>
                <w:lang w:val="ro-RO"/>
              </w:rPr>
            </w:pPr>
            <w:r w:rsidRPr="00566B40">
              <w:rPr>
                <w:b/>
                <w:bCs/>
                <w:i/>
                <w:iCs/>
                <w:sz w:val="20"/>
                <w:szCs w:val="20"/>
                <w:lang w:val="ro-RO"/>
              </w:rPr>
              <w:t xml:space="preserve">4. Lista de lucrări </w:t>
            </w:r>
            <w:r w:rsidRPr="00566B40">
              <w:rPr>
                <w:sz w:val="20"/>
                <w:szCs w:val="20"/>
                <w:lang w:val="ro-RO"/>
              </w:rPr>
              <w:t>ale candidatului în format tipărit şi în format electronic, care va fi structurată astfel:</w:t>
            </w:r>
          </w:p>
          <w:p w14:paraId="13DFF78E" w14:textId="77777777" w:rsidR="00C5267F" w:rsidRPr="00566B40" w:rsidRDefault="00C5267F" w:rsidP="004656E4">
            <w:pPr>
              <w:jc w:val="both"/>
              <w:rPr>
                <w:sz w:val="20"/>
                <w:szCs w:val="20"/>
                <w:lang w:val="ro-RO"/>
              </w:rPr>
            </w:pPr>
            <w:r w:rsidRPr="00566B40">
              <w:rPr>
                <w:sz w:val="20"/>
                <w:szCs w:val="20"/>
                <w:lang w:val="ro-RO"/>
              </w:rPr>
              <w:t xml:space="preserve">Lista celor maximum 10 lucrări considerate de candidat a fi cele mai relevante pentru realizările profesionale proprii, care sunt incluse în format electronic în dosar şi care se pot </w:t>
            </w:r>
            <w:r w:rsidRPr="00566B40">
              <w:rPr>
                <w:sz w:val="20"/>
                <w:szCs w:val="20"/>
                <w:lang w:val="ro-RO"/>
              </w:rPr>
              <w:lastRenderedPageBreak/>
              <w:t>regăsi şi în celelalte categorii de lucrări prevăzute de art.15 din Hotărârea nr. 457/2011, modificată;</w:t>
            </w:r>
          </w:p>
          <w:p w14:paraId="1228BF48" w14:textId="77777777" w:rsidR="00C5267F" w:rsidRPr="00566B40" w:rsidRDefault="00C5267F" w:rsidP="004656E4">
            <w:pPr>
              <w:jc w:val="both"/>
              <w:rPr>
                <w:sz w:val="20"/>
                <w:szCs w:val="20"/>
                <w:lang w:val="ro-RO"/>
              </w:rPr>
            </w:pPr>
            <w:r w:rsidRPr="00566B40">
              <w:rPr>
                <w:sz w:val="20"/>
                <w:szCs w:val="20"/>
                <w:lang w:val="ro-RO"/>
              </w:rPr>
              <w:t>b) Teza sau tezele de doctorat;</w:t>
            </w:r>
          </w:p>
          <w:p w14:paraId="403EE594" w14:textId="77777777" w:rsidR="00C5267F" w:rsidRPr="00566B40" w:rsidRDefault="00C5267F" w:rsidP="004656E4">
            <w:pPr>
              <w:jc w:val="both"/>
              <w:rPr>
                <w:sz w:val="20"/>
                <w:szCs w:val="20"/>
                <w:lang w:val="ro-RO"/>
              </w:rPr>
            </w:pPr>
            <w:r w:rsidRPr="00566B40">
              <w:rPr>
                <w:sz w:val="20"/>
                <w:szCs w:val="20"/>
                <w:lang w:val="ro-RO"/>
              </w:rPr>
              <w:t>c) Brevete de invenţie şi alte titluri de proprietate industrială;</w:t>
            </w:r>
          </w:p>
          <w:p w14:paraId="47FA2FFD" w14:textId="77777777" w:rsidR="00C5267F" w:rsidRPr="00566B40" w:rsidRDefault="00C5267F" w:rsidP="004656E4">
            <w:pPr>
              <w:jc w:val="both"/>
              <w:rPr>
                <w:sz w:val="20"/>
                <w:szCs w:val="20"/>
                <w:lang w:val="ro-RO"/>
              </w:rPr>
            </w:pPr>
            <w:r w:rsidRPr="00566B40">
              <w:rPr>
                <w:sz w:val="20"/>
                <w:szCs w:val="20"/>
                <w:lang w:val="ro-RO"/>
              </w:rPr>
              <w:t>d) Cărţi şi capitole în cărţi;</w:t>
            </w:r>
          </w:p>
          <w:p w14:paraId="640FD2DA" w14:textId="77777777" w:rsidR="00C5267F" w:rsidRPr="00566B40" w:rsidRDefault="00C5267F" w:rsidP="004656E4">
            <w:pPr>
              <w:jc w:val="both"/>
              <w:rPr>
                <w:sz w:val="20"/>
                <w:szCs w:val="20"/>
                <w:lang w:val="ro-RO"/>
              </w:rPr>
            </w:pPr>
            <w:r w:rsidRPr="00566B40">
              <w:rPr>
                <w:sz w:val="20"/>
                <w:szCs w:val="20"/>
                <w:lang w:val="ro-RO"/>
              </w:rPr>
              <w:t xml:space="preserve">e) Articole/studii </w:t>
            </w:r>
            <w:r w:rsidRPr="00566B40">
              <w:rPr>
                <w:i/>
                <w:iCs/>
                <w:sz w:val="20"/>
                <w:szCs w:val="20"/>
                <w:lang w:val="ro-RO"/>
              </w:rPr>
              <w:t>in extenso</w:t>
            </w:r>
            <w:r w:rsidRPr="00566B40">
              <w:rPr>
                <w:sz w:val="20"/>
                <w:szCs w:val="20"/>
                <w:lang w:val="ro-RO"/>
              </w:rPr>
              <w:t>, publicate în reviste din fluxul ştiinţific internaţional principal;</w:t>
            </w:r>
          </w:p>
          <w:p w14:paraId="4E18DC25" w14:textId="77777777" w:rsidR="00C5267F" w:rsidRPr="00566B40" w:rsidRDefault="00C5267F" w:rsidP="004656E4">
            <w:pPr>
              <w:jc w:val="both"/>
              <w:rPr>
                <w:sz w:val="20"/>
                <w:szCs w:val="20"/>
                <w:lang w:val="ro-RO"/>
              </w:rPr>
            </w:pPr>
            <w:r w:rsidRPr="00566B40">
              <w:rPr>
                <w:sz w:val="20"/>
                <w:szCs w:val="20"/>
                <w:lang w:val="ro-RO"/>
              </w:rPr>
              <w:t xml:space="preserve">f) Publicaţii </w:t>
            </w:r>
            <w:r w:rsidRPr="00566B40">
              <w:rPr>
                <w:i/>
                <w:iCs/>
                <w:sz w:val="20"/>
                <w:szCs w:val="20"/>
                <w:lang w:val="ro-RO"/>
              </w:rPr>
              <w:t>in extenso</w:t>
            </w:r>
            <w:r w:rsidRPr="00566B40">
              <w:rPr>
                <w:sz w:val="20"/>
                <w:szCs w:val="20"/>
                <w:lang w:val="ro-RO"/>
              </w:rPr>
              <w:t>, apărute în lucrări ale principalelor conferinţe internaţionale de specialitate;</w:t>
            </w:r>
          </w:p>
          <w:p w14:paraId="2AC26750" w14:textId="77777777" w:rsidR="00C5267F" w:rsidRPr="00566B40" w:rsidRDefault="00C5267F" w:rsidP="004656E4">
            <w:pPr>
              <w:jc w:val="both"/>
              <w:rPr>
                <w:sz w:val="20"/>
                <w:szCs w:val="20"/>
                <w:lang w:val="ro-RO"/>
              </w:rPr>
            </w:pPr>
            <w:r w:rsidRPr="00566B40">
              <w:rPr>
                <w:sz w:val="20"/>
                <w:szCs w:val="20"/>
                <w:lang w:val="ro-RO"/>
              </w:rPr>
              <w:t>g) Alte lucrări şi contribuţii ştiinţifice sau, după caz, din domeniul creaţiei artistice.</w:t>
            </w:r>
          </w:p>
          <w:p w14:paraId="7F0222CE" w14:textId="77777777" w:rsidR="00C5267F" w:rsidRPr="00566B40" w:rsidRDefault="00C5267F" w:rsidP="004656E4">
            <w:pPr>
              <w:jc w:val="both"/>
              <w:rPr>
                <w:sz w:val="20"/>
                <w:szCs w:val="20"/>
                <w:lang w:val="ro-RO"/>
              </w:rPr>
            </w:pPr>
            <w:r w:rsidRPr="00566B4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0FFE2243" w14:textId="77777777" w:rsidR="00C5267F" w:rsidRPr="00566B40" w:rsidRDefault="00C5267F" w:rsidP="004656E4">
            <w:pPr>
              <w:jc w:val="both"/>
              <w:rPr>
                <w:sz w:val="20"/>
                <w:szCs w:val="20"/>
                <w:lang w:val="ro-RO"/>
              </w:rPr>
            </w:pPr>
            <w:r w:rsidRPr="00566B4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23752DB2" w14:textId="77777777" w:rsidR="00C5267F" w:rsidRPr="00566B40" w:rsidRDefault="00C5267F" w:rsidP="004656E4">
            <w:pPr>
              <w:jc w:val="both"/>
              <w:rPr>
                <w:sz w:val="20"/>
                <w:szCs w:val="20"/>
                <w:lang w:val="ro-RO"/>
              </w:rPr>
            </w:pPr>
            <w:r w:rsidRPr="00566B4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6166D8D5" w14:textId="77777777" w:rsidR="00C5267F" w:rsidRPr="00566B40" w:rsidRDefault="00C5267F" w:rsidP="004656E4">
            <w:pPr>
              <w:widowControl w:val="0"/>
              <w:jc w:val="both"/>
              <w:rPr>
                <w:sz w:val="20"/>
                <w:szCs w:val="20"/>
                <w:lang w:val="ro-RO"/>
              </w:rPr>
            </w:pPr>
            <w:r w:rsidRPr="00566B40">
              <w:rPr>
                <w:b/>
                <w:bCs/>
                <w:i/>
                <w:iCs/>
                <w:sz w:val="20"/>
                <w:szCs w:val="20"/>
                <w:lang w:val="ro-RO"/>
              </w:rPr>
              <w:t>5. Fişa de verificare</w:t>
            </w:r>
            <w:r w:rsidRPr="00566B4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4199550C" w14:textId="77777777" w:rsidR="00C5267F" w:rsidRPr="00566B40" w:rsidRDefault="00C5267F" w:rsidP="004656E4">
            <w:pPr>
              <w:jc w:val="both"/>
              <w:rPr>
                <w:sz w:val="20"/>
                <w:szCs w:val="20"/>
                <w:lang w:val="ro-RO"/>
              </w:rPr>
            </w:pPr>
            <w:r w:rsidRPr="00566B40">
              <w:rPr>
                <w:b/>
                <w:bCs/>
                <w:i/>
                <w:iCs/>
                <w:sz w:val="20"/>
                <w:szCs w:val="20"/>
                <w:lang w:val="ro-RO"/>
              </w:rPr>
              <w:t>6. Documente referitoare la deţinerea diplomei de doctor:</w:t>
            </w:r>
            <w:r w:rsidRPr="00566B40">
              <w:rPr>
                <w:sz w:val="20"/>
                <w:szCs w:val="20"/>
                <w:lang w:val="ro-RO"/>
              </w:rPr>
              <w:t xml:space="preserve"> copie legalizată a diplomei de doctor şi, în cazul în care diploma de doctor originală nu este recunoscută în România, atestatul de recunoaştere sau echivalare a acesteia;</w:t>
            </w:r>
          </w:p>
          <w:p w14:paraId="326075E4" w14:textId="77777777" w:rsidR="00C5267F" w:rsidRPr="00566B40" w:rsidRDefault="00C5267F" w:rsidP="004656E4">
            <w:pPr>
              <w:jc w:val="both"/>
              <w:rPr>
                <w:sz w:val="20"/>
                <w:szCs w:val="20"/>
                <w:lang w:val="ro-RO"/>
              </w:rPr>
            </w:pPr>
            <w:r w:rsidRPr="00566B40">
              <w:rPr>
                <w:b/>
                <w:bCs/>
                <w:i/>
                <w:iCs/>
                <w:sz w:val="20"/>
                <w:szCs w:val="20"/>
                <w:lang w:val="ro-RO"/>
              </w:rPr>
              <w:t>7. Rezumatul</w:t>
            </w:r>
            <w:r w:rsidRPr="00566B40">
              <w:rPr>
                <w:sz w:val="20"/>
                <w:szCs w:val="20"/>
                <w:lang w:val="ro-RO"/>
              </w:rPr>
              <w:t xml:space="preserve">, în limba română şi într-o limbă de circulaţie internaţională, a </w:t>
            </w:r>
            <w:r w:rsidRPr="00566B40">
              <w:rPr>
                <w:b/>
                <w:bCs/>
                <w:i/>
                <w:iCs/>
                <w:sz w:val="20"/>
                <w:szCs w:val="20"/>
                <w:lang w:val="ro-RO"/>
              </w:rPr>
              <w:t>tezei de doctorat</w:t>
            </w:r>
            <w:r w:rsidRPr="00566B40">
              <w:rPr>
                <w:sz w:val="20"/>
                <w:szCs w:val="20"/>
                <w:lang w:val="ro-RO"/>
              </w:rPr>
              <w:t>, pe maximum o pagină pentru fiecare limbă;</w:t>
            </w:r>
          </w:p>
          <w:p w14:paraId="39977F13" w14:textId="77777777" w:rsidR="00C5267F" w:rsidRPr="00566B40" w:rsidRDefault="00C5267F" w:rsidP="004656E4">
            <w:pPr>
              <w:jc w:val="both"/>
              <w:rPr>
                <w:sz w:val="20"/>
                <w:szCs w:val="20"/>
                <w:lang w:val="ro-RO"/>
              </w:rPr>
            </w:pPr>
            <w:r w:rsidRPr="00566B40">
              <w:rPr>
                <w:b/>
                <w:bCs/>
                <w:i/>
                <w:iCs/>
                <w:sz w:val="20"/>
                <w:szCs w:val="20"/>
                <w:lang w:val="ro-RO"/>
              </w:rPr>
              <w:t>8. Declaraţie pe proprie răspundere</w:t>
            </w:r>
            <w:r w:rsidRPr="00566B4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03F2CE2D" w14:textId="77777777" w:rsidR="00C5267F" w:rsidRPr="00566B40" w:rsidRDefault="00C5267F" w:rsidP="004656E4">
            <w:pPr>
              <w:jc w:val="both"/>
              <w:rPr>
                <w:sz w:val="20"/>
                <w:szCs w:val="20"/>
                <w:lang w:val="ro-RO"/>
              </w:rPr>
            </w:pPr>
            <w:r w:rsidRPr="00566B40">
              <w:rPr>
                <w:b/>
                <w:bCs/>
                <w:i/>
                <w:iCs/>
                <w:sz w:val="20"/>
                <w:szCs w:val="20"/>
                <w:lang w:val="ro-RO"/>
              </w:rPr>
              <w:t>9.</w:t>
            </w:r>
            <w:r w:rsidRPr="00566B40">
              <w:rPr>
                <w:sz w:val="20"/>
                <w:szCs w:val="20"/>
                <w:lang w:val="ro-RO"/>
              </w:rPr>
              <w:t xml:space="preserve"> Copii ale altor</w:t>
            </w:r>
            <w:r w:rsidRPr="00566B40">
              <w:rPr>
                <w:b/>
                <w:bCs/>
                <w:i/>
                <w:iCs/>
                <w:sz w:val="20"/>
                <w:szCs w:val="20"/>
                <w:lang w:val="ro-RO"/>
              </w:rPr>
              <w:t xml:space="preserve"> diplome </w:t>
            </w:r>
            <w:r w:rsidRPr="00566B40">
              <w:rPr>
                <w:sz w:val="20"/>
                <w:szCs w:val="20"/>
                <w:lang w:val="ro-RO"/>
              </w:rPr>
              <w:t>care atestă studiile candidatului;</w:t>
            </w:r>
          </w:p>
          <w:p w14:paraId="14DC58C3" w14:textId="77777777" w:rsidR="00C5267F" w:rsidRPr="00566B40" w:rsidRDefault="00C5267F" w:rsidP="004656E4">
            <w:pPr>
              <w:jc w:val="both"/>
              <w:rPr>
                <w:sz w:val="20"/>
                <w:szCs w:val="20"/>
                <w:lang w:val="ro-RO"/>
              </w:rPr>
            </w:pPr>
            <w:r w:rsidRPr="00566B40">
              <w:rPr>
                <w:b/>
                <w:bCs/>
                <w:i/>
                <w:iCs/>
                <w:sz w:val="20"/>
                <w:szCs w:val="20"/>
                <w:lang w:val="ro-RO"/>
              </w:rPr>
              <w:t>10.</w:t>
            </w:r>
            <w:r w:rsidRPr="00566B40">
              <w:rPr>
                <w:sz w:val="20"/>
                <w:szCs w:val="20"/>
                <w:lang w:val="ro-RO"/>
              </w:rPr>
              <w:t xml:space="preserve"> Copia </w:t>
            </w:r>
            <w:r w:rsidRPr="00566B40">
              <w:rPr>
                <w:b/>
                <w:bCs/>
                <w:i/>
                <w:iCs/>
                <w:sz w:val="20"/>
                <w:szCs w:val="20"/>
                <w:lang w:val="ro-RO"/>
              </w:rPr>
              <w:t>cărţii de identitate</w:t>
            </w:r>
            <w:r w:rsidRPr="00566B4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6445DE18" w14:textId="77777777" w:rsidR="00C5267F" w:rsidRPr="00566B40" w:rsidRDefault="00C5267F" w:rsidP="004656E4">
            <w:pPr>
              <w:jc w:val="both"/>
              <w:rPr>
                <w:sz w:val="20"/>
                <w:szCs w:val="20"/>
                <w:lang w:val="ro-RO"/>
              </w:rPr>
            </w:pPr>
            <w:r w:rsidRPr="00566B40">
              <w:rPr>
                <w:b/>
                <w:bCs/>
                <w:i/>
                <w:iCs/>
                <w:sz w:val="20"/>
                <w:szCs w:val="20"/>
                <w:lang w:val="ro-RO"/>
              </w:rPr>
              <w:t>11.</w:t>
            </w:r>
            <w:r w:rsidRPr="00566B40">
              <w:rPr>
                <w:sz w:val="20"/>
                <w:szCs w:val="20"/>
                <w:lang w:val="ro-RO"/>
              </w:rPr>
              <w:t xml:space="preserve"> În cazul în care candidatul şi-a schimbat numele, copii de pe documente care atestă schimbarea numelui – </w:t>
            </w:r>
            <w:r w:rsidRPr="00566B40">
              <w:rPr>
                <w:b/>
                <w:bCs/>
                <w:i/>
                <w:iCs/>
                <w:sz w:val="20"/>
                <w:szCs w:val="20"/>
                <w:lang w:val="ro-RO"/>
              </w:rPr>
              <w:t>certificat de căsătorie</w:t>
            </w:r>
            <w:r w:rsidRPr="00566B40">
              <w:rPr>
                <w:sz w:val="20"/>
                <w:szCs w:val="20"/>
                <w:lang w:val="ro-RO"/>
              </w:rPr>
              <w:t xml:space="preserve"> sau dovada schimbării numelui.</w:t>
            </w:r>
          </w:p>
          <w:p w14:paraId="676633D4" w14:textId="77777777" w:rsidR="00C5267F" w:rsidRPr="00566B40" w:rsidRDefault="00C5267F" w:rsidP="004656E4">
            <w:pPr>
              <w:jc w:val="both"/>
              <w:rPr>
                <w:sz w:val="20"/>
                <w:szCs w:val="20"/>
                <w:lang w:val="ro-RO"/>
              </w:rPr>
            </w:pPr>
            <w:r w:rsidRPr="00566B40">
              <w:rPr>
                <w:b/>
                <w:bCs/>
                <w:i/>
                <w:iCs/>
                <w:sz w:val="20"/>
                <w:szCs w:val="20"/>
                <w:lang w:val="ro-RO"/>
              </w:rPr>
              <w:t>12. Adeverinţă medicală</w:t>
            </w:r>
            <w:r w:rsidRPr="00566B40">
              <w:rPr>
                <w:sz w:val="20"/>
                <w:szCs w:val="20"/>
                <w:lang w:val="ro-RO"/>
              </w:rPr>
              <w:t xml:space="preserve"> eliberată de Medicina Muncii, în termen de valabilitate, în scopul completării dosarului de participare la concurs pentru ocuparea unui post didactic.</w:t>
            </w:r>
          </w:p>
          <w:p w14:paraId="56DF488C" w14:textId="77777777" w:rsidR="00C5267F" w:rsidRPr="00566B40" w:rsidRDefault="00C5267F" w:rsidP="004656E4">
            <w:pPr>
              <w:jc w:val="both"/>
              <w:rPr>
                <w:sz w:val="20"/>
                <w:szCs w:val="20"/>
                <w:lang w:val="ro-RO"/>
              </w:rPr>
            </w:pPr>
            <w:r w:rsidRPr="00566B40">
              <w:rPr>
                <w:b/>
                <w:bCs/>
                <w:i/>
                <w:iCs/>
                <w:sz w:val="20"/>
                <w:szCs w:val="20"/>
                <w:lang w:val="ro-RO"/>
              </w:rPr>
              <w:t>13. Cazier judiciar,</w:t>
            </w:r>
            <w:r w:rsidRPr="00566B40">
              <w:rPr>
                <w:sz w:val="20"/>
                <w:szCs w:val="20"/>
                <w:lang w:val="ro-RO"/>
              </w:rPr>
              <w:t xml:space="preserve"> în termen de valabilitate, în scopul completării dosarului de participare la concurs pentru ocuparea unui post didactic.</w:t>
            </w:r>
          </w:p>
          <w:p w14:paraId="4EEEF85A" w14:textId="77777777" w:rsidR="00C5267F" w:rsidRPr="00566B40" w:rsidRDefault="00C5267F" w:rsidP="004656E4">
            <w:pPr>
              <w:jc w:val="both"/>
              <w:rPr>
                <w:sz w:val="20"/>
                <w:szCs w:val="20"/>
                <w:lang w:val="ro-RO"/>
              </w:rPr>
            </w:pPr>
            <w:r w:rsidRPr="00566B40">
              <w:rPr>
                <w:b/>
                <w:bCs/>
                <w:i/>
                <w:iCs/>
                <w:sz w:val="20"/>
                <w:szCs w:val="20"/>
                <w:lang w:val="ro-RO"/>
              </w:rPr>
              <w:t>14.</w:t>
            </w:r>
            <w:r w:rsidRPr="00566B4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40BA7833" w14:textId="77777777" w:rsidR="00C5267F" w:rsidRPr="00566B40" w:rsidRDefault="00C5267F" w:rsidP="004656E4">
            <w:pPr>
              <w:jc w:val="both"/>
              <w:rPr>
                <w:sz w:val="20"/>
                <w:szCs w:val="20"/>
                <w:lang w:val="ro-RO"/>
              </w:rPr>
            </w:pPr>
            <w:r w:rsidRPr="00566B40">
              <w:rPr>
                <w:b/>
                <w:bCs/>
                <w:i/>
                <w:iCs/>
                <w:sz w:val="20"/>
                <w:szCs w:val="20"/>
                <w:lang w:val="ro-RO"/>
              </w:rPr>
              <w:t>15.</w:t>
            </w:r>
            <w:r w:rsidRPr="00566B40">
              <w:rPr>
                <w:sz w:val="20"/>
                <w:szCs w:val="20"/>
                <w:lang w:val="ro-RO"/>
              </w:rPr>
              <w:t xml:space="preserve"> Formatul electronic pentru </w:t>
            </w:r>
            <w:r w:rsidRPr="00566B40">
              <w:rPr>
                <w:b/>
                <w:bCs/>
                <w:i/>
                <w:iCs/>
                <w:sz w:val="20"/>
                <w:szCs w:val="20"/>
                <w:lang w:val="ro-RO"/>
              </w:rPr>
              <w:t xml:space="preserve">Curriculum vitae, Lista de lucrări </w:t>
            </w:r>
            <w:r w:rsidRPr="00566B40">
              <w:rPr>
                <w:sz w:val="20"/>
                <w:szCs w:val="20"/>
                <w:lang w:val="ro-RO"/>
              </w:rPr>
              <w:t>şi</w:t>
            </w:r>
            <w:r w:rsidRPr="00566B40">
              <w:rPr>
                <w:b/>
                <w:bCs/>
                <w:i/>
                <w:iCs/>
                <w:sz w:val="20"/>
                <w:szCs w:val="20"/>
                <w:lang w:val="ro-RO"/>
              </w:rPr>
              <w:t xml:space="preserve"> Fişa de verificare</w:t>
            </w:r>
            <w:r w:rsidRPr="00566B40">
              <w:rPr>
                <w:sz w:val="20"/>
                <w:szCs w:val="20"/>
                <w:lang w:val="ro-RO"/>
              </w:rPr>
              <w:t xml:space="preserve"> nu trebuie să depăşească 3Mb pentru a putea fi încărcate pe macheta M.E.N.</w:t>
            </w:r>
          </w:p>
          <w:p w14:paraId="4CA21EC2" w14:textId="77777777" w:rsidR="00C5267F" w:rsidRPr="00566B40" w:rsidRDefault="00C5267F" w:rsidP="004656E4">
            <w:pPr>
              <w:jc w:val="both"/>
              <w:rPr>
                <w:sz w:val="20"/>
                <w:szCs w:val="20"/>
                <w:lang w:val="ro-RO"/>
              </w:rPr>
            </w:pPr>
            <w:r w:rsidRPr="00566B40">
              <w:rPr>
                <w:b/>
                <w:bCs/>
                <w:i/>
                <w:iCs/>
                <w:sz w:val="20"/>
                <w:szCs w:val="20"/>
                <w:lang w:val="ro-RO"/>
              </w:rPr>
              <w:t>16.</w:t>
            </w:r>
            <w:r w:rsidRPr="00566B40">
              <w:rPr>
                <w:sz w:val="20"/>
                <w:szCs w:val="20"/>
                <w:lang w:val="ro-RO"/>
              </w:rPr>
              <w:t xml:space="preserve"> </w:t>
            </w:r>
            <w:r w:rsidRPr="00566B40">
              <w:rPr>
                <w:b/>
                <w:bCs/>
                <w:i/>
                <w:iCs/>
                <w:sz w:val="20"/>
                <w:szCs w:val="20"/>
                <w:lang w:val="ro-RO"/>
              </w:rPr>
              <w:t>Document</w:t>
            </w:r>
            <w:r w:rsidRPr="00566B40">
              <w:rPr>
                <w:sz w:val="20"/>
                <w:szCs w:val="20"/>
                <w:lang w:val="ro-RO"/>
              </w:rPr>
              <w:t xml:space="preserve"> din care să reiasă adresa / adresele de contat poştal, e-mail şi telefonul / telefoanele la care poate fi contactat;</w:t>
            </w:r>
          </w:p>
          <w:p w14:paraId="0282D757" w14:textId="77777777" w:rsidR="00C5267F" w:rsidRPr="00566B40" w:rsidRDefault="00C5267F" w:rsidP="004656E4">
            <w:pPr>
              <w:jc w:val="both"/>
              <w:rPr>
                <w:sz w:val="20"/>
                <w:szCs w:val="20"/>
                <w:lang w:val="ro-RO"/>
              </w:rPr>
            </w:pPr>
            <w:r w:rsidRPr="00566B40">
              <w:rPr>
                <w:b/>
                <w:bCs/>
                <w:i/>
                <w:iCs/>
                <w:sz w:val="20"/>
                <w:szCs w:val="20"/>
                <w:lang w:val="ro-RO"/>
              </w:rPr>
              <w:t xml:space="preserve">17. Opis </w:t>
            </w:r>
            <w:r w:rsidRPr="00566B40">
              <w:rPr>
                <w:sz w:val="20"/>
                <w:szCs w:val="20"/>
                <w:lang w:val="ro-RO"/>
              </w:rPr>
              <w:t xml:space="preserve">cu toate documentele depuse la dosar; </w:t>
            </w:r>
          </w:p>
          <w:p w14:paraId="708BD66E" w14:textId="77777777" w:rsidR="00C5267F" w:rsidRPr="00566B40" w:rsidRDefault="00C5267F" w:rsidP="004656E4">
            <w:pPr>
              <w:jc w:val="both"/>
              <w:rPr>
                <w:sz w:val="20"/>
                <w:szCs w:val="20"/>
                <w:lang w:val="ro-RO"/>
              </w:rPr>
            </w:pPr>
            <w:r w:rsidRPr="00566B40">
              <w:rPr>
                <w:b/>
                <w:bCs/>
                <w:i/>
                <w:iCs/>
                <w:sz w:val="20"/>
                <w:szCs w:val="20"/>
                <w:lang w:val="ro-RO"/>
              </w:rPr>
              <w:t>18. Opis</w:t>
            </w:r>
            <w:r w:rsidRPr="00566B40">
              <w:rPr>
                <w:sz w:val="20"/>
                <w:szCs w:val="20"/>
                <w:lang w:val="ro-RO"/>
              </w:rPr>
              <w:t xml:space="preserve"> cu toate documentele electronice depuse la dosar</w:t>
            </w:r>
          </w:p>
          <w:p w14:paraId="3FAE3226" w14:textId="77777777" w:rsidR="00C5267F" w:rsidRPr="00566B40" w:rsidRDefault="00C5267F" w:rsidP="004656E4">
            <w:pPr>
              <w:jc w:val="both"/>
              <w:rPr>
                <w:sz w:val="20"/>
                <w:szCs w:val="20"/>
                <w:lang w:val="ro-RO"/>
              </w:rPr>
            </w:pPr>
            <w:r w:rsidRPr="00566B40">
              <w:rPr>
                <w:b/>
                <w:bCs/>
                <w:i/>
                <w:iCs/>
                <w:sz w:val="20"/>
                <w:szCs w:val="20"/>
                <w:lang w:val="ro-RO"/>
              </w:rPr>
              <w:t>19</w:t>
            </w:r>
            <w:r w:rsidRPr="00566B40">
              <w:rPr>
                <w:b/>
                <w:bCs/>
                <w:sz w:val="20"/>
                <w:szCs w:val="20"/>
                <w:lang w:val="ro-RO"/>
              </w:rPr>
              <w:t xml:space="preserve">. </w:t>
            </w:r>
            <w:r w:rsidRPr="00566B40">
              <w:rPr>
                <w:b/>
                <w:bCs/>
                <w:i/>
                <w:iCs/>
                <w:sz w:val="20"/>
                <w:szCs w:val="20"/>
                <w:lang w:val="ro-RO"/>
              </w:rPr>
              <w:t>Declaraţie</w:t>
            </w:r>
            <w:r w:rsidRPr="00566B40">
              <w:rPr>
                <w:sz w:val="20"/>
                <w:szCs w:val="20"/>
                <w:lang w:val="ro-RO"/>
              </w:rPr>
              <w:t xml:space="preserve"> privind conformitatea conţinutului formatului electronic cu documentele depuse.</w:t>
            </w:r>
          </w:p>
        </w:tc>
      </w:tr>
    </w:tbl>
    <w:p w14:paraId="19EE4FB8" w14:textId="77777777" w:rsidR="00C5267F" w:rsidRPr="00566B40" w:rsidRDefault="00C5267F" w:rsidP="00244A6D">
      <w:pPr>
        <w:tabs>
          <w:tab w:val="left" w:pos="1266"/>
        </w:tabs>
        <w:rPr>
          <w:lang w:val="ro-RO"/>
        </w:rPr>
      </w:pPr>
    </w:p>
    <w:sectPr w:rsidR="00C5267F" w:rsidRPr="00566B40" w:rsidSect="003758C1">
      <w:headerReference w:type="default" r:id="rId7"/>
      <w:footerReference w:type="default" r:id="rId8"/>
      <w:headerReference w:type="first" r:id="rId9"/>
      <w:footerReference w:type="first" r:id="rId10"/>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D0CC1" w14:textId="77777777" w:rsidR="00E8652C" w:rsidRDefault="00E8652C">
      <w:r>
        <w:separator/>
      </w:r>
    </w:p>
  </w:endnote>
  <w:endnote w:type="continuationSeparator" w:id="0">
    <w:p w14:paraId="401FF19B" w14:textId="77777777" w:rsidR="00E8652C" w:rsidRDefault="00E8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7035" w14:textId="77777777" w:rsidR="00C5267F" w:rsidRDefault="00487DBA" w:rsidP="00556740">
    <w:pPr>
      <w:pStyle w:val="Footer"/>
      <w:jc w:val="center"/>
    </w:pPr>
    <w:r>
      <w:rPr>
        <w:rStyle w:val="PageNumber"/>
      </w:rPr>
      <w:fldChar w:fldCharType="begin"/>
    </w:r>
    <w:r w:rsidR="00C5267F">
      <w:rPr>
        <w:rStyle w:val="PageNumber"/>
      </w:rPr>
      <w:instrText xml:space="preserve"> PAGE </w:instrText>
    </w:r>
    <w:r>
      <w:rPr>
        <w:rStyle w:val="PageNumber"/>
      </w:rPr>
      <w:fldChar w:fldCharType="separate"/>
    </w:r>
    <w:r w:rsidR="00FF26FF">
      <w:rPr>
        <w:rStyle w:val="PageNumber"/>
        <w:noProof/>
      </w:rPr>
      <w:t>4</w:t>
    </w:r>
    <w:r>
      <w:rPr>
        <w:rStyle w:val="PageNumber"/>
      </w:rPr>
      <w:fldChar w:fldCharType="end"/>
    </w:r>
    <w:r w:rsidR="00C5267F">
      <w:rPr>
        <w:rStyle w:val="PageNumber"/>
      </w:rPr>
      <w:t>/</w:t>
    </w:r>
    <w:r>
      <w:rPr>
        <w:rStyle w:val="PageNumber"/>
      </w:rPr>
      <w:fldChar w:fldCharType="begin"/>
    </w:r>
    <w:r w:rsidR="00C5267F">
      <w:rPr>
        <w:rStyle w:val="PageNumber"/>
      </w:rPr>
      <w:instrText xml:space="preserve"> NUMPAGES </w:instrText>
    </w:r>
    <w:r>
      <w:rPr>
        <w:rStyle w:val="PageNumber"/>
      </w:rPr>
      <w:fldChar w:fldCharType="separate"/>
    </w:r>
    <w:r w:rsidR="00FF26FF">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F8E4" w14:textId="77777777" w:rsidR="00C5267F" w:rsidRDefault="00487DBA" w:rsidP="00B512E5">
    <w:pPr>
      <w:pStyle w:val="Footer"/>
      <w:jc w:val="center"/>
    </w:pPr>
    <w:r>
      <w:rPr>
        <w:rStyle w:val="PageNumber"/>
      </w:rPr>
      <w:fldChar w:fldCharType="begin"/>
    </w:r>
    <w:r w:rsidR="00C5267F">
      <w:rPr>
        <w:rStyle w:val="PageNumber"/>
      </w:rPr>
      <w:instrText xml:space="preserve"> PAGE </w:instrText>
    </w:r>
    <w:r>
      <w:rPr>
        <w:rStyle w:val="PageNumber"/>
      </w:rPr>
      <w:fldChar w:fldCharType="separate"/>
    </w:r>
    <w:r w:rsidR="00FF26FF">
      <w:rPr>
        <w:rStyle w:val="PageNumber"/>
        <w:noProof/>
      </w:rPr>
      <w:t>1</w:t>
    </w:r>
    <w:r>
      <w:rPr>
        <w:rStyle w:val="PageNumber"/>
      </w:rPr>
      <w:fldChar w:fldCharType="end"/>
    </w:r>
    <w:r w:rsidR="00C5267F">
      <w:rPr>
        <w:rStyle w:val="PageNumber"/>
      </w:rPr>
      <w:t>/</w:t>
    </w:r>
    <w:r>
      <w:rPr>
        <w:rStyle w:val="PageNumber"/>
      </w:rPr>
      <w:fldChar w:fldCharType="begin"/>
    </w:r>
    <w:r w:rsidR="00C5267F">
      <w:rPr>
        <w:rStyle w:val="PageNumber"/>
      </w:rPr>
      <w:instrText xml:space="preserve"> NUMPAGES </w:instrText>
    </w:r>
    <w:r>
      <w:rPr>
        <w:rStyle w:val="PageNumber"/>
      </w:rPr>
      <w:fldChar w:fldCharType="separate"/>
    </w:r>
    <w:r w:rsidR="00FF26FF">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9CCA8" w14:textId="77777777" w:rsidR="00E8652C" w:rsidRDefault="00E8652C">
      <w:r>
        <w:separator/>
      </w:r>
    </w:p>
  </w:footnote>
  <w:footnote w:type="continuationSeparator" w:id="0">
    <w:p w14:paraId="30D2216F" w14:textId="77777777" w:rsidR="00E8652C" w:rsidRDefault="00E8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125D" w14:textId="05E849CE" w:rsidR="00C5267F" w:rsidRPr="0085229D" w:rsidRDefault="00C1569E" w:rsidP="00507182">
    <w:pPr>
      <w:pBdr>
        <w:bottom w:val="thinThickSmallGap" w:sz="12" w:space="1" w:color="auto"/>
      </w:pBdr>
      <w:rPr>
        <w:lang w:val="ro-RO"/>
      </w:rPr>
    </w:pPr>
    <w:r>
      <w:rPr>
        <w:noProof/>
      </w:rPr>
      <mc:AlternateContent>
        <mc:Choice Requires="wpg">
          <w:drawing>
            <wp:anchor distT="0" distB="0" distL="114300" distR="114300" simplePos="0" relativeHeight="251657216" behindDoc="0" locked="0" layoutInCell="1" allowOverlap="1" wp14:anchorId="4A86DF9E" wp14:editId="3E0CA37A">
              <wp:simplePos x="0" y="0"/>
              <wp:positionH relativeFrom="column">
                <wp:posOffset>5109845</wp:posOffset>
              </wp:positionH>
              <wp:positionV relativeFrom="paragraph">
                <wp:posOffset>-167005</wp:posOffset>
              </wp:positionV>
              <wp:extent cx="1010920" cy="353695"/>
              <wp:effectExtent l="4445" t="0" r="3810" b="381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11"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3D331" w14:textId="77777777" w:rsidR="00C5267F" w:rsidRPr="0058655D" w:rsidRDefault="00C5267F" w:rsidP="00507182">
                            <w:pPr>
                              <w:rPr>
                                <w:color w:val="3366FF"/>
                                <w:sz w:val="12"/>
                                <w:szCs w:val="12"/>
                                <w:lang w:val="ro-RO"/>
                              </w:rPr>
                            </w:pPr>
                            <w:r w:rsidRPr="0058655D">
                              <w:rPr>
                                <w:color w:val="3366FF"/>
                                <w:sz w:val="12"/>
                                <w:szCs w:val="12"/>
                                <w:lang w:val="ro-RO"/>
                              </w:rPr>
                              <w:t>Universitatea</w:t>
                            </w:r>
                          </w:p>
                          <w:p w14:paraId="5539FE67" w14:textId="77777777" w:rsidR="00C5267F" w:rsidRPr="0058655D" w:rsidRDefault="00C5267F" w:rsidP="00507182">
                            <w:pPr>
                              <w:rPr>
                                <w:color w:val="3366FF"/>
                                <w:sz w:val="12"/>
                                <w:szCs w:val="12"/>
                                <w:lang w:val="ro-RO"/>
                              </w:rPr>
                            </w:pPr>
                            <w:r w:rsidRPr="0058655D">
                              <w:rPr>
                                <w:color w:val="3366FF"/>
                                <w:sz w:val="12"/>
                                <w:szCs w:val="12"/>
                                <w:lang w:val="ro-RO"/>
                              </w:rPr>
                              <w:t>Ştefan cel Mare</w:t>
                            </w:r>
                          </w:p>
                          <w:p w14:paraId="2CE19C25" w14:textId="77777777" w:rsidR="00C5267F" w:rsidRPr="0058655D" w:rsidRDefault="00C5267F"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86DF9E" id="Group 1" o:spid="_x0000_s1026" style="position:absolute;margin-left:402.35pt;margin-top:-13.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">
              <v:shapetype id="_x0000_t202" coordsize="21600,21600" o:spt="202" path="m,l,21600r21600,l21600,xe">
                <v:stroke joinstyle="miter"/>
                <v:path gradientshapeok="t" o:connecttype="rect"/>
              </v:shapetype>
              <v:shape id="Text Box 2"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6E33D331" w14:textId="77777777" w:rsidR="00C5267F" w:rsidRPr="0058655D" w:rsidRDefault="00C5267F" w:rsidP="00507182">
                      <w:pPr>
                        <w:rPr>
                          <w:color w:val="3366FF"/>
                          <w:sz w:val="12"/>
                          <w:szCs w:val="12"/>
                          <w:lang w:val="ro-RO"/>
                        </w:rPr>
                      </w:pPr>
                      <w:r w:rsidRPr="0058655D">
                        <w:rPr>
                          <w:color w:val="3366FF"/>
                          <w:sz w:val="12"/>
                          <w:szCs w:val="12"/>
                          <w:lang w:val="ro-RO"/>
                        </w:rPr>
                        <w:t>Universitatea</w:t>
                      </w:r>
                    </w:p>
                    <w:p w14:paraId="5539FE67" w14:textId="77777777" w:rsidR="00C5267F" w:rsidRPr="0058655D" w:rsidRDefault="00C5267F" w:rsidP="00507182">
                      <w:pPr>
                        <w:rPr>
                          <w:color w:val="3366FF"/>
                          <w:sz w:val="12"/>
                          <w:szCs w:val="12"/>
                          <w:lang w:val="ro-RO"/>
                        </w:rPr>
                      </w:pPr>
                      <w:r w:rsidRPr="0058655D">
                        <w:rPr>
                          <w:color w:val="3366FF"/>
                          <w:sz w:val="12"/>
                          <w:szCs w:val="12"/>
                          <w:lang w:val="ro-RO"/>
                        </w:rPr>
                        <w:t>Ştefan cel Mare</w:t>
                      </w:r>
                    </w:p>
                    <w:p w14:paraId="2CE19C25" w14:textId="77777777" w:rsidR="00C5267F" w:rsidRPr="0058655D" w:rsidRDefault="00C5267F"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">
                <v:imagedata r:id="rId2" o:title="" cropbottom="2337f" cropleft="10815f"/>
              </v:shape>
            </v:group>
          </w:pict>
        </mc:Fallback>
      </mc:AlternateContent>
    </w:r>
    <w:r>
      <w:rPr>
        <w:noProof/>
      </w:rPr>
      <mc:AlternateContent>
        <mc:Choice Requires="wpg">
          <w:drawing>
            <wp:anchor distT="0" distB="0" distL="114300" distR="114300" simplePos="0" relativeHeight="251656192" behindDoc="0" locked="0" layoutInCell="1" allowOverlap="1" wp14:anchorId="333D7DA7" wp14:editId="5DD86AE5">
              <wp:simplePos x="0" y="0"/>
              <wp:positionH relativeFrom="column">
                <wp:posOffset>8017510</wp:posOffset>
              </wp:positionH>
              <wp:positionV relativeFrom="paragraph">
                <wp:posOffset>-190500</wp:posOffset>
              </wp:positionV>
              <wp:extent cx="1010920" cy="353695"/>
              <wp:effectExtent l="0" t="0" r="127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8"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EE6E3" w14:textId="77777777" w:rsidR="00C5267F" w:rsidRPr="0058655D" w:rsidRDefault="00C5267F" w:rsidP="00507182">
                            <w:pPr>
                              <w:rPr>
                                <w:color w:val="3366FF"/>
                                <w:sz w:val="12"/>
                                <w:szCs w:val="12"/>
                                <w:lang w:val="ro-RO"/>
                              </w:rPr>
                            </w:pPr>
                            <w:r w:rsidRPr="0058655D">
                              <w:rPr>
                                <w:color w:val="3366FF"/>
                                <w:sz w:val="12"/>
                                <w:szCs w:val="12"/>
                                <w:lang w:val="ro-RO"/>
                              </w:rPr>
                              <w:t>Universitatea</w:t>
                            </w:r>
                          </w:p>
                          <w:p w14:paraId="512C7AC4" w14:textId="77777777" w:rsidR="00C5267F" w:rsidRPr="0058655D" w:rsidRDefault="00C5267F" w:rsidP="00507182">
                            <w:pPr>
                              <w:rPr>
                                <w:color w:val="3366FF"/>
                                <w:sz w:val="12"/>
                                <w:szCs w:val="12"/>
                                <w:lang w:val="ro-RO"/>
                              </w:rPr>
                            </w:pPr>
                            <w:r w:rsidRPr="0058655D">
                              <w:rPr>
                                <w:color w:val="3366FF"/>
                                <w:sz w:val="12"/>
                                <w:szCs w:val="12"/>
                                <w:lang w:val="ro-RO"/>
                              </w:rPr>
                              <w:t>Ştefan cel Mare</w:t>
                            </w:r>
                          </w:p>
                          <w:p w14:paraId="326E850D" w14:textId="77777777" w:rsidR="00C5267F" w:rsidRPr="0058655D" w:rsidRDefault="00C5267F"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3D7DA7" id="Group 4" o:spid="_x0000_s1029" style="position:absolute;margin-left:631.3pt;margin-top:-15pt;width:79.6pt;height:27.85pt;z-index:251656192"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">
              <v:shape id="Text Box 5"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5D3EE6E3" w14:textId="77777777" w:rsidR="00C5267F" w:rsidRPr="0058655D" w:rsidRDefault="00C5267F" w:rsidP="00507182">
                      <w:pPr>
                        <w:rPr>
                          <w:color w:val="3366FF"/>
                          <w:sz w:val="12"/>
                          <w:szCs w:val="12"/>
                          <w:lang w:val="ro-RO"/>
                        </w:rPr>
                      </w:pPr>
                      <w:r w:rsidRPr="0058655D">
                        <w:rPr>
                          <w:color w:val="3366FF"/>
                          <w:sz w:val="12"/>
                          <w:szCs w:val="12"/>
                          <w:lang w:val="ro-RO"/>
                        </w:rPr>
                        <w:t>Universitatea</w:t>
                      </w:r>
                    </w:p>
                    <w:p w14:paraId="512C7AC4" w14:textId="77777777" w:rsidR="00C5267F" w:rsidRPr="0058655D" w:rsidRDefault="00C5267F" w:rsidP="00507182">
                      <w:pPr>
                        <w:rPr>
                          <w:color w:val="3366FF"/>
                          <w:sz w:val="12"/>
                          <w:szCs w:val="12"/>
                          <w:lang w:val="ro-RO"/>
                        </w:rPr>
                      </w:pPr>
                      <w:r w:rsidRPr="0058655D">
                        <w:rPr>
                          <w:color w:val="3366FF"/>
                          <w:sz w:val="12"/>
                          <w:szCs w:val="12"/>
                          <w:lang w:val="ro-RO"/>
                        </w:rPr>
                        <w:t>Ştefan cel Mare</w:t>
                      </w:r>
                    </w:p>
                    <w:p w14:paraId="326E850D" w14:textId="77777777" w:rsidR="00C5267F" w:rsidRPr="0058655D" w:rsidRDefault="00C5267F" w:rsidP="00507182">
                      <w:pPr>
                        <w:rPr>
                          <w:color w:val="3366FF"/>
                          <w:sz w:val="10"/>
                          <w:szCs w:val="10"/>
                          <w:lang w:val="ro-RO"/>
                        </w:rPr>
                      </w:pPr>
                      <w:r w:rsidRPr="0058655D">
                        <w:rPr>
                          <w:color w:val="3366FF"/>
                          <w:sz w:val="12"/>
                          <w:szCs w:val="12"/>
                          <w:lang w:val="ro-RO"/>
                        </w:rPr>
                        <w:t>Suceava</w:t>
                      </w:r>
                    </w:p>
                  </w:txbxContent>
                </v:textbox>
              </v:shape>
              <v:shape id="Picture 6"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">
                <v:imagedata r:id="rId2" o:title="" cropbottom="2337f" cropleft="10815f"/>
              </v:shape>
            </v:group>
          </w:pict>
        </mc:Fallback>
      </mc:AlternateContent>
    </w:r>
    <w:r w:rsidR="00C5267F" w:rsidRPr="0085229D">
      <w:rPr>
        <w:lang w:val="ro-RO"/>
      </w:rPr>
      <w:t xml:space="preserve"> Ocuparea posturilor didactice vacante</w:t>
    </w:r>
  </w:p>
  <w:p w14:paraId="3E486396" w14:textId="77777777" w:rsidR="00C5267F" w:rsidRPr="0085229D" w:rsidRDefault="00C5267F">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E5A9" w14:textId="79D1582A" w:rsidR="00C5267F" w:rsidRPr="0085229D" w:rsidRDefault="00C1569E" w:rsidP="00B74D6D">
    <w:pPr>
      <w:pBdr>
        <w:bottom w:val="thinThickSmallGap" w:sz="12" w:space="1" w:color="auto"/>
      </w:pBdr>
      <w:rPr>
        <w:lang w:val="ro-RO"/>
      </w:rPr>
    </w:pPr>
    <w:r>
      <w:rPr>
        <w:noProof/>
      </w:rPr>
      <mc:AlternateContent>
        <mc:Choice Requires="wpg">
          <w:drawing>
            <wp:anchor distT="0" distB="0" distL="114300" distR="114300" simplePos="0" relativeHeight="251659264" behindDoc="0" locked="0" layoutInCell="1" allowOverlap="1" wp14:anchorId="590A2D8F" wp14:editId="1125FFC1">
              <wp:simplePos x="0" y="0"/>
              <wp:positionH relativeFrom="column">
                <wp:posOffset>5109845</wp:posOffset>
              </wp:positionH>
              <wp:positionV relativeFrom="paragraph">
                <wp:posOffset>-167005</wp:posOffset>
              </wp:positionV>
              <wp:extent cx="1010920" cy="353695"/>
              <wp:effectExtent l="4445" t="0" r="3810" b="381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8"/>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AC043" w14:textId="77777777" w:rsidR="00C5267F" w:rsidRPr="0058655D" w:rsidRDefault="00C5267F" w:rsidP="00B74D6D">
                            <w:pPr>
                              <w:rPr>
                                <w:color w:val="3366FF"/>
                                <w:sz w:val="12"/>
                                <w:szCs w:val="12"/>
                                <w:lang w:val="ro-RO"/>
                              </w:rPr>
                            </w:pPr>
                            <w:r w:rsidRPr="0058655D">
                              <w:rPr>
                                <w:color w:val="3366FF"/>
                                <w:sz w:val="12"/>
                                <w:szCs w:val="12"/>
                                <w:lang w:val="ro-RO"/>
                              </w:rPr>
                              <w:t>Universitatea</w:t>
                            </w:r>
                          </w:p>
                          <w:p w14:paraId="452E7A98" w14:textId="77777777" w:rsidR="00C5267F" w:rsidRPr="0058655D" w:rsidRDefault="00C5267F" w:rsidP="00B74D6D">
                            <w:pPr>
                              <w:rPr>
                                <w:color w:val="3366FF"/>
                                <w:sz w:val="12"/>
                                <w:szCs w:val="12"/>
                                <w:lang w:val="ro-RO"/>
                              </w:rPr>
                            </w:pPr>
                            <w:r w:rsidRPr="0058655D">
                              <w:rPr>
                                <w:color w:val="3366FF"/>
                                <w:sz w:val="12"/>
                                <w:szCs w:val="12"/>
                                <w:lang w:val="ro-RO"/>
                              </w:rPr>
                              <w:t>Ştefan cel Mare</w:t>
                            </w:r>
                          </w:p>
                          <w:p w14:paraId="2321F229" w14:textId="77777777" w:rsidR="00C5267F" w:rsidRPr="0058655D" w:rsidRDefault="00C5267F" w:rsidP="00B74D6D">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9"/>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0A2D8F" id="Group 7" o:spid="_x0000_s1032" style="position:absolute;margin-left:402.35pt;margin-top:-13.15pt;width:79.6pt;height:27.85pt;z-index:251659264"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&#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">
              <v:shapetype id="_x0000_t202" coordsize="21600,21600" o:spt="202" path="m,l,21600r21600,l21600,xe">
                <v:stroke joinstyle="miter"/>
                <v:path gradientshapeok="t" o:connecttype="rect"/>
              </v:shapetype>
              <v:shape id="Text Box 8" o:spid="_x0000_s1033"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097AC043" w14:textId="77777777" w:rsidR="00C5267F" w:rsidRPr="0058655D" w:rsidRDefault="00C5267F" w:rsidP="00B74D6D">
                      <w:pPr>
                        <w:rPr>
                          <w:color w:val="3366FF"/>
                          <w:sz w:val="12"/>
                          <w:szCs w:val="12"/>
                          <w:lang w:val="ro-RO"/>
                        </w:rPr>
                      </w:pPr>
                      <w:r w:rsidRPr="0058655D">
                        <w:rPr>
                          <w:color w:val="3366FF"/>
                          <w:sz w:val="12"/>
                          <w:szCs w:val="12"/>
                          <w:lang w:val="ro-RO"/>
                        </w:rPr>
                        <w:t>Universitatea</w:t>
                      </w:r>
                    </w:p>
                    <w:p w14:paraId="452E7A98" w14:textId="77777777" w:rsidR="00C5267F" w:rsidRPr="0058655D" w:rsidRDefault="00C5267F" w:rsidP="00B74D6D">
                      <w:pPr>
                        <w:rPr>
                          <w:color w:val="3366FF"/>
                          <w:sz w:val="12"/>
                          <w:szCs w:val="12"/>
                          <w:lang w:val="ro-RO"/>
                        </w:rPr>
                      </w:pPr>
                      <w:r w:rsidRPr="0058655D">
                        <w:rPr>
                          <w:color w:val="3366FF"/>
                          <w:sz w:val="12"/>
                          <w:szCs w:val="12"/>
                          <w:lang w:val="ro-RO"/>
                        </w:rPr>
                        <w:t>Ştefan cel Mare</w:t>
                      </w:r>
                    </w:p>
                    <w:p w14:paraId="2321F229" w14:textId="77777777" w:rsidR="00C5267F" w:rsidRPr="0058655D" w:rsidRDefault="00C5267F" w:rsidP="00B74D6D">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rPr>
      <mc:AlternateContent>
        <mc:Choice Requires="wpg">
          <w:drawing>
            <wp:anchor distT="0" distB="0" distL="114300" distR="114300" simplePos="0" relativeHeight="251658240" behindDoc="0" locked="0" layoutInCell="1" allowOverlap="1" wp14:anchorId="7682A222" wp14:editId="69DAD231">
              <wp:simplePos x="0" y="0"/>
              <wp:positionH relativeFrom="column">
                <wp:posOffset>8017510</wp:posOffset>
              </wp:positionH>
              <wp:positionV relativeFrom="paragraph">
                <wp:posOffset>-190500</wp:posOffset>
              </wp:positionV>
              <wp:extent cx="1010920" cy="353695"/>
              <wp:effectExtent l="0" t="0" r="127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11"/>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27FF6" w14:textId="77777777" w:rsidR="00C5267F" w:rsidRPr="0058655D" w:rsidRDefault="00C5267F" w:rsidP="00B74D6D">
                            <w:pPr>
                              <w:rPr>
                                <w:color w:val="3366FF"/>
                                <w:sz w:val="12"/>
                                <w:szCs w:val="12"/>
                                <w:lang w:val="ro-RO"/>
                              </w:rPr>
                            </w:pPr>
                            <w:r w:rsidRPr="0058655D">
                              <w:rPr>
                                <w:color w:val="3366FF"/>
                                <w:sz w:val="12"/>
                                <w:szCs w:val="12"/>
                                <w:lang w:val="ro-RO"/>
                              </w:rPr>
                              <w:t>Universitatea</w:t>
                            </w:r>
                          </w:p>
                          <w:p w14:paraId="6D83F075" w14:textId="77777777" w:rsidR="00C5267F" w:rsidRPr="0058655D" w:rsidRDefault="00C5267F" w:rsidP="00B74D6D">
                            <w:pPr>
                              <w:rPr>
                                <w:color w:val="3366FF"/>
                                <w:sz w:val="12"/>
                                <w:szCs w:val="12"/>
                                <w:lang w:val="ro-RO"/>
                              </w:rPr>
                            </w:pPr>
                            <w:r w:rsidRPr="0058655D">
                              <w:rPr>
                                <w:color w:val="3366FF"/>
                                <w:sz w:val="12"/>
                                <w:szCs w:val="12"/>
                                <w:lang w:val="ro-RO"/>
                              </w:rPr>
                              <w:t>Ştefan cel Mare</w:t>
                            </w:r>
                          </w:p>
                          <w:p w14:paraId="79ACAE83" w14:textId="77777777" w:rsidR="00C5267F" w:rsidRPr="0058655D" w:rsidRDefault="00C5267F" w:rsidP="00B74D6D">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12"/>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82A222" id="Group 10" o:spid="_x0000_s1035" style="position:absolute;margin-left:631.3pt;margin-top:-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">
              <v:shape id="Text Box 11" o:spid="_x0000_s1036"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73D27FF6" w14:textId="77777777" w:rsidR="00C5267F" w:rsidRPr="0058655D" w:rsidRDefault="00C5267F" w:rsidP="00B74D6D">
                      <w:pPr>
                        <w:rPr>
                          <w:color w:val="3366FF"/>
                          <w:sz w:val="12"/>
                          <w:szCs w:val="12"/>
                          <w:lang w:val="ro-RO"/>
                        </w:rPr>
                      </w:pPr>
                      <w:r w:rsidRPr="0058655D">
                        <w:rPr>
                          <w:color w:val="3366FF"/>
                          <w:sz w:val="12"/>
                          <w:szCs w:val="12"/>
                          <w:lang w:val="ro-RO"/>
                        </w:rPr>
                        <w:t>Universitatea</w:t>
                      </w:r>
                    </w:p>
                    <w:p w14:paraId="6D83F075" w14:textId="77777777" w:rsidR="00C5267F" w:rsidRPr="0058655D" w:rsidRDefault="00C5267F" w:rsidP="00B74D6D">
                      <w:pPr>
                        <w:rPr>
                          <w:color w:val="3366FF"/>
                          <w:sz w:val="12"/>
                          <w:szCs w:val="12"/>
                          <w:lang w:val="ro-RO"/>
                        </w:rPr>
                      </w:pPr>
                      <w:r w:rsidRPr="0058655D">
                        <w:rPr>
                          <w:color w:val="3366FF"/>
                          <w:sz w:val="12"/>
                          <w:szCs w:val="12"/>
                          <w:lang w:val="ro-RO"/>
                        </w:rPr>
                        <w:t>Ştefan cel Mare</w:t>
                      </w:r>
                    </w:p>
                    <w:p w14:paraId="79ACAE83" w14:textId="77777777" w:rsidR="00C5267F" w:rsidRPr="0058655D" w:rsidRDefault="00C5267F" w:rsidP="00B74D6D">
                      <w:pPr>
                        <w:rPr>
                          <w:color w:val="3366FF"/>
                          <w:sz w:val="10"/>
                          <w:szCs w:val="10"/>
                          <w:lang w:val="ro-RO"/>
                        </w:rPr>
                      </w:pPr>
                      <w:r w:rsidRPr="0058655D">
                        <w:rPr>
                          <w:color w:val="3366FF"/>
                          <w:sz w:val="12"/>
                          <w:szCs w:val="12"/>
                          <w:lang w:val="ro-RO"/>
                        </w:rPr>
                        <w:t>Suceava</w:t>
                      </w:r>
                    </w:p>
                  </w:txbxContent>
                </v:textbox>
              </v:shape>
              <v:shape id="Picture 12" o:spid="_x0000_s1037"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C5267F" w:rsidRPr="0085229D">
      <w:rPr>
        <w:lang w:val="ro-RO"/>
      </w:rPr>
      <w:t xml:space="preserve"> Ocuparea posturilor didactice vacante</w:t>
    </w:r>
  </w:p>
  <w:p w14:paraId="341D5EFC" w14:textId="77777777" w:rsidR="00C5267F" w:rsidRDefault="00C52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84806"/>
    <w:multiLevelType w:val="hybridMultilevel"/>
    <w:tmpl w:val="BBFE9F98"/>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CB1685"/>
    <w:multiLevelType w:val="hybridMultilevel"/>
    <w:tmpl w:val="47063472"/>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6A3243"/>
    <w:multiLevelType w:val="hybridMultilevel"/>
    <w:tmpl w:val="E3E2F60E"/>
    <w:lvl w:ilvl="0" w:tplc="92F8E02E">
      <w:start w:val="7"/>
      <w:numFmt w:val="decimal"/>
      <w:lvlText w:val="%1."/>
      <w:lvlJc w:val="left"/>
      <w:pPr>
        <w:tabs>
          <w:tab w:val="num" w:pos="383"/>
        </w:tabs>
        <w:ind w:left="383" w:hanging="360"/>
      </w:pPr>
      <w:rPr>
        <w:rFonts w:hint="default"/>
      </w:rPr>
    </w:lvl>
    <w:lvl w:ilvl="1" w:tplc="04090019">
      <w:start w:val="1"/>
      <w:numFmt w:val="lowerLetter"/>
      <w:lvlText w:val="%2."/>
      <w:lvlJc w:val="left"/>
      <w:pPr>
        <w:tabs>
          <w:tab w:val="num" w:pos="1103"/>
        </w:tabs>
        <w:ind w:left="1103" w:hanging="360"/>
      </w:pPr>
    </w:lvl>
    <w:lvl w:ilvl="2" w:tplc="0409001B">
      <w:start w:val="1"/>
      <w:numFmt w:val="lowerRoman"/>
      <w:lvlText w:val="%3."/>
      <w:lvlJc w:val="right"/>
      <w:pPr>
        <w:tabs>
          <w:tab w:val="num" w:pos="1823"/>
        </w:tabs>
        <w:ind w:left="1823" w:hanging="180"/>
      </w:pPr>
    </w:lvl>
    <w:lvl w:ilvl="3" w:tplc="0409000F">
      <w:start w:val="1"/>
      <w:numFmt w:val="decimal"/>
      <w:lvlText w:val="%4."/>
      <w:lvlJc w:val="left"/>
      <w:pPr>
        <w:tabs>
          <w:tab w:val="num" w:pos="2543"/>
        </w:tabs>
        <w:ind w:left="2543" w:hanging="360"/>
      </w:pPr>
    </w:lvl>
    <w:lvl w:ilvl="4" w:tplc="04090019">
      <w:start w:val="1"/>
      <w:numFmt w:val="lowerLetter"/>
      <w:lvlText w:val="%5."/>
      <w:lvlJc w:val="left"/>
      <w:pPr>
        <w:tabs>
          <w:tab w:val="num" w:pos="3263"/>
        </w:tabs>
        <w:ind w:left="3263" w:hanging="360"/>
      </w:pPr>
    </w:lvl>
    <w:lvl w:ilvl="5" w:tplc="0409001B">
      <w:start w:val="1"/>
      <w:numFmt w:val="lowerRoman"/>
      <w:lvlText w:val="%6."/>
      <w:lvlJc w:val="right"/>
      <w:pPr>
        <w:tabs>
          <w:tab w:val="num" w:pos="3983"/>
        </w:tabs>
        <w:ind w:left="3983" w:hanging="180"/>
      </w:pPr>
    </w:lvl>
    <w:lvl w:ilvl="6" w:tplc="0409000F">
      <w:start w:val="1"/>
      <w:numFmt w:val="decimal"/>
      <w:lvlText w:val="%7."/>
      <w:lvlJc w:val="left"/>
      <w:pPr>
        <w:tabs>
          <w:tab w:val="num" w:pos="4703"/>
        </w:tabs>
        <w:ind w:left="4703" w:hanging="360"/>
      </w:pPr>
    </w:lvl>
    <w:lvl w:ilvl="7" w:tplc="04090019">
      <w:start w:val="1"/>
      <w:numFmt w:val="lowerLetter"/>
      <w:lvlText w:val="%8."/>
      <w:lvlJc w:val="left"/>
      <w:pPr>
        <w:tabs>
          <w:tab w:val="num" w:pos="5423"/>
        </w:tabs>
        <w:ind w:left="5423" w:hanging="360"/>
      </w:pPr>
    </w:lvl>
    <w:lvl w:ilvl="8" w:tplc="0409001B">
      <w:start w:val="1"/>
      <w:numFmt w:val="lowerRoman"/>
      <w:lvlText w:val="%9."/>
      <w:lvlJc w:val="right"/>
      <w:pPr>
        <w:tabs>
          <w:tab w:val="num" w:pos="6143"/>
        </w:tabs>
        <w:ind w:left="6143" w:hanging="180"/>
      </w:pPr>
    </w:lvl>
  </w:abstractNum>
  <w:abstractNum w:abstractNumId="3" w15:restartNumberingAfterBreak="0">
    <w:nsid w:val="1A056B38"/>
    <w:multiLevelType w:val="hybridMultilevel"/>
    <w:tmpl w:val="ED3218E6"/>
    <w:lvl w:ilvl="0" w:tplc="3FAABBA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C372D34"/>
    <w:multiLevelType w:val="hybridMultilevel"/>
    <w:tmpl w:val="AFFE2B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667F0A"/>
    <w:multiLevelType w:val="hybridMultilevel"/>
    <w:tmpl w:val="D1CAC9DC"/>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30364A6D"/>
    <w:multiLevelType w:val="hybridMultilevel"/>
    <w:tmpl w:val="E392D3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683DC1"/>
    <w:multiLevelType w:val="hybridMultilevel"/>
    <w:tmpl w:val="C08A08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31C056FB"/>
    <w:multiLevelType w:val="hybridMultilevel"/>
    <w:tmpl w:val="2C48349E"/>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513E6E"/>
    <w:multiLevelType w:val="hybridMultilevel"/>
    <w:tmpl w:val="F1D29F50"/>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48C12EE"/>
    <w:multiLevelType w:val="hybridMultilevel"/>
    <w:tmpl w:val="96F013F0"/>
    <w:lvl w:ilvl="0" w:tplc="8CF29BE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5191596"/>
    <w:multiLevelType w:val="hybridMultilevel"/>
    <w:tmpl w:val="8A4C05A2"/>
    <w:lvl w:ilvl="0" w:tplc="C068FD0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88E453D"/>
    <w:multiLevelType w:val="hybridMultilevel"/>
    <w:tmpl w:val="F36035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02F70B4"/>
    <w:multiLevelType w:val="hybridMultilevel"/>
    <w:tmpl w:val="031CA2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4" w15:restartNumberingAfterBreak="0">
    <w:nsid w:val="57522B58"/>
    <w:multiLevelType w:val="hybridMultilevel"/>
    <w:tmpl w:val="08424760"/>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50E28C4"/>
    <w:multiLevelType w:val="hybridMultilevel"/>
    <w:tmpl w:val="24D45932"/>
    <w:lvl w:ilvl="0" w:tplc="0CF8DCE6">
      <w:start w:val="5"/>
      <w:numFmt w:val="decimal"/>
      <w:lvlText w:val="%1."/>
      <w:lvlJc w:val="left"/>
      <w:pPr>
        <w:tabs>
          <w:tab w:val="num" w:pos="383"/>
        </w:tabs>
        <w:ind w:left="383" w:hanging="360"/>
      </w:pPr>
      <w:rPr>
        <w:rFonts w:hint="default"/>
      </w:rPr>
    </w:lvl>
    <w:lvl w:ilvl="1" w:tplc="04090019">
      <w:start w:val="1"/>
      <w:numFmt w:val="lowerLetter"/>
      <w:lvlText w:val="%2."/>
      <w:lvlJc w:val="left"/>
      <w:pPr>
        <w:tabs>
          <w:tab w:val="num" w:pos="1103"/>
        </w:tabs>
        <w:ind w:left="1103" w:hanging="360"/>
      </w:pPr>
    </w:lvl>
    <w:lvl w:ilvl="2" w:tplc="0409001B">
      <w:start w:val="1"/>
      <w:numFmt w:val="lowerRoman"/>
      <w:lvlText w:val="%3."/>
      <w:lvlJc w:val="right"/>
      <w:pPr>
        <w:tabs>
          <w:tab w:val="num" w:pos="1823"/>
        </w:tabs>
        <w:ind w:left="1823" w:hanging="180"/>
      </w:pPr>
    </w:lvl>
    <w:lvl w:ilvl="3" w:tplc="0409000F">
      <w:start w:val="1"/>
      <w:numFmt w:val="decimal"/>
      <w:lvlText w:val="%4."/>
      <w:lvlJc w:val="left"/>
      <w:pPr>
        <w:tabs>
          <w:tab w:val="num" w:pos="2543"/>
        </w:tabs>
        <w:ind w:left="2543" w:hanging="360"/>
      </w:pPr>
    </w:lvl>
    <w:lvl w:ilvl="4" w:tplc="04090019">
      <w:start w:val="1"/>
      <w:numFmt w:val="lowerLetter"/>
      <w:lvlText w:val="%5."/>
      <w:lvlJc w:val="left"/>
      <w:pPr>
        <w:tabs>
          <w:tab w:val="num" w:pos="3263"/>
        </w:tabs>
        <w:ind w:left="3263" w:hanging="360"/>
      </w:pPr>
    </w:lvl>
    <w:lvl w:ilvl="5" w:tplc="0409001B">
      <w:start w:val="1"/>
      <w:numFmt w:val="lowerRoman"/>
      <w:lvlText w:val="%6."/>
      <w:lvlJc w:val="right"/>
      <w:pPr>
        <w:tabs>
          <w:tab w:val="num" w:pos="3983"/>
        </w:tabs>
        <w:ind w:left="3983" w:hanging="180"/>
      </w:pPr>
    </w:lvl>
    <w:lvl w:ilvl="6" w:tplc="0409000F">
      <w:start w:val="1"/>
      <w:numFmt w:val="decimal"/>
      <w:lvlText w:val="%7."/>
      <w:lvlJc w:val="left"/>
      <w:pPr>
        <w:tabs>
          <w:tab w:val="num" w:pos="4703"/>
        </w:tabs>
        <w:ind w:left="4703" w:hanging="360"/>
      </w:pPr>
    </w:lvl>
    <w:lvl w:ilvl="7" w:tplc="04090019">
      <w:start w:val="1"/>
      <w:numFmt w:val="lowerLetter"/>
      <w:lvlText w:val="%8."/>
      <w:lvlJc w:val="left"/>
      <w:pPr>
        <w:tabs>
          <w:tab w:val="num" w:pos="5423"/>
        </w:tabs>
        <w:ind w:left="5423" w:hanging="360"/>
      </w:pPr>
    </w:lvl>
    <w:lvl w:ilvl="8" w:tplc="0409001B">
      <w:start w:val="1"/>
      <w:numFmt w:val="lowerRoman"/>
      <w:lvlText w:val="%9."/>
      <w:lvlJc w:val="right"/>
      <w:pPr>
        <w:tabs>
          <w:tab w:val="num" w:pos="6143"/>
        </w:tabs>
        <w:ind w:left="6143" w:hanging="180"/>
      </w:pPr>
    </w:lvl>
  </w:abstractNum>
  <w:abstractNum w:abstractNumId="16"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B95018E"/>
    <w:multiLevelType w:val="hybridMultilevel"/>
    <w:tmpl w:val="A04C0C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C64016E"/>
    <w:multiLevelType w:val="hybridMultilevel"/>
    <w:tmpl w:val="EE549F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E6B4B52"/>
    <w:multiLevelType w:val="hybridMultilevel"/>
    <w:tmpl w:val="9CD88E16"/>
    <w:lvl w:ilvl="0" w:tplc="C068FD0A">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802321F"/>
    <w:multiLevelType w:val="hybridMultilevel"/>
    <w:tmpl w:val="216EF2CC"/>
    <w:lvl w:ilvl="0" w:tplc="0409000D">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9"/>
  </w:num>
  <w:num w:numId="3">
    <w:abstractNumId w:val="10"/>
  </w:num>
  <w:num w:numId="4">
    <w:abstractNumId w:val="3"/>
  </w:num>
  <w:num w:numId="5">
    <w:abstractNumId w:val="15"/>
  </w:num>
  <w:num w:numId="6">
    <w:abstractNumId w:val="2"/>
  </w:num>
  <w:num w:numId="7">
    <w:abstractNumId w:val="2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5"/>
  </w:num>
  <w:num w:numId="17">
    <w:abstractNumId w:val="14"/>
  </w:num>
  <w:num w:numId="18">
    <w:abstractNumId w:val="1"/>
  </w:num>
  <w:num w:numId="19">
    <w:abstractNumId w:val="8"/>
  </w:num>
  <w:num w:numId="20">
    <w:abstractNumId w:val="19"/>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325B"/>
    <w:rsid w:val="000032BF"/>
    <w:rsid w:val="0000696D"/>
    <w:rsid w:val="00007718"/>
    <w:rsid w:val="00007C37"/>
    <w:rsid w:val="000112D2"/>
    <w:rsid w:val="00013DB4"/>
    <w:rsid w:val="00015BF4"/>
    <w:rsid w:val="00021393"/>
    <w:rsid w:val="00021FC9"/>
    <w:rsid w:val="00024FEB"/>
    <w:rsid w:val="000250E9"/>
    <w:rsid w:val="00030898"/>
    <w:rsid w:val="000328BD"/>
    <w:rsid w:val="00035554"/>
    <w:rsid w:val="00043CCE"/>
    <w:rsid w:val="00051A69"/>
    <w:rsid w:val="00054014"/>
    <w:rsid w:val="00054116"/>
    <w:rsid w:val="00067532"/>
    <w:rsid w:val="000710B1"/>
    <w:rsid w:val="00071990"/>
    <w:rsid w:val="00073710"/>
    <w:rsid w:val="000821EC"/>
    <w:rsid w:val="00082617"/>
    <w:rsid w:val="0008674E"/>
    <w:rsid w:val="00087C01"/>
    <w:rsid w:val="000916A0"/>
    <w:rsid w:val="000961B1"/>
    <w:rsid w:val="000A292F"/>
    <w:rsid w:val="000A4481"/>
    <w:rsid w:val="000A5003"/>
    <w:rsid w:val="000A5F58"/>
    <w:rsid w:val="000B2ED7"/>
    <w:rsid w:val="000B4D7A"/>
    <w:rsid w:val="000C17F6"/>
    <w:rsid w:val="000C2CE7"/>
    <w:rsid w:val="000C579F"/>
    <w:rsid w:val="000C7E8F"/>
    <w:rsid w:val="000D41AE"/>
    <w:rsid w:val="000D4D42"/>
    <w:rsid w:val="000D5D8F"/>
    <w:rsid w:val="000E08DA"/>
    <w:rsid w:val="000E139C"/>
    <w:rsid w:val="000E4820"/>
    <w:rsid w:val="000E6D9F"/>
    <w:rsid w:val="000E70DB"/>
    <w:rsid w:val="000F2EAB"/>
    <w:rsid w:val="000F375B"/>
    <w:rsid w:val="000F45E9"/>
    <w:rsid w:val="000F521F"/>
    <w:rsid w:val="000F5997"/>
    <w:rsid w:val="000F6458"/>
    <w:rsid w:val="001001A8"/>
    <w:rsid w:val="00100351"/>
    <w:rsid w:val="00106C9A"/>
    <w:rsid w:val="00106D39"/>
    <w:rsid w:val="0011366F"/>
    <w:rsid w:val="0011434C"/>
    <w:rsid w:val="00116930"/>
    <w:rsid w:val="00117825"/>
    <w:rsid w:val="0012328F"/>
    <w:rsid w:val="00135000"/>
    <w:rsid w:val="001463A9"/>
    <w:rsid w:val="00146CB8"/>
    <w:rsid w:val="0015083B"/>
    <w:rsid w:val="00152013"/>
    <w:rsid w:val="00152493"/>
    <w:rsid w:val="00153E9E"/>
    <w:rsid w:val="001561E5"/>
    <w:rsid w:val="001613A6"/>
    <w:rsid w:val="001614DB"/>
    <w:rsid w:val="00161FD1"/>
    <w:rsid w:val="00163FB6"/>
    <w:rsid w:val="00163FF4"/>
    <w:rsid w:val="001657FF"/>
    <w:rsid w:val="00167B34"/>
    <w:rsid w:val="00170827"/>
    <w:rsid w:val="00171164"/>
    <w:rsid w:val="00173741"/>
    <w:rsid w:val="001758D3"/>
    <w:rsid w:val="00175BB3"/>
    <w:rsid w:val="00176DD5"/>
    <w:rsid w:val="00177AF4"/>
    <w:rsid w:val="00191638"/>
    <w:rsid w:val="0019214E"/>
    <w:rsid w:val="00197AC2"/>
    <w:rsid w:val="001A084F"/>
    <w:rsid w:val="001A0B5C"/>
    <w:rsid w:val="001A0F27"/>
    <w:rsid w:val="001A368E"/>
    <w:rsid w:val="001A379D"/>
    <w:rsid w:val="001A468F"/>
    <w:rsid w:val="001B0C19"/>
    <w:rsid w:val="001B67B1"/>
    <w:rsid w:val="001B75B6"/>
    <w:rsid w:val="001B7AB6"/>
    <w:rsid w:val="001C259E"/>
    <w:rsid w:val="001C2874"/>
    <w:rsid w:val="001C3027"/>
    <w:rsid w:val="001C3BDC"/>
    <w:rsid w:val="001C787C"/>
    <w:rsid w:val="001C7B09"/>
    <w:rsid w:val="001D5388"/>
    <w:rsid w:val="001D5EDC"/>
    <w:rsid w:val="001D7911"/>
    <w:rsid w:val="001E03DE"/>
    <w:rsid w:val="001E56FB"/>
    <w:rsid w:val="001F0822"/>
    <w:rsid w:val="001F7215"/>
    <w:rsid w:val="001F78B2"/>
    <w:rsid w:val="00200093"/>
    <w:rsid w:val="00200502"/>
    <w:rsid w:val="002021DE"/>
    <w:rsid w:val="002027C3"/>
    <w:rsid w:val="00203DF5"/>
    <w:rsid w:val="002048FD"/>
    <w:rsid w:val="00205212"/>
    <w:rsid w:val="00207896"/>
    <w:rsid w:val="00212D38"/>
    <w:rsid w:val="00214052"/>
    <w:rsid w:val="00216581"/>
    <w:rsid w:val="00223A6E"/>
    <w:rsid w:val="00225DAF"/>
    <w:rsid w:val="00225F83"/>
    <w:rsid w:val="002266D8"/>
    <w:rsid w:val="0022684A"/>
    <w:rsid w:val="0023211A"/>
    <w:rsid w:val="00233CBE"/>
    <w:rsid w:val="00234D5B"/>
    <w:rsid w:val="00235F55"/>
    <w:rsid w:val="00236463"/>
    <w:rsid w:val="00244A6D"/>
    <w:rsid w:val="00245AE5"/>
    <w:rsid w:val="00245BF6"/>
    <w:rsid w:val="00246523"/>
    <w:rsid w:val="0025678A"/>
    <w:rsid w:val="00260CFB"/>
    <w:rsid w:val="002623CD"/>
    <w:rsid w:val="00263ECD"/>
    <w:rsid w:val="002657F5"/>
    <w:rsid w:val="0026798B"/>
    <w:rsid w:val="002704B4"/>
    <w:rsid w:val="002706AD"/>
    <w:rsid w:val="002731A6"/>
    <w:rsid w:val="00274034"/>
    <w:rsid w:val="002758D8"/>
    <w:rsid w:val="00276528"/>
    <w:rsid w:val="00276ACF"/>
    <w:rsid w:val="00283365"/>
    <w:rsid w:val="00284CE6"/>
    <w:rsid w:val="002873E3"/>
    <w:rsid w:val="0029015E"/>
    <w:rsid w:val="00292953"/>
    <w:rsid w:val="002974E9"/>
    <w:rsid w:val="002A0226"/>
    <w:rsid w:val="002A4D6E"/>
    <w:rsid w:val="002B08C9"/>
    <w:rsid w:val="002B20A1"/>
    <w:rsid w:val="002B4465"/>
    <w:rsid w:val="002C3A6E"/>
    <w:rsid w:val="002D0537"/>
    <w:rsid w:val="002D37C7"/>
    <w:rsid w:val="002D67CE"/>
    <w:rsid w:val="002D70C2"/>
    <w:rsid w:val="002D78EF"/>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1089B"/>
    <w:rsid w:val="003114A4"/>
    <w:rsid w:val="003117E9"/>
    <w:rsid w:val="003123FB"/>
    <w:rsid w:val="003145D4"/>
    <w:rsid w:val="003155BD"/>
    <w:rsid w:val="003168B9"/>
    <w:rsid w:val="00317039"/>
    <w:rsid w:val="0031785B"/>
    <w:rsid w:val="00317D85"/>
    <w:rsid w:val="00320DC7"/>
    <w:rsid w:val="003238E9"/>
    <w:rsid w:val="003350AF"/>
    <w:rsid w:val="00335A1C"/>
    <w:rsid w:val="00335DD9"/>
    <w:rsid w:val="0033799B"/>
    <w:rsid w:val="00341698"/>
    <w:rsid w:val="00344383"/>
    <w:rsid w:val="003443E8"/>
    <w:rsid w:val="00351E56"/>
    <w:rsid w:val="003522EF"/>
    <w:rsid w:val="00360129"/>
    <w:rsid w:val="0036540F"/>
    <w:rsid w:val="00365D17"/>
    <w:rsid w:val="00367266"/>
    <w:rsid w:val="00367964"/>
    <w:rsid w:val="00367C79"/>
    <w:rsid w:val="0037068D"/>
    <w:rsid w:val="00370A95"/>
    <w:rsid w:val="00374EAF"/>
    <w:rsid w:val="003758C1"/>
    <w:rsid w:val="00377C3E"/>
    <w:rsid w:val="00382287"/>
    <w:rsid w:val="003901E6"/>
    <w:rsid w:val="0039229E"/>
    <w:rsid w:val="00397C9A"/>
    <w:rsid w:val="003A0C3D"/>
    <w:rsid w:val="003A27C6"/>
    <w:rsid w:val="003A43E1"/>
    <w:rsid w:val="003B2822"/>
    <w:rsid w:val="003B3018"/>
    <w:rsid w:val="003C1D23"/>
    <w:rsid w:val="003C338D"/>
    <w:rsid w:val="003C54D9"/>
    <w:rsid w:val="003C6145"/>
    <w:rsid w:val="003C646D"/>
    <w:rsid w:val="003D2E11"/>
    <w:rsid w:val="003D47C2"/>
    <w:rsid w:val="003D48AA"/>
    <w:rsid w:val="003D4E6E"/>
    <w:rsid w:val="003D54B1"/>
    <w:rsid w:val="003D7CD4"/>
    <w:rsid w:val="003E12D4"/>
    <w:rsid w:val="003E29CC"/>
    <w:rsid w:val="003E4433"/>
    <w:rsid w:val="003F2582"/>
    <w:rsid w:val="00400B48"/>
    <w:rsid w:val="00405C45"/>
    <w:rsid w:val="00410110"/>
    <w:rsid w:val="00411789"/>
    <w:rsid w:val="00416A2D"/>
    <w:rsid w:val="00416A9B"/>
    <w:rsid w:val="00416F3E"/>
    <w:rsid w:val="00421065"/>
    <w:rsid w:val="00422350"/>
    <w:rsid w:val="004253BC"/>
    <w:rsid w:val="004264B4"/>
    <w:rsid w:val="00427DF5"/>
    <w:rsid w:val="004341DC"/>
    <w:rsid w:val="004350FB"/>
    <w:rsid w:val="00441610"/>
    <w:rsid w:val="00442161"/>
    <w:rsid w:val="00443171"/>
    <w:rsid w:val="0044604A"/>
    <w:rsid w:val="00447EA3"/>
    <w:rsid w:val="00451007"/>
    <w:rsid w:val="004539B7"/>
    <w:rsid w:val="00454330"/>
    <w:rsid w:val="0045687D"/>
    <w:rsid w:val="00457312"/>
    <w:rsid w:val="0046040B"/>
    <w:rsid w:val="00460BE2"/>
    <w:rsid w:val="004642F1"/>
    <w:rsid w:val="004655A4"/>
    <w:rsid w:val="004656E4"/>
    <w:rsid w:val="00467F1A"/>
    <w:rsid w:val="004720B8"/>
    <w:rsid w:val="00480279"/>
    <w:rsid w:val="004802C2"/>
    <w:rsid w:val="00487DBA"/>
    <w:rsid w:val="004901B7"/>
    <w:rsid w:val="00492923"/>
    <w:rsid w:val="00493E69"/>
    <w:rsid w:val="00495884"/>
    <w:rsid w:val="004A6E74"/>
    <w:rsid w:val="004A7223"/>
    <w:rsid w:val="004B074D"/>
    <w:rsid w:val="004B20DC"/>
    <w:rsid w:val="004B21ED"/>
    <w:rsid w:val="004B3D33"/>
    <w:rsid w:val="004B3D8C"/>
    <w:rsid w:val="004B41A4"/>
    <w:rsid w:val="004B42F1"/>
    <w:rsid w:val="004C0071"/>
    <w:rsid w:val="004C0647"/>
    <w:rsid w:val="004C2B9E"/>
    <w:rsid w:val="004C4678"/>
    <w:rsid w:val="004C6178"/>
    <w:rsid w:val="004C6C73"/>
    <w:rsid w:val="004D3C9F"/>
    <w:rsid w:val="004D48C3"/>
    <w:rsid w:val="004E116A"/>
    <w:rsid w:val="004E1E4E"/>
    <w:rsid w:val="004E4A39"/>
    <w:rsid w:val="004F4CBB"/>
    <w:rsid w:val="0050025B"/>
    <w:rsid w:val="005003B3"/>
    <w:rsid w:val="00500856"/>
    <w:rsid w:val="00502FB5"/>
    <w:rsid w:val="005031B4"/>
    <w:rsid w:val="0050548E"/>
    <w:rsid w:val="00507182"/>
    <w:rsid w:val="00507566"/>
    <w:rsid w:val="00510C36"/>
    <w:rsid w:val="005134C8"/>
    <w:rsid w:val="005136FB"/>
    <w:rsid w:val="0053413A"/>
    <w:rsid w:val="005342E1"/>
    <w:rsid w:val="00540894"/>
    <w:rsid w:val="00550B7E"/>
    <w:rsid w:val="00551644"/>
    <w:rsid w:val="005551DB"/>
    <w:rsid w:val="00556740"/>
    <w:rsid w:val="00556EB1"/>
    <w:rsid w:val="00557592"/>
    <w:rsid w:val="00561025"/>
    <w:rsid w:val="00561BE9"/>
    <w:rsid w:val="005639FC"/>
    <w:rsid w:val="00565320"/>
    <w:rsid w:val="00566B40"/>
    <w:rsid w:val="00571D66"/>
    <w:rsid w:val="00572ED7"/>
    <w:rsid w:val="00583B7A"/>
    <w:rsid w:val="0058655D"/>
    <w:rsid w:val="0059089E"/>
    <w:rsid w:val="00590E4D"/>
    <w:rsid w:val="005A0446"/>
    <w:rsid w:val="005A3FE2"/>
    <w:rsid w:val="005A7605"/>
    <w:rsid w:val="005B341C"/>
    <w:rsid w:val="005B4684"/>
    <w:rsid w:val="005B6757"/>
    <w:rsid w:val="005C02BF"/>
    <w:rsid w:val="005C4982"/>
    <w:rsid w:val="005D1D20"/>
    <w:rsid w:val="005D2925"/>
    <w:rsid w:val="005E177C"/>
    <w:rsid w:val="005E2016"/>
    <w:rsid w:val="005E27C1"/>
    <w:rsid w:val="005E54EA"/>
    <w:rsid w:val="005F0DFC"/>
    <w:rsid w:val="006003E8"/>
    <w:rsid w:val="00601AC4"/>
    <w:rsid w:val="00602347"/>
    <w:rsid w:val="00603623"/>
    <w:rsid w:val="00603BBB"/>
    <w:rsid w:val="006113D6"/>
    <w:rsid w:val="00612BCE"/>
    <w:rsid w:val="00612F56"/>
    <w:rsid w:val="006136BE"/>
    <w:rsid w:val="006162FF"/>
    <w:rsid w:val="00617534"/>
    <w:rsid w:val="006241FA"/>
    <w:rsid w:val="0063004B"/>
    <w:rsid w:val="00631F34"/>
    <w:rsid w:val="00633575"/>
    <w:rsid w:val="00634B67"/>
    <w:rsid w:val="006350A5"/>
    <w:rsid w:val="006369E1"/>
    <w:rsid w:val="00636C88"/>
    <w:rsid w:val="00641E94"/>
    <w:rsid w:val="00643284"/>
    <w:rsid w:val="00644388"/>
    <w:rsid w:val="00644D77"/>
    <w:rsid w:val="00645562"/>
    <w:rsid w:val="00645A28"/>
    <w:rsid w:val="00647AA6"/>
    <w:rsid w:val="0065178C"/>
    <w:rsid w:val="006524CD"/>
    <w:rsid w:val="00656923"/>
    <w:rsid w:val="00661DAE"/>
    <w:rsid w:val="006649AC"/>
    <w:rsid w:val="00664D43"/>
    <w:rsid w:val="0066551D"/>
    <w:rsid w:val="00665A12"/>
    <w:rsid w:val="00666E43"/>
    <w:rsid w:val="00675655"/>
    <w:rsid w:val="00676C29"/>
    <w:rsid w:val="006770FB"/>
    <w:rsid w:val="00682E47"/>
    <w:rsid w:val="00684178"/>
    <w:rsid w:val="00684419"/>
    <w:rsid w:val="00690194"/>
    <w:rsid w:val="006921F4"/>
    <w:rsid w:val="00692D82"/>
    <w:rsid w:val="0069327F"/>
    <w:rsid w:val="00694E23"/>
    <w:rsid w:val="0069622F"/>
    <w:rsid w:val="006A1302"/>
    <w:rsid w:val="006A168A"/>
    <w:rsid w:val="006A1C27"/>
    <w:rsid w:val="006A52A4"/>
    <w:rsid w:val="006A61C7"/>
    <w:rsid w:val="006A6796"/>
    <w:rsid w:val="006A6A0C"/>
    <w:rsid w:val="006A75C9"/>
    <w:rsid w:val="006B10FB"/>
    <w:rsid w:val="006B350F"/>
    <w:rsid w:val="006B5424"/>
    <w:rsid w:val="006C3B64"/>
    <w:rsid w:val="006C419A"/>
    <w:rsid w:val="006C5D50"/>
    <w:rsid w:val="006C736E"/>
    <w:rsid w:val="006D591D"/>
    <w:rsid w:val="006E09E4"/>
    <w:rsid w:val="006E3FB9"/>
    <w:rsid w:val="006E5B70"/>
    <w:rsid w:val="006E693B"/>
    <w:rsid w:val="006F0EB8"/>
    <w:rsid w:val="00700457"/>
    <w:rsid w:val="00704E6B"/>
    <w:rsid w:val="0070628A"/>
    <w:rsid w:val="0071278A"/>
    <w:rsid w:val="007136DA"/>
    <w:rsid w:val="00713AFC"/>
    <w:rsid w:val="00714738"/>
    <w:rsid w:val="0071598D"/>
    <w:rsid w:val="00720F1E"/>
    <w:rsid w:val="0072180B"/>
    <w:rsid w:val="00725882"/>
    <w:rsid w:val="0072619B"/>
    <w:rsid w:val="00734F54"/>
    <w:rsid w:val="00735407"/>
    <w:rsid w:val="00736808"/>
    <w:rsid w:val="0073792D"/>
    <w:rsid w:val="00741130"/>
    <w:rsid w:val="0074397B"/>
    <w:rsid w:val="007449AE"/>
    <w:rsid w:val="00744DCF"/>
    <w:rsid w:val="00752291"/>
    <w:rsid w:val="00752B78"/>
    <w:rsid w:val="007613D7"/>
    <w:rsid w:val="00765409"/>
    <w:rsid w:val="00765B10"/>
    <w:rsid w:val="00772ACB"/>
    <w:rsid w:val="007824EC"/>
    <w:rsid w:val="00782AAB"/>
    <w:rsid w:val="007866F5"/>
    <w:rsid w:val="00796385"/>
    <w:rsid w:val="007A0F62"/>
    <w:rsid w:val="007A31AD"/>
    <w:rsid w:val="007A3EDB"/>
    <w:rsid w:val="007B469A"/>
    <w:rsid w:val="007B6844"/>
    <w:rsid w:val="007C03EB"/>
    <w:rsid w:val="007C10E9"/>
    <w:rsid w:val="007E07C5"/>
    <w:rsid w:val="007E12E7"/>
    <w:rsid w:val="007E15DC"/>
    <w:rsid w:val="007E1E56"/>
    <w:rsid w:val="007E3A96"/>
    <w:rsid w:val="007E5C7A"/>
    <w:rsid w:val="00802ECD"/>
    <w:rsid w:val="0080433D"/>
    <w:rsid w:val="00804415"/>
    <w:rsid w:val="00811F0B"/>
    <w:rsid w:val="00816FA7"/>
    <w:rsid w:val="00822716"/>
    <w:rsid w:val="008228C9"/>
    <w:rsid w:val="00827FFA"/>
    <w:rsid w:val="008308A3"/>
    <w:rsid w:val="008315A7"/>
    <w:rsid w:val="008354D0"/>
    <w:rsid w:val="00836FA2"/>
    <w:rsid w:val="008449D6"/>
    <w:rsid w:val="0084700E"/>
    <w:rsid w:val="00851AAA"/>
    <w:rsid w:val="0085229D"/>
    <w:rsid w:val="00852FD9"/>
    <w:rsid w:val="00855A2C"/>
    <w:rsid w:val="008609AA"/>
    <w:rsid w:val="00861C28"/>
    <w:rsid w:val="00861C47"/>
    <w:rsid w:val="0086367F"/>
    <w:rsid w:val="00863972"/>
    <w:rsid w:val="0086510A"/>
    <w:rsid w:val="008676C2"/>
    <w:rsid w:val="00870316"/>
    <w:rsid w:val="00871C32"/>
    <w:rsid w:val="00874E21"/>
    <w:rsid w:val="0087572C"/>
    <w:rsid w:val="00876B28"/>
    <w:rsid w:val="0088064B"/>
    <w:rsid w:val="00880A0A"/>
    <w:rsid w:val="00880EC3"/>
    <w:rsid w:val="008940BA"/>
    <w:rsid w:val="00895FA7"/>
    <w:rsid w:val="008968C9"/>
    <w:rsid w:val="00896940"/>
    <w:rsid w:val="008A0B70"/>
    <w:rsid w:val="008A1815"/>
    <w:rsid w:val="008A35EB"/>
    <w:rsid w:val="008A38E6"/>
    <w:rsid w:val="008B2E6E"/>
    <w:rsid w:val="008B3668"/>
    <w:rsid w:val="008C08B2"/>
    <w:rsid w:val="008C1676"/>
    <w:rsid w:val="008C3806"/>
    <w:rsid w:val="008C6BFB"/>
    <w:rsid w:val="008D147E"/>
    <w:rsid w:val="008D2C76"/>
    <w:rsid w:val="008D3F87"/>
    <w:rsid w:val="008E1AC4"/>
    <w:rsid w:val="008E459D"/>
    <w:rsid w:val="008E52BF"/>
    <w:rsid w:val="008E57CA"/>
    <w:rsid w:val="008F1DC8"/>
    <w:rsid w:val="008F4512"/>
    <w:rsid w:val="008F5840"/>
    <w:rsid w:val="008F79B1"/>
    <w:rsid w:val="009006DB"/>
    <w:rsid w:val="009007D2"/>
    <w:rsid w:val="009030CC"/>
    <w:rsid w:val="00903E9C"/>
    <w:rsid w:val="009053BD"/>
    <w:rsid w:val="009060E5"/>
    <w:rsid w:val="0091005F"/>
    <w:rsid w:val="00912F51"/>
    <w:rsid w:val="009132A0"/>
    <w:rsid w:val="00913D23"/>
    <w:rsid w:val="009167EB"/>
    <w:rsid w:val="00916B4C"/>
    <w:rsid w:val="009179C7"/>
    <w:rsid w:val="00920255"/>
    <w:rsid w:val="00920F37"/>
    <w:rsid w:val="00926F58"/>
    <w:rsid w:val="009320F3"/>
    <w:rsid w:val="009325E6"/>
    <w:rsid w:val="00935B98"/>
    <w:rsid w:val="0093635D"/>
    <w:rsid w:val="00937641"/>
    <w:rsid w:val="009406FE"/>
    <w:rsid w:val="009421C1"/>
    <w:rsid w:val="00946DF1"/>
    <w:rsid w:val="009520B4"/>
    <w:rsid w:val="00960D3D"/>
    <w:rsid w:val="00961F9F"/>
    <w:rsid w:val="00964333"/>
    <w:rsid w:val="00964CC8"/>
    <w:rsid w:val="00965978"/>
    <w:rsid w:val="00965AEF"/>
    <w:rsid w:val="00966C4B"/>
    <w:rsid w:val="00977BD9"/>
    <w:rsid w:val="00980054"/>
    <w:rsid w:val="009806B4"/>
    <w:rsid w:val="009808A1"/>
    <w:rsid w:val="00982C52"/>
    <w:rsid w:val="009878E8"/>
    <w:rsid w:val="00994698"/>
    <w:rsid w:val="00994E48"/>
    <w:rsid w:val="009A24DF"/>
    <w:rsid w:val="009B2DA6"/>
    <w:rsid w:val="009B2DAB"/>
    <w:rsid w:val="009B3911"/>
    <w:rsid w:val="009B3D06"/>
    <w:rsid w:val="009B415B"/>
    <w:rsid w:val="009B6EF4"/>
    <w:rsid w:val="009C3A4D"/>
    <w:rsid w:val="009C44B3"/>
    <w:rsid w:val="009C5ACD"/>
    <w:rsid w:val="009C6E46"/>
    <w:rsid w:val="009C757A"/>
    <w:rsid w:val="009C7766"/>
    <w:rsid w:val="009D4576"/>
    <w:rsid w:val="009E0001"/>
    <w:rsid w:val="009E1C36"/>
    <w:rsid w:val="009E1C91"/>
    <w:rsid w:val="009E45CA"/>
    <w:rsid w:val="009F0459"/>
    <w:rsid w:val="009F260A"/>
    <w:rsid w:val="009F2AC2"/>
    <w:rsid w:val="009F3A34"/>
    <w:rsid w:val="00A005E3"/>
    <w:rsid w:val="00A02225"/>
    <w:rsid w:val="00A03163"/>
    <w:rsid w:val="00A04868"/>
    <w:rsid w:val="00A053F1"/>
    <w:rsid w:val="00A0669D"/>
    <w:rsid w:val="00A1273D"/>
    <w:rsid w:val="00A13DDB"/>
    <w:rsid w:val="00A1489A"/>
    <w:rsid w:val="00A15AE4"/>
    <w:rsid w:val="00A16A37"/>
    <w:rsid w:val="00A20E3F"/>
    <w:rsid w:val="00A2457F"/>
    <w:rsid w:val="00A2572E"/>
    <w:rsid w:val="00A31286"/>
    <w:rsid w:val="00A31375"/>
    <w:rsid w:val="00A32CFE"/>
    <w:rsid w:val="00A377DF"/>
    <w:rsid w:val="00A37BEA"/>
    <w:rsid w:val="00A4173C"/>
    <w:rsid w:val="00A42A97"/>
    <w:rsid w:val="00A42F96"/>
    <w:rsid w:val="00A439B7"/>
    <w:rsid w:val="00A45A92"/>
    <w:rsid w:val="00A53EE4"/>
    <w:rsid w:val="00A605C8"/>
    <w:rsid w:val="00A620FF"/>
    <w:rsid w:val="00A6552D"/>
    <w:rsid w:val="00A65B8E"/>
    <w:rsid w:val="00A72D3D"/>
    <w:rsid w:val="00A72F9E"/>
    <w:rsid w:val="00A805B9"/>
    <w:rsid w:val="00A80DE5"/>
    <w:rsid w:val="00A85E35"/>
    <w:rsid w:val="00A85ED6"/>
    <w:rsid w:val="00A921BF"/>
    <w:rsid w:val="00AA63FA"/>
    <w:rsid w:val="00AA6DB4"/>
    <w:rsid w:val="00AB1463"/>
    <w:rsid w:val="00AB1BF1"/>
    <w:rsid w:val="00AB38F4"/>
    <w:rsid w:val="00AB39AE"/>
    <w:rsid w:val="00AB47D7"/>
    <w:rsid w:val="00AB4EE3"/>
    <w:rsid w:val="00AB5A3E"/>
    <w:rsid w:val="00AB7404"/>
    <w:rsid w:val="00AB7D96"/>
    <w:rsid w:val="00AC1ACF"/>
    <w:rsid w:val="00AC25DE"/>
    <w:rsid w:val="00AC64C0"/>
    <w:rsid w:val="00AC67CD"/>
    <w:rsid w:val="00AD1F8D"/>
    <w:rsid w:val="00AD3E49"/>
    <w:rsid w:val="00AD6EA0"/>
    <w:rsid w:val="00AE1031"/>
    <w:rsid w:val="00AE1D4D"/>
    <w:rsid w:val="00AE70B3"/>
    <w:rsid w:val="00AF4B83"/>
    <w:rsid w:val="00B0635F"/>
    <w:rsid w:val="00B066F4"/>
    <w:rsid w:val="00B159F2"/>
    <w:rsid w:val="00B16352"/>
    <w:rsid w:val="00B16CD0"/>
    <w:rsid w:val="00B170DD"/>
    <w:rsid w:val="00B17629"/>
    <w:rsid w:val="00B20806"/>
    <w:rsid w:val="00B22E9F"/>
    <w:rsid w:val="00B255EC"/>
    <w:rsid w:val="00B26FC3"/>
    <w:rsid w:val="00B27B19"/>
    <w:rsid w:val="00B3248B"/>
    <w:rsid w:val="00B347AB"/>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70CC3"/>
    <w:rsid w:val="00B710DE"/>
    <w:rsid w:val="00B73AD1"/>
    <w:rsid w:val="00B74143"/>
    <w:rsid w:val="00B74D6D"/>
    <w:rsid w:val="00B779FC"/>
    <w:rsid w:val="00B81562"/>
    <w:rsid w:val="00B87225"/>
    <w:rsid w:val="00B906F0"/>
    <w:rsid w:val="00B96379"/>
    <w:rsid w:val="00BA2E10"/>
    <w:rsid w:val="00BB10C2"/>
    <w:rsid w:val="00BB24ED"/>
    <w:rsid w:val="00BB69DA"/>
    <w:rsid w:val="00BB6C58"/>
    <w:rsid w:val="00BC02B6"/>
    <w:rsid w:val="00BC1BDA"/>
    <w:rsid w:val="00BC5338"/>
    <w:rsid w:val="00BD170C"/>
    <w:rsid w:val="00BD33FB"/>
    <w:rsid w:val="00BD38DA"/>
    <w:rsid w:val="00BD6CBD"/>
    <w:rsid w:val="00BD7EB1"/>
    <w:rsid w:val="00BD7FA2"/>
    <w:rsid w:val="00BE3A6B"/>
    <w:rsid w:val="00BE40AF"/>
    <w:rsid w:val="00BE4D8D"/>
    <w:rsid w:val="00BE4DC1"/>
    <w:rsid w:val="00BE595C"/>
    <w:rsid w:val="00C0439B"/>
    <w:rsid w:val="00C05106"/>
    <w:rsid w:val="00C1125F"/>
    <w:rsid w:val="00C15243"/>
    <w:rsid w:val="00C1569E"/>
    <w:rsid w:val="00C169C6"/>
    <w:rsid w:val="00C169E9"/>
    <w:rsid w:val="00C21138"/>
    <w:rsid w:val="00C27C75"/>
    <w:rsid w:val="00C33BC1"/>
    <w:rsid w:val="00C368A8"/>
    <w:rsid w:val="00C378CF"/>
    <w:rsid w:val="00C449B9"/>
    <w:rsid w:val="00C511F7"/>
    <w:rsid w:val="00C51D1E"/>
    <w:rsid w:val="00C51EAD"/>
    <w:rsid w:val="00C5267F"/>
    <w:rsid w:val="00C62072"/>
    <w:rsid w:val="00C623C2"/>
    <w:rsid w:val="00C62C75"/>
    <w:rsid w:val="00C62E67"/>
    <w:rsid w:val="00C652E4"/>
    <w:rsid w:val="00C65E81"/>
    <w:rsid w:val="00C70383"/>
    <w:rsid w:val="00C71C3B"/>
    <w:rsid w:val="00C81651"/>
    <w:rsid w:val="00C816D0"/>
    <w:rsid w:val="00C82211"/>
    <w:rsid w:val="00C83242"/>
    <w:rsid w:val="00C83390"/>
    <w:rsid w:val="00C83C11"/>
    <w:rsid w:val="00C86170"/>
    <w:rsid w:val="00C90B2A"/>
    <w:rsid w:val="00C90F8C"/>
    <w:rsid w:val="00C979B3"/>
    <w:rsid w:val="00CA1556"/>
    <w:rsid w:val="00CA2557"/>
    <w:rsid w:val="00CA391F"/>
    <w:rsid w:val="00CA68F1"/>
    <w:rsid w:val="00CB1F06"/>
    <w:rsid w:val="00CB3A58"/>
    <w:rsid w:val="00CB793F"/>
    <w:rsid w:val="00CC2407"/>
    <w:rsid w:val="00CC2A03"/>
    <w:rsid w:val="00CC5113"/>
    <w:rsid w:val="00CC5405"/>
    <w:rsid w:val="00CC6C5C"/>
    <w:rsid w:val="00CC7537"/>
    <w:rsid w:val="00CD1097"/>
    <w:rsid w:val="00CD2811"/>
    <w:rsid w:val="00CE13EF"/>
    <w:rsid w:val="00CE4798"/>
    <w:rsid w:val="00CE69BA"/>
    <w:rsid w:val="00CE7397"/>
    <w:rsid w:val="00CF52A6"/>
    <w:rsid w:val="00CF7F24"/>
    <w:rsid w:val="00D022F4"/>
    <w:rsid w:val="00D063C2"/>
    <w:rsid w:val="00D075C4"/>
    <w:rsid w:val="00D10D68"/>
    <w:rsid w:val="00D12E56"/>
    <w:rsid w:val="00D15D67"/>
    <w:rsid w:val="00D202AC"/>
    <w:rsid w:val="00D20D6B"/>
    <w:rsid w:val="00D20FB0"/>
    <w:rsid w:val="00D21C92"/>
    <w:rsid w:val="00D243F2"/>
    <w:rsid w:val="00D25784"/>
    <w:rsid w:val="00D26648"/>
    <w:rsid w:val="00D30750"/>
    <w:rsid w:val="00D33EAC"/>
    <w:rsid w:val="00D37752"/>
    <w:rsid w:val="00D42D5D"/>
    <w:rsid w:val="00D4314F"/>
    <w:rsid w:val="00D4430B"/>
    <w:rsid w:val="00D458F9"/>
    <w:rsid w:val="00D4666E"/>
    <w:rsid w:val="00D46E71"/>
    <w:rsid w:val="00D47F2D"/>
    <w:rsid w:val="00D50AA0"/>
    <w:rsid w:val="00D544BF"/>
    <w:rsid w:val="00D546C3"/>
    <w:rsid w:val="00D55893"/>
    <w:rsid w:val="00D56541"/>
    <w:rsid w:val="00D6306E"/>
    <w:rsid w:val="00D63C73"/>
    <w:rsid w:val="00D6453E"/>
    <w:rsid w:val="00D652BE"/>
    <w:rsid w:val="00D66293"/>
    <w:rsid w:val="00D71155"/>
    <w:rsid w:val="00D7238E"/>
    <w:rsid w:val="00D7455C"/>
    <w:rsid w:val="00D750E5"/>
    <w:rsid w:val="00D77770"/>
    <w:rsid w:val="00D77AD5"/>
    <w:rsid w:val="00D80326"/>
    <w:rsid w:val="00D803A7"/>
    <w:rsid w:val="00D80889"/>
    <w:rsid w:val="00D80EEC"/>
    <w:rsid w:val="00D82B0E"/>
    <w:rsid w:val="00D8338E"/>
    <w:rsid w:val="00D921F3"/>
    <w:rsid w:val="00D928B9"/>
    <w:rsid w:val="00D946E4"/>
    <w:rsid w:val="00D97555"/>
    <w:rsid w:val="00DA0DBB"/>
    <w:rsid w:val="00DA19D1"/>
    <w:rsid w:val="00DA2AB7"/>
    <w:rsid w:val="00DA4687"/>
    <w:rsid w:val="00DA69EA"/>
    <w:rsid w:val="00DB16EE"/>
    <w:rsid w:val="00DB240B"/>
    <w:rsid w:val="00DB528E"/>
    <w:rsid w:val="00DC23E3"/>
    <w:rsid w:val="00DC370F"/>
    <w:rsid w:val="00DC4442"/>
    <w:rsid w:val="00DC7090"/>
    <w:rsid w:val="00DC77BF"/>
    <w:rsid w:val="00DD0559"/>
    <w:rsid w:val="00DD2C1F"/>
    <w:rsid w:val="00DD6C8B"/>
    <w:rsid w:val="00DD7EA5"/>
    <w:rsid w:val="00DE3885"/>
    <w:rsid w:val="00DF2596"/>
    <w:rsid w:val="00DF3B75"/>
    <w:rsid w:val="00DF77F0"/>
    <w:rsid w:val="00DF7CB1"/>
    <w:rsid w:val="00E112BA"/>
    <w:rsid w:val="00E11F5A"/>
    <w:rsid w:val="00E1496C"/>
    <w:rsid w:val="00E16B85"/>
    <w:rsid w:val="00E17602"/>
    <w:rsid w:val="00E17E5D"/>
    <w:rsid w:val="00E2495F"/>
    <w:rsid w:val="00E462B7"/>
    <w:rsid w:val="00E522A1"/>
    <w:rsid w:val="00E565AB"/>
    <w:rsid w:val="00E605F3"/>
    <w:rsid w:val="00E60870"/>
    <w:rsid w:val="00E61F5C"/>
    <w:rsid w:val="00E62DC0"/>
    <w:rsid w:val="00E63518"/>
    <w:rsid w:val="00E745AC"/>
    <w:rsid w:val="00E75C45"/>
    <w:rsid w:val="00E76EF0"/>
    <w:rsid w:val="00E806D9"/>
    <w:rsid w:val="00E8652C"/>
    <w:rsid w:val="00E90927"/>
    <w:rsid w:val="00E9125F"/>
    <w:rsid w:val="00E91AE7"/>
    <w:rsid w:val="00E91B9C"/>
    <w:rsid w:val="00E91C0C"/>
    <w:rsid w:val="00E939CE"/>
    <w:rsid w:val="00EA08B7"/>
    <w:rsid w:val="00EA25A3"/>
    <w:rsid w:val="00EA2C55"/>
    <w:rsid w:val="00EA4E9E"/>
    <w:rsid w:val="00EA7609"/>
    <w:rsid w:val="00EA7A67"/>
    <w:rsid w:val="00EB144B"/>
    <w:rsid w:val="00EB2560"/>
    <w:rsid w:val="00EB3EBD"/>
    <w:rsid w:val="00EB415E"/>
    <w:rsid w:val="00EB61EB"/>
    <w:rsid w:val="00EB7DA4"/>
    <w:rsid w:val="00EC5105"/>
    <w:rsid w:val="00EC5B24"/>
    <w:rsid w:val="00ED177E"/>
    <w:rsid w:val="00ED1B74"/>
    <w:rsid w:val="00ED3184"/>
    <w:rsid w:val="00ED42B6"/>
    <w:rsid w:val="00ED4C34"/>
    <w:rsid w:val="00ED580F"/>
    <w:rsid w:val="00EE761A"/>
    <w:rsid w:val="00EF112B"/>
    <w:rsid w:val="00EF13B8"/>
    <w:rsid w:val="00EF2CA1"/>
    <w:rsid w:val="00EF30EC"/>
    <w:rsid w:val="00EF35A5"/>
    <w:rsid w:val="00F02108"/>
    <w:rsid w:val="00F0284C"/>
    <w:rsid w:val="00F02D6F"/>
    <w:rsid w:val="00F04D4C"/>
    <w:rsid w:val="00F07449"/>
    <w:rsid w:val="00F11334"/>
    <w:rsid w:val="00F11479"/>
    <w:rsid w:val="00F11C53"/>
    <w:rsid w:val="00F123B7"/>
    <w:rsid w:val="00F13A3F"/>
    <w:rsid w:val="00F1450F"/>
    <w:rsid w:val="00F17F84"/>
    <w:rsid w:val="00F2042B"/>
    <w:rsid w:val="00F23BD7"/>
    <w:rsid w:val="00F33240"/>
    <w:rsid w:val="00F35999"/>
    <w:rsid w:val="00F374FB"/>
    <w:rsid w:val="00F37F63"/>
    <w:rsid w:val="00F45B70"/>
    <w:rsid w:val="00F4686D"/>
    <w:rsid w:val="00F501A4"/>
    <w:rsid w:val="00F5076F"/>
    <w:rsid w:val="00F513B3"/>
    <w:rsid w:val="00F51D76"/>
    <w:rsid w:val="00F5516F"/>
    <w:rsid w:val="00F57E52"/>
    <w:rsid w:val="00F66BCA"/>
    <w:rsid w:val="00F67528"/>
    <w:rsid w:val="00F67C41"/>
    <w:rsid w:val="00F703C2"/>
    <w:rsid w:val="00F7059B"/>
    <w:rsid w:val="00F7647D"/>
    <w:rsid w:val="00F80743"/>
    <w:rsid w:val="00F8280C"/>
    <w:rsid w:val="00F82E73"/>
    <w:rsid w:val="00F86295"/>
    <w:rsid w:val="00F87496"/>
    <w:rsid w:val="00F9157A"/>
    <w:rsid w:val="00F91A24"/>
    <w:rsid w:val="00F920D4"/>
    <w:rsid w:val="00F94243"/>
    <w:rsid w:val="00F95576"/>
    <w:rsid w:val="00F959C3"/>
    <w:rsid w:val="00FA09D2"/>
    <w:rsid w:val="00FA232B"/>
    <w:rsid w:val="00FA2B2A"/>
    <w:rsid w:val="00FA4A56"/>
    <w:rsid w:val="00FA6EEA"/>
    <w:rsid w:val="00FB0A17"/>
    <w:rsid w:val="00FB143D"/>
    <w:rsid w:val="00FB1D6A"/>
    <w:rsid w:val="00FB44D7"/>
    <w:rsid w:val="00FC03A2"/>
    <w:rsid w:val="00FC1511"/>
    <w:rsid w:val="00FC298D"/>
    <w:rsid w:val="00FC3673"/>
    <w:rsid w:val="00FD0346"/>
    <w:rsid w:val="00FD24A6"/>
    <w:rsid w:val="00FD3EF2"/>
    <w:rsid w:val="00FD5191"/>
    <w:rsid w:val="00FD5C89"/>
    <w:rsid w:val="00FE0B83"/>
    <w:rsid w:val="00FE0BD4"/>
    <w:rsid w:val="00FE25B4"/>
    <w:rsid w:val="00FE2F96"/>
    <w:rsid w:val="00FE48B7"/>
    <w:rsid w:val="00FE4E52"/>
    <w:rsid w:val="00FE5915"/>
    <w:rsid w:val="00FF26FF"/>
    <w:rsid w:val="00FF45C2"/>
    <w:rsid w:val="00FF6052"/>
    <w:rsid w:val="00FF7218"/>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EB1D3F"/>
  <w15:docId w15:val="{1EEA7891-DC2B-4D01-92F0-1542AD62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87"/>
    <w:rPr>
      <w:sz w:val="24"/>
      <w:szCs w:val="24"/>
    </w:rPr>
  </w:style>
  <w:style w:type="paragraph" w:styleId="Heading1">
    <w:name w:val="heading 1"/>
    <w:basedOn w:val="Normal"/>
    <w:next w:val="Normal"/>
    <w:link w:val="Heading1Char"/>
    <w:uiPriority w:val="99"/>
    <w:qFormat/>
    <w:rsid w:val="0031785B"/>
    <w:pPr>
      <w:keepNext/>
      <w:numPr>
        <w:numId w:val="1"/>
      </w:numPr>
      <w:spacing w:line="360" w:lineRule="auto"/>
      <w:jc w:val="both"/>
      <w:outlineLvl w:val="0"/>
    </w:pPr>
    <w:rPr>
      <w:b/>
      <w:bCs/>
      <w:lang w:val="ro-RO"/>
    </w:rPr>
  </w:style>
  <w:style w:type="paragraph" w:styleId="Heading2">
    <w:name w:val="heading 2"/>
    <w:basedOn w:val="Normal"/>
    <w:next w:val="Normal"/>
    <w:link w:val="Heading2Char"/>
    <w:uiPriority w:val="99"/>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994E48"/>
    <w:pPr>
      <w:keepNext/>
      <w:spacing w:before="240" w:after="60"/>
      <w:outlineLvl w:val="3"/>
    </w:pPr>
    <w:rPr>
      <w:b/>
      <w:bCs/>
      <w:sz w:val="28"/>
      <w:szCs w:val="28"/>
    </w:rPr>
  </w:style>
  <w:style w:type="paragraph" w:styleId="Heading7">
    <w:name w:val="heading 7"/>
    <w:basedOn w:val="Normal"/>
    <w:next w:val="Normal"/>
    <w:link w:val="Heading7Char"/>
    <w:uiPriority w:val="99"/>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DB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87DBA"/>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87DBA"/>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487DBA"/>
    <w:rPr>
      <w:rFonts w:ascii="Calibri" w:hAnsi="Calibri" w:cs="Calibri"/>
      <w:sz w:val="24"/>
      <w:szCs w:val="24"/>
    </w:rPr>
  </w:style>
  <w:style w:type="paragraph" w:styleId="BodyText">
    <w:name w:val="Body Text"/>
    <w:basedOn w:val="Normal"/>
    <w:link w:val="BodyTextChar"/>
    <w:uiPriority w:val="99"/>
    <w:rsid w:val="0031785B"/>
    <w:pPr>
      <w:jc w:val="both"/>
    </w:pPr>
    <w:rPr>
      <w:lang w:val="ro-RO"/>
    </w:rPr>
  </w:style>
  <w:style w:type="character" w:customStyle="1" w:styleId="BodyTextChar">
    <w:name w:val="Body Text Char"/>
    <w:basedOn w:val="DefaultParagraphFont"/>
    <w:link w:val="BodyText"/>
    <w:uiPriority w:val="99"/>
    <w:semiHidden/>
    <w:locked/>
    <w:rsid w:val="00487DBA"/>
    <w:rPr>
      <w:sz w:val="24"/>
      <w:szCs w:val="24"/>
    </w:rPr>
  </w:style>
  <w:style w:type="paragraph" w:styleId="BodyTextIndent">
    <w:name w:val="Body Text Indent"/>
    <w:basedOn w:val="Normal"/>
    <w:link w:val="BodyTextIndentChar"/>
    <w:uiPriority w:val="99"/>
    <w:rsid w:val="0031785B"/>
    <w:pPr>
      <w:spacing w:line="360" w:lineRule="auto"/>
      <w:ind w:left="720" w:hanging="720"/>
      <w:jc w:val="both"/>
    </w:pPr>
    <w:rPr>
      <w:lang w:val="ro-RO"/>
    </w:rPr>
  </w:style>
  <w:style w:type="character" w:customStyle="1" w:styleId="BodyTextIndentChar">
    <w:name w:val="Body Text Indent Char"/>
    <w:basedOn w:val="DefaultParagraphFont"/>
    <w:link w:val="BodyTextIndent"/>
    <w:uiPriority w:val="99"/>
    <w:semiHidden/>
    <w:locked/>
    <w:rsid w:val="00487DBA"/>
    <w:rPr>
      <w:sz w:val="24"/>
      <w:szCs w:val="24"/>
    </w:rPr>
  </w:style>
  <w:style w:type="paragraph" w:styleId="Footer">
    <w:name w:val="footer"/>
    <w:basedOn w:val="Normal"/>
    <w:link w:val="FooterChar"/>
    <w:uiPriority w:val="99"/>
    <w:rsid w:val="0031785B"/>
    <w:pPr>
      <w:tabs>
        <w:tab w:val="center" w:pos="4703"/>
        <w:tab w:val="right" w:pos="9406"/>
      </w:tabs>
    </w:pPr>
  </w:style>
  <w:style w:type="character" w:customStyle="1" w:styleId="FooterChar">
    <w:name w:val="Footer Char"/>
    <w:basedOn w:val="DefaultParagraphFont"/>
    <w:link w:val="Footer"/>
    <w:uiPriority w:val="99"/>
    <w:semiHidden/>
    <w:locked/>
    <w:rsid w:val="00487DBA"/>
    <w:rPr>
      <w:sz w:val="24"/>
      <w:szCs w:val="24"/>
    </w:rPr>
  </w:style>
  <w:style w:type="character" w:styleId="PageNumber">
    <w:name w:val="page number"/>
    <w:basedOn w:val="DefaultParagraphFont"/>
    <w:uiPriority w:val="99"/>
    <w:rsid w:val="0031785B"/>
  </w:style>
  <w:style w:type="paragraph" w:styleId="BodyTextIndent2">
    <w:name w:val="Body Text Indent 2"/>
    <w:basedOn w:val="Normal"/>
    <w:link w:val="BodyTextIndent2Char"/>
    <w:uiPriority w:val="99"/>
    <w:rsid w:val="0031785B"/>
    <w:pPr>
      <w:spacing w:line="360" w:lineRule="auto"/>
      <w:ind w:left="720" w:hanging="720"/>
      <w:jc w:val="both"/>
    </w:pPr>
    <w:rPr>
      <w:sz w:val="28"/>
      <w:szCs w:val="28"/>
      <w:lang w:val="ro-RO"/>
    </w:rPr>
  </w:style>
  <w:style w:type="character" w:customStyle="1" w:styleId="BodyTextIndent2Char">
    <w:name w:val="Body Text Indent 2 Char"/>
    <w:basedOn w:val="DefaultParagraphFont"/>
    <w:link w:val="BodyTextIndent2"/>
    <w:uiPriority w:val="99"/>
    <w:semiHidden/>
    <w:locked/>
    <w:rsid w:val="00487DBA"/>
    <w:rPr>
      <w:sz w:val="24"/>
      <w:szCs w:val="24"/>
    </w:rPr>
  </w:style>
  <w:style w:type="paragraph" w:styleId="BodyTextIndent3">
    <w:name w:val="Body Text Indent 3"/>
    <w:basedOn w:val="Normal"/>
    <w:link w:val="BodyTextIndent3Char"/>
    <w:uiPriority w:val="99"/>
    <w:rsid w:val="0031785B"/>
    <w:pPr>
      <w:spacing w:line="360" w:lineRule="auto"/>
      <w:ind w:left="480" w:hanging="480"/>
      <w:jc w:val="both"/>
    </w:pPr>
    <w:rPr>
      <w:sz w:val="28"/>
      <w:szCs w:val="28"/>
      <w:lang w:val="ro-RO"/>
    </w:rPr>
  </w:style>
  <w:style w:type="character" w:customStyle="1" w:styleId="BodyTextIndent3Char">
    <w:name w:val="Body Text Indent 3 Char"/>
    <w:basedOn w:val="DefaultParagraphFont"/>
    <w:link w:val="BodyTextIndent3"/>
    <w:uiPriority w:val="99"/>
    <w:semiHidden/>
    <w:locked/>
    <w:rsid w:val="00487DBA"/>
    <w:rPr>
      <w:sz w:val="16"/>
      <w:szCs w:val="16"/>
    </w:rPr>
  </w:style>
  <w:style w:type="character" w:styleId="CommentReference">
    <w:name w:val="annotation reference"/>
    <w:basedOn w:val="DefaultParagraphFont"/>
    <w:uiPriority w:val="99"/>
    <w:semiHidden/>
    <w:rsid w:val="00D6453E"/>
    <w:rPr>
      <w:sz w:val="16"/>
      <w:szCs w:val="16"/>
    </w:rPr>
  </w:style>
  <w:style w:type="paragraph" w:styleId="CommentText">
    <w:name w:val="annotation text"/>
    <w:basedOn w:val="Normal"/>
    <w:link w:val="CommentTextChar"/>
    <w:uiPriority w:val="99"/>
    <w:semiHidden/>
    <w:rsid w:val="00D6453E"/>
    <w:rPr>
      <w:sz w:val="20"/>
      <w:szCs w:val="20"/>
    </w:rPr>
  </w:style>
  <w:style w:type="character" w:customStyle="1" w:styleId="CommentTextChar">
    <w:name w:val="Comment Text Char"/>
    <w:basedOn w:val="DefaultParagraphFont"/>
    <w:link w:val="CommentText"/>
    <w:uiPriority w:val="99"/>
    <w:semiHidden/>
    <w:locked/>
    <w:rsid w:val="00487DBA"/>
    <w:rPr>
      <w:sz w:val="20"/>
      <w:szCs w:val="20"/>
    </w:rPr>
  </w:style>
  <w:style w:type="paragraph" w:styleId="CommentSubject">
    <w:name w:val="annotation subject"/>
    <w:basedOn w:val="CommentText"/>
    <w:next w:val="CommentText"/>
    <w:link w:val="CommentSubjectChar"/>
    <w:uiPriority w:val="99"/>
    <w:semiHidden/>
    <w:rsid w:val="00D6453E"/>
    <w:rPr>
      <w:b/>
      <w:bCs/>
    </w:rPr>
  </w:style>
  <w:style w:type="character" w:customStyle="1" w:styleId="CommentSubjectChar">
    <w:name w:val="Comment Subject Char"/>
    <w:basedOn w:val="CommentTextChar"/>
    <w:link w:val="CommentSubject"/>
    <w:uiPriority w:val="99"/>
    <w:semiHidden/>
    <w:locked/>
    <w:rsid w:val="00487DBA"/>
    <w:rPr>
      <w:b/>
      <w:bCs/>
      <w:sz w:val="20"/>
      <w:szCs w:val="20"/>
    </w:rPr>
  </w:style>
  <w:style w:type="paragraph" w:styleId="BalloonText">
    <w:name w:val="Balloon Text"/>
    <w:basedOn w:val="Normal"/>
    <w:link w:val="BalloonTextChar"/>
    <w:uiPriority w:val="99"/>
    <w:semiHidden/>
    <w:rsid w:val="00D64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DBA"/>
    <w:rPr>
      <w:sz w:val="2"/>
      <w:szCs w:val="2"/>
    </w:rPr>
  </w:style>
  <w:style w:type="paragraph" w:styleId="Header">
    <w:name w:val="header"/>
    <w:basedOn w:val="Normal"/>
    <w:link w:val="HeaderChar"/>
    <w:uiPriority w:val="99"/>
    <w:rsid w:val="007866F5"/>
    <w:pPr>
      <w:tabs>
        <w:tab w:val="center" w:pos="4320"/>
        <w:tab w:val="right" w:pos="8640"/>
      </w:tabs>
    </w:pPr>
  </w:style>
  <w:style w:type="character" w:customStyle="1" w:styleId="HeaderChar">
    <w:name w:val="Header Char"/>
    <w:basedOn w:val="DefaultParagraphFont"/>
    <w:link w:val="Header"/>
    <w:uiPriority w:val="99"/>
    <w:semiHidden/>
    <w:locked/>
    <w:rsid w:val="00487DBA"/>
    <w:rPr>
      <w:sz w:val="24"/>
      <w:szCs w:val="24"/>
    </w:rPr>
  </w:style>
  <w:style w:type="table" w:styleId="TableGrid">
    <w:name w:val="Table Grid"/>
    <w:basedOn w:val="TableNormal"/>
    <w:uiPriority w:val="99"/>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325E6"/>
    <w:pPr>
      <w:spacing w:line="360" w:lineRule="auto"/>
      <w:outlineLvl w:val="0"/>
    </w:pPr>
    <w:rPr>
      <w:b/>
      <w:bCs/>
      <w:noProof/>
      <w:lang w:val="ro-RO"/>
    </w:rPr>
  </w:style>
  <w:style w:type="paragraph" w:styleId="TOC2">
    <w:name w:val="toc 2"/>
    <w:basedOn w:val="Normal"/>
    <w:next w:val="Normal"/>
    <w:autoRedefine/>
    <w:uiPriority w:val="99"/>
    <w:semiHidden/>
    <w:rsid w:val="009325E6"/>
    <w:pPr>
      <w:tabs>
        <w:tab w:val="left" w:pos="960"/>
        <w:tab w:val="right" w:leader="dot" w:pos="9639"/>
      </w:tabs>
      <w:spacing w:line="360" w:lineRule="auto"/>
      <w:ind w:left="240"/>
    </w:pPr>
    <w:rPr>
      <w:noProof/>
      <w:lang w:val="ro-RO"/>
    </w:rPr>
  </w:style>
  <w:style w:type="character" w:styleId="Hyperlink">
    <w:name w:val="Hyperlink"/>
    <w:basedOn w:val="DefaultParagraphFont"/>
    <w:uiPriority w:val="99"/>
    <w:rsid w:val="000F45E9"/>
    <w:rPr>
      <w:color w:val="0000FF"/>
      <w:u w:val="single"/>
    </w:rPr>
  </w:style>
  <w:style w:type="paragraph" w:customStyle="1" w:styleId="Default">
    <w:name w:val="Default"/>
    <w:uiPriority w:val="99"/>
    <w:rsid w:val="005C02BF"/>
    <w:pPr>
      <w:autoSpaceDE w:val="0"/>
      <w:autoSpaceDN w:val="0"/>
      <w:adjustRightInd w:val="0"/>
    </w:pPr>
    <w:rPr>
      <w:color w:val="000000"/>
      <w:sz w:val="24"/>
      <w:szCs w:val="24"/>
    </w:rPr>
  </w:style>
  <w:style w:type="paragraph" w:customStyle="1" w:styleId="Style4">
    <w:name w:val="Style4"/>
    <w:basedOn w:val="Default"/>
    <w:next w:val="Default"/>
    <w:uiPriority w:val="99"/>
    <w:rsid w:val="005C02BF"/>
    <w:rPr>
      <w:color w:val="auto"/>
    </w:rPr>
  </w:style>
  <w:style w:type="paragraph" w:customStyle="1" w:styleId="CharCharCharCharCaracterChar">
    <w:name w:val="Char Char Char Char Caracter Char"/>
    <w:basedOn w:val="Normal"/>
    <w:uiPriority w:val="99"/>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uiPriority w:val="99"/>
    <w:rsid w:val="004E116A"/>
  </w:style>
  <w:style w:type="character" w:customStyle="1" w:styleId="ln2litera">
    <w:name w:val="ln2litera"/>
    <w:basedOn w:val="DefaultParagraphFont"/>
    <w:uiPriority w:val="99"/>
    <w:rsid w:val="004E116A"/>
  </w:style>
  <w:style w:type="character" w:customStyle="1" w:styleId="ln2tlitera">
    <w:name w:val="ln2tlitera"/>
    <w:basedOn w:val="DefaultParagraphFont"/>
    <w:uiPriority w:val="99"/>
    <w:rsid w:val="004E116A"/>
  </w:style>
  <w:style w:type="character" w:customStyle="1" w:styleId="ln2litera1">
    <w:name w:val="ln2litera1"/>
    <w:uiPriority w:val="99"/>
    <w:rsid w:val="004D3C9F"/>
    <w:rPr>
      <w:b/>
      <w:bCs/>
      <w:color w:val="auto"/>
    </w:rPr>
  </w:style>
  <w:style w:type="paragraph" w:customStyle="1" w:styleId="ln2acttitlu">
    <w:name w:val="ln2acttitlu"/>
    <w:basedOn w:val="Normal"/>
    <w:uiPriority w:val="99"/>
    <w:rsid w:val="00AC1ACF"/>
    <w:pPr>
      <w:spacing w:before="100" w:beforeAutospacing="1" w:after="100" w:afterAutospacing="1"/>
    </w:pPr>
  </w:style>
  <w:style w:type="character" w:customStyle="1" w:styleId="ln2alineat">
    <w:name w:val="ln2alineat"/>
    <w:basedOn w:val="DefaultParagraphFont"/>
    <w:uiPriority w:val="99"/>
    <w:rsid w:val="00AC1ACF"/>
  </w:style>
  <w:style w:type="character" w:customStyle="1" w:styleId="ln2articol">
    <w:name w:val="ln2articol"/>
    <w:basedOn w:val="DefaultParagraphFont"/>
    <w:uiPriority w:val="99"/>
    <w:rsid w:val="00D66293"/>
  </w:style>
  <w:style w:type="character" w:customStyle="1" w:styleId="ln2tarticol">
    <w:name w:val="ln2tarticol"/>
    <w:basedOn w:val="DefaultParagraphFont"/>
    <w:uiPriority w:val="99"/>
    <w:rsid w:val="00D66293"/>
  </w:style>
  <w:style w:type="character" w:customStyle="1" w:styleId="ln2tsectiune">
    <w:name w:val="ln2tsectiune"/>
    <w:basedOn w:val="DefaultParagraphFont"/>
    <w:uiPriority w:val="99"/>
    <w:rsid w:val="00571D66"/>
  </w:style>
  <w:style w:type="paragraph" w:styleId="FootnoteText">
    <w:name w:val="footnote text"/>
    <w:basedOn w:val="Normal"/>
    <w:link w:val="FootnoteTextChar1"/>
    <w:uiPriority w:val="99"/>
    <w:semiHidden/>
    <w:rsid w:val="0044604A"/>
    <w:rPr>
      <w:sz w:val="20"/>
      <w:szCs w:val="20"/>
      <w:lang w:eastAsia="ro-RO"/>
    </w:rPr>
  </w:style>
  <w:style w:type="character" w:customStyle="1" w:styleId="FootnoteTextChar">
    <w:name w:val="Footnote Text Char"/>
    <w:basedOn w:val="DefaultParagraphFont"/>
    <w:uiPriority w:val="99"/>
    <w:semiHidden/>
    <w:locked/>
    <w:rsid w:val="00487DBA"/>
    <w:rPr>
      <w:sz w:val="20"/>
      <w:szCs w:val="20"/>
    </w:rPr>
  </w:style>
  <w:style w:type="character" w:customStyle="1" w:styleId="FootnoteTextChar1">
    <w:name w:val="Footnote Text Char1"/>
    <w:link w:val="FootnoteText"/>
    <w:uiPriority w:val="99"/>
    <w:semiHidden/>
    <w:locked/>
    <w:rsid w:val="0044604A"/>
    <w:rPr>
      <w:lang w:val="en-US" w:eastAsia="ro-RO"/>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uiPriority w:val="99"/>
    <w:rsid w:val="0044604A"/>
  </w:style>
  <w:style w:type="character" w:customStyle="1" w:styleId="l7">
    <w:name w:val="l7"/>
    <w:basedOn w:val="DefaultParagraphFont"/>
    <w:uiPriority w:val="99"/>
    <w:rsid w:val="0044604A"/>
  </w:style>
  <w:style w:type="character" w:customStyle="1" w:styleId="l6">
    <w:name w:val="l6"/>
    <w:basedOn w:val="DefaultParagraphFont"/>
    <w:uiPriority w:val="99"/>
    <w:rsid w:val="0044604A"/>
  </w:style>
  <w:style w:type="character" w:customStyle="1" w:styleId="CharChar">
    <w:name w:val="Char Char"/>
    <w:uiPriority w:val="99"/>
    <w:semiHidden/>
    <w:rsid w:val="00D063C2"/>
    <w:rPr>
      <w:sz w:val="20"/>
      <w:szCs w:val="20"/>
    </w:rPr>
  </w:style>
  <w:style w:type="paragraph" w:customStyle="1" w:styleId="Caracter">
    <w:name w:val="Caracter"/>
    <w:basedOn w:val="Normal"/>
    <w:uiPriority w:val="99"/>
    <w:rsid w:val="00946DF1"/>
    <w:rPr>
      <w:lang w:val="pl-PL" w:eastAsia="pl-PL"/>
    </w:rPr>
  </w:style>
  <w:style w:type="paragraph" w:customStyle="1" w:styleId="Char">
    <w:name w:val="Char"/>
    <w:basedOn w:val="Normal"/>
    <w:uiPriority w:val="99"/>
    <w:rsid w:val="00274034"/>
    <w:pPr>
      <w:widowControl w:val="0"/>
      <w:adjustRightInd w:val="0"/>
      <w:spacing w:line="360" w:lineRule="atLeast"/>
      <w:jc w:val="both"/>
      <w:textAlignment w:val="baseline"/>
    </w:pPr>
    <w:rPr>
      <w:lang w:val="pl-PL" w:eastAsia="pl-PL"/>
    </w:rPr>
  </w:style>
  <w:style w:type="paragraph" w:customStyle="1" w:styleId="Indentcorptext31">
    <w:name w:val="Indent corp text 31"/>
    <w:basedOn w:val="Normal"/>
    <w:uiPriority w:val="99"/>
    <w:rsid w:val="004642F1"/>
    <w:pPr>
      <w:widowControl w:val="0"/>
      <w:tabs>
        <w:tab w:val="left" w:pos="972"/>
      </w:tabs>
      <w:suppressAutoHyphens/>
      <w:ind w:left="720"/>
      <w:jc w:val="both"/>
    </w:pPr>
    <w:rPr>
      <w:rFonts w:eastAsia="Arial Unicode MS"/>
      <w:b/>
      <w:bCs/>
      <w:kern w:val="2"/>
      <w:lang w:eastAsia="ro-RO"/>
    </w:rPr>
  </w:style>
  <w:style w:type="paragraph" w:styleId="TOC3">
    <w:name w:val="toc 3"/>
    <w:basedOn w:val="Normal"/>
    <w:next w:val="Normal"/>
    <w:autoRedefine/>
    <w:uiPriority w:val="99"/>
    <w:semiHidden/>
    <w:rsid w:val="009325E6"/>
    <w:pPr>
      <w:spacing w:line="360" w:lineRule="auto"/>
      <w:ind w:left="480"/>
    </w:pPr>
  </w:style>
  <w:style w:type="character" w:styleId="FootnoteReference">
    <w:name w:val="footnote reference"/>
    <w:basedOn w:val="DefaultParagraphFont"/>
    <w:uiPriority w:val="99"/>
    <w:semiHidden/>
    <w:rsid w:val="003922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047737">
      <w:marLeft w:val="0"/>
      <w:marRight w:val="0"/>
      <w:marTop w:val="0"/>
      <w:marBottom w:val="0"/>
      <w:divBdr>
        <w:top w:val="none" w:sz="0" w:space="0" w:color="auto"/>
        <w:left w:val="none" w:sz="0" w:space="0" w:color="auto"/>
        <w:bottom w:val="none" w:sz="0" w:space="0" w:color="auto"/>
        <w:right w:val="none" w:sz="0" w:space="0" w:color="auto"/>
      </w:divBdr>
    </w:div>
    <w:div w:id="481047738">
      <w:marLeft w:val="0"/>
      <w:marRight w:val="0"/>
      <w:marTop w:val="0"/>
      <w:marBottom w:val="0"/>
      <w:divBdr>
        <w:top w:val="none" w:sz="0" w:space="0" w:color="auto"/>
        <w:left w:val="none" w:sz="0" w:space="0" w:color="auto"/>
        <w:bottom w:val="none" w:sz="0" w:space="0" w:color="auto"/>
        <w:right w:val="none" w:sz="0" w:space="0" w:color="auto"/>
      </w:divBdr>
    </w:div>
    <w:div w:id="481047739">
      <w:marLeft w:val="0"/>
      <w:marRight w:val="0"/>
      <w:marTop w:val="0"/>
      <w:marBottom w:val="0"/>
      <w:divBdr>
        <w:top w:val="none" w:sz="0" w:space="0" w:color="auto"/>
        <w:left w:val="none" w:sz="0" w:space="0" w:color="auto"/>
        <w:bottom w:val="none" w:sz="0" w:space="0" w:color="auto"/>
        <w:right w:val="none" w:sz="0" w:space="0" w:color="auto"/>
      </w:divBdr>
    </w:div>
    <w:div w:id="481047740">
      <w:marLeft w:val="0"/>
      <w:marRight w:val="0"/>
      <w:marTop w:val="0"/>
      <w:marBottom w:val="0"/>
      <w:divBdr>
        <w:top w:val="none" w:sz="0" w:space="0" w:color="auto"/>
        <w:left w:val="none" w:sz="0" w:space="0" w:color="auto"/>
        <w:bottom w:val="none" w:sz="0" w:space="0" w:color="auto"/>
        <w:right w:val="none" w:sz="0" w:space="0" w:color="auto"/>
      </w:divBdr>
    </w:div>
    <w:div w:id="481047741">
      <w:marLeft w:val="0"/>
      <w:marRight w:val="0"/>
      <w:marTop w:val="0"/>
      <w:marBottom w:val="0"/>
      <w:divBdr>
        <w:top w:val="none" w:sz="0" w:space="0" w:color="auto"/>
        <w:left w:val="none" w:sz="0" w:space="0" w:color="auto"/>
        <w:bottom w:val="none" w:sz="0" w:space="0" w:color="auto"/>
        <w:right w:val="none" w:sz="0" w:space="0" w:color="auto"/>
      </w:divBdr>
    </w:div>
    <w:div w:id="481047742">
      <w:marLeft w:val="0"/>
      <w:marRight w:val="0"/>
      <w:marTop w:val="0"/>
      <w:marBottom w:val="0"/>
      <w:divBdr>
        <w:top w:val="none" w:sz="0" w:space="0" w:color="auto"/>
        <w:left w:val="none" w:sz="0" w:space="0" w:color="auto"/>
        <w:bottom w:val="none" w:sz="0" w:space="0" w:color="auto"/>
        <w:right w:val="none" w:sz="0" w:space="0" w:color="auto"/>
      </w:divBdr>
    </w:div>
    <w:div w:id="481047743">
      <w:marLeft w:val="0"/>
      <w:marRight w:val="0"/>
      <w:marTop w:val="0"/>
      <w:marBottom w:val="0"/>
      <w:divBdr>
        <w:top w:val="none" w:sz="0" w:space="0" w:color="auto"/>
        <w:left w:val="none" w:sz="0" w:space="0" w:color="auto"/>
        <w:bottom w:val="none" w:sz="0" w:space="0" w:color="auto"/>
        <w:right w:val="none" w:sz="0" w:space="0" w:color="auto"/>
      </w:divBdr>
    </w:div>
    <w:div w:id="481047744">
      <w:marLeft w:val="0"/>
      <w:marRight w:val="0"/>
      <w:marTop w:val="0"/>
      <w:marBottom w:val="0"/>
      <w:divBdr>
        <w:top w:val="none" w:sz="0" w:space="0" w:color="auto"/>
        <w:left w:val="none" w:sz="0" w:space="0" w:color="auto"/>
        <w:bottom w:val="none" w:sz="0" w:space="0" w:color="auto"/>
        <w:right w:val="none" w:sz="0" w:space="0" w:color="auto"/>
      </w:divBdr>
    </w:div>
    <w:div w:id="481047745">
      <w:marLeft w:val="0"/>
      <w:marRight w:val="0"/>
      <w:marTop w:val="0"/>
      <w:marBottom w:val="0"/>
      <w:divBdr>
        <w:top w:val="none" w:sz="0" w:space="0" w:color="auto"/>
        <w:left w:val="none" w:sz="0" w:space="0" w:color="auto"/>
        <w:bottom w:val="none" w:sz="0" w:space="0" w:color="auto"/>
        <w:right w:val="none" w:sz="0" w:space="0" w:color="auto"/>
      </w:divBdr>
    </w:div>
    <w:div w:id="481047746">
      <w:marLeft w:val="0"/>
      <w:marRight w:val="0"/>
      <w:marTop w:val="0"/>
      <w:marBottom w:val="0"/>
      <w:divBdr>
        <w:top w:val="none" w:sz="0" w:space="0" w:color="auto"/>
        <w:left w:val="none" w:sz="0" w:space="0" w:color="auto"/>
        <w:bottom w:val="none" w:sz="0" w:space="0" w:color="auto"/>
        <w:right w:val="none" w:sz="0" w:space="0" w:color="auto"/>
      </w:divBdr>
    </w:div>
    <w:div w:id="481047747">
      <w:marLeft w:val="0"/>
      <w:marRight w:val="0"/>
      <w:marTop w:val="0"/>
      <w:marBottom w:val="0"/>
      <w:divBdr>
        <w:top w:val="none" w:sz="0" w:space="0" w:color="auto"/>
        <w:left w:val="none" w:sz="0" w:space="0" w:color="auto"/>
        <w:bottom w:val="none" w:sz="0" w:space="0" w:color="auto"/>
        <w:right w:val="none" w:sz="0" w:space="0" w:color="auto"/>
      </w:divBdr>
    </w:div>
    <w:div w:id="481047748">
      <w:marLeft w:val="0"/>
      <w:marRight w:val="0"/>
      <w:marTop w:val="0"/>
      <w:marBottom w:val="0"/>
      <w:divBdr>
        <w:top w:val="none" w:sz="0" w:space="0" w:color="auto"/>
        <w:left w:val="none" w:sz="0" w:space="0" w:color="auto"/>
        <w:bottom w:val="none" w:sz="0" w:space="0" w:color="auto"/>
        <w:right w:val="none" w:sz="0" w:space="0" w:color="auto"/>
      </w:divBdr>
    </w:div>
    <w:div w:id="481047749">
      <w:marLeft w:val="0"/>
      <w:marRight w:val="0"/>
      <w:marTop w:val="0"/>
      <w:marBottom w:val="0"/>
      <w:divBdr>
        <w:top w:val="none" w:sz="0" w:space="0" w:color="auto"/>
        <w:left w:val="none" w:sz="0" w:space="0" w:color="auto"/>
        <w:bottom w:val="none" w:sz="0" w:space="0" w:color="auto"/>
        <w:right w:val="none" w:sz="0" w:space="0" w:color="auto"/>
      </w:divBdr>
    </w:div>
    <w:div w:id="481047750">
      <w:marLeft w:val="0"/>
      <w:marRight w:val="0"/>
      <w:marTop w:val="0"/>
      <w:marBottom w:val="0"/>
      <w:divBdr>
        <w:top w:val="none" w:sz="0" w:space="0" w:color="auto"/>
        <w:left w:val="none" w:sz="0" w:space="0" w:color="auto"/>
        <w:bottom w:val="none" w:sz="0" w:space="0" w:color="auto"/>
        <w:right w:val="none" w:sz="0" w:space="0" w:color="auto"/>
      </w:divBdr>
    </w:div>
    <w:div w:id="481047751">
      <w:marLeft w:val="0"/>
      <w:marRight w:val="0"/>
      <w:marTop w:val="0"/>
      <w:marBottom w:val="0"/>
      <w:divBdr>
        <w:top w:val="none" w:sz="0" w:space="0" w:color="auto"/>
        <w:left w:val="none" w:sz="0" w:space="0" w:color="auto"/>
        <w:bottom w:val="none" w:sz="0" w:space="0" w:color="auto"/>
        <w:right w:val="none" w:sz="0" w:space="0" w:color="auto"/>
      </w:divBdr>
    </w:div>
    <w:div w:id="481047752">
      <w:marLeft w:val="0"/>
      <w:marRight w:val="0"/>
      <w:marTop w:val="0"/>
      <w:marBottom w:val="0"/>
      <w:divBdr>
        <w:top w:val="none" w:sz="0" w:space="0" w:color="auto"/>
        <w:left w:val="none" w:sz="0" w:space="0" w:color="auto"/>
        <w:bottom w:val="none" w:sz="0" w:space="0" w:color="auto"/>
        <w:right w:val="none" w:sz="0" w:space="0" w:color="auto"/>
      </w:divBdr>
    </w:div>
    <w:div w:id="481047753">
      <w:marLeft w:val="0"/>
      <w:marRight w:val="0"/>
      <w:marTop w:val="0"/>
      <w:marBottom w:val="0"/>
      <w:divBdr>
        <w:top w:val="none" w:sz="0" w:space="0" w:color="auto"/>
        <w:left w:val="none" w:sz="0" w:space="0" w:color="auto"/>
        <w:bottom w:val="none" w:sz="0" w:space="0" w:color="auto"/>
        <w:right w:val="none" w:sz="0" w:space="0" w:color="auto"/>
      </w:divBdr>
    </w:div>
    <w:div w:id="481047754">
      <w:marLeft w:val="0"/>
      <w:marRight w:val="0"/>
      <w:marTop w:val="0"/>
      <w:marBottom w:val="0"/>
      <w:divBdr>
        <w:top w:val="none" w:sz="0" w:space="0" w:color="auto"/>
        <w:left w:val="none" w:sz="0" w:space="0" w:color="auto"/>
        <w:bottom w:val="none" w:sz="0" w:space="0" w:color="auto"/>
        <w:right w:val="none" w:sz="0" w:space="0" w:color="auto"/>
      </w:divBdr>
    </w:div>
    <w:div w:id="481047755">
      <w:marLeft w:val="0"/>
      <w:marRight w:val="0"/>
      <w:marTop w:val="0"/>
      <w:marBottom w:val="0"/>
      <w:divBdr>
        <w:top w:val="none" w:sz="0" w:space="0" w:color="auto"/>
        <w:left w:val="none" w:sz="0" w:space="0" w:color="auto"/>
        <w:bottom w:val="none" w:sz="0" w:space="0" w:color="auto"/>
        <w:right w:val="none" w:sz="0" w:space="0" w:color="auto"/>
      </w:divBdr>
    </w:div>
    <w:div w:id="481047756">
      <w:marLeft w:val="0"/>
      <w:marRight w:val="0"/>
      <w:marTop w:val="0"/>
      <w:marBottom w:val="0"/>
      <w:divBdr>
        <w:top w:val="none" w:sz="0" w:space="0" w:color="auto"/>
        <w:left w:val="none" w:sz="0" w:space="0" w:color="auto"/>
        <w:bottom w:val="none" w:sz="0" w:space="0" w:color="auto"/>
        <w:right w:val="none" w:sz="0" w:space="0" w:color="auto"/>
      </w:divBdr>
    </w:div>
    <w:div w:id="481047757">
      <w:marLeft w:val="0"/>
      <w:marRight w:val="0"/>
      <w:marTop w:val="0"/>
      <w:marBottom w:val="0"/>
      <w:divBdr>
        <w:top w:val="none" w:sz="0" w:space="0" w:color="auto"/>
        <w:left w:val="none" w:sz="0" w:space="0" w:color="auto"/>
        <w:bottom w:val="none" w:sz="0" w:space="0" w:color="auto"/>
        <w:right w:val="none" w:sz="0" w:space="0" w:color="auto"/>
      </w:divBdr>
    </w:div>
    <w:div w:id="481047758">
      <w:marLeft w:val="0"/>
      <w:marRight w:val="0"/>
      <w:marTop w:val="0"/>
      <w:marBottom w:val="0"/>
      <w:divBdr>
        <w:top w:val="none" w:sz="0" w:space="0" w:color="auto"/>
        <w:left w:val="none" w:sz="0" w:space="0" w:color="auto"/>
        <w:bottom w:val="none" w:sz="0" w:space="0" w:color="auto"/>
        <w:right w:val="none" w:sz="0" w:space="0" w:color="auto"/>
      </w:divBdr>
    </w:div>
    <w:div w:id="584732408">
      <w:bodyDiv w:val="1"/>
      <w:marLeft w:val="0"/>
      <w:marRight w:val="0"/>
      <w:marTop w:val="0"/>
      <w:marBottom w:val="0"/>
      <w:divBdr>
        <w:top w:val="none" w:sz="0" w:space="0" w:color="auto"/>
        <w:left w:val="none" w:sz="0" w:space="0" w:color="auto"/>
        <w:bottom w:val="none" w:sz="0" w:space="0" w:color="auto"/>
        <w:right w:val="none" w:sz="0" w:space="0" w:color="auto"/>
      </w:divBdr>
    </w:div>
    <w:div w:id="6182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1985</Words>
  <Characters>11518</Characters>
  <Application>Microsoft Office Word</Application>
  <DocSecurity>0</DocSecurity>
  <Lines>95</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REGULAMENT</vt:lpstr>
      <vt:lpstr>REGULAMENT</vt:lpstr>
    </vt:vector>
  </TitlesOfParts>
  <Company>ms</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cp:keywords/>
  <dc:description/>
  <cp:lastModifiedBy>monica</cp:lastModifiedBy>
  <cp:revision>4</cp:revision>
  <cp:lastPrinted>2020-10-28T09:04:00Z</cp:lastPrinted>
  <dcterms:created xsi:type="dcterms:W3CDTF">2020-11-02T07:40:00Z</dcterms:created>
  <dcterms:modified xsi:type="dcterms:W3CDTF">2020-12-04T08:13:00Z</dcterms:modified>
</cp:coreProperties>
</file>