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35ED"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12BEAEAD" w14:textId="77777777" w:rsidR="001E03DE" w:rsidRPr="000755F3" w:rsidRDefault="001E03DE" w:rsidP="00C62E67">
      <w:pPr>
        <w:rPr>
          <w:lang w:val="ro-RO"/>
        </w:rPr>
      </w:pPr>
    </w:p>
    <w:p w14:paraId="383FD3B4" w14:textId="77777777" w:rsidR="00F67528" w:rsidRPr="000755F3" w:rsidRDefault="00F910CE" w:rsidP="009325E6">
      <w:pPr>
        <w:jc w:val="center"/>
        <w:textAlignment w:val="top"/>
        <w:rPr>
          <w:b/>
          <w:bCs/>
          <w:spacing w:val="20"/>
          <w:lang w:val="ro-RO"/>
        </w:rPr>
      </w:pPr>
      <w:r w:rsidRPr="000755F3">
        <w:rPr>
          <w:b/>
          <w:bCs/>
          <w:spacing w:val="20"/>
          <w:lang w:val="ro-RO"/>
        </w:rPr>
        <w:t>Informații</w:t>
      </w:r>
      <w:r w:rsidR="00F67528" w:rsidRPr="000755F3">
        <w:rPr>
          <w:b/>
          <w:bCs/>
          <w:spacing w:val="20"/>
          <w:lang w:val="ro-RO"/>
        </w:rPr>
        <w:t xml:space="preserve"> post</w:t>
      </w:r>
    </w:p>
    <w:p w14:paraId="03A9645B"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4"/>
        <w:gridCol w:w="7178"/>
      </w:tblGrid>
      <w:tr w:rsidR="00F67528" w:rsidRPr="000755F3" w14:paraId="0F903B8C" w14:textId="77777777">
        <w:tc>
          <w:tcPr>
            <w:tcW w:w="2506" w:type="dxa"/>
            <w:tcMar>
              <w:top w:w="28" w:type="dxa"/>
              <w:left w:w="28" w:type="dxa"/>
              <w:bottom w:w="28" w:type="dxa"/>
              <w:right w:w="28" w:type="dxa"/>
            </w:tcMar>
            <w:vAlign w:val="center"/>
          </w:tcPr>
          <w:p w14:paraId="147BA0DF"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65D74C1F" w14:textId="77777777" w:rsidR="00F67528" w:rsidRPr="000755F3" w:rsidRDefault="00F67528" w:rsidP="009325E6">
            <w:pPr>
              <w:textAlignment w:val="top"/>
              <w:rPr>
                <w:sz w:val="20"/>
                <w:szCs w:val="20"/>
                <w:lang w:val="ro-RO"/>
              </w:rPr>
            </w:pPr>
            <w:r w:rsidRPr="000755F3">
              <w:rPr>
                <w:sz w:val="20"/>
                <w:szCs w:val="20"/>
                <w:lang w:val="ro-RO"/>
              </w:rPr>
              <w:t>"</w:t>
            </w:r>
            <w:r w:rsidR="00F910CE" w:rsidRPr="000755F3">
              <w:rPr>
                <w:sz w:val="20"/>
                <w:szCs w:val="20"/>
                <w:lang w:val="ro-RO"/>
              </w:rPr>
              <w:t>STEFAN</w:t>
            </w:r>
            <w:r w:rsidRPr="000755F3">
              <w:rPr>
                <w:sz w:val="20"/>
                <w:szCs w:val="20"/>
                <w:lang w:val="ro-RO"/>
              </w:rPr>
              <w:t xml:space="preserve"> CEL MARE" DIN SUCEAVA</w:t>
            </w:r>
          </w:p>
        </w:tc>
      </w:tr>
      <w:tr w:rsidR="00F67528" w:rsidRPr="000755F3" w14:paraId="5BABBAE8" w14:textId="77777777">
        <w:tc>
          <w:tcPr>
            <w:tcW w:w="2506" w:type="dxa"/>
            <w:tcMar>
              <w:top w:w="28" w:type="dxa"/>
              <w:left w:w="28" w:type="dxa"/>
              <w:bottom w:w="28" w:type="dxa"/>
              <w:right w:w="28" w:type="dxa"/>
            </w:tcMar>
            <w:vAlign w:val="center"/>
          </w:tcPr>
          <w:p w14:paraId="2B492E1F"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317B20F2" w14:textId="77777777" w:rsidR="00F67528" w:rsidRPr="000755F3" w:rsidRDefault="00F67528" w:rsidP="009325E6">
            <w:pPr>
              <w:textAlignment w:val="top"/>
              <w:rPr>
                <w:sz w:val="20"/>
                <w:szCs w:val="20"/>
                <w:lang w:val="ro-RO"/>
              </w:rPr>
            </w:pPr>
            <w:r w:rsidRPr="000755F3">
              <w:rPr>
                <w:sz w:val="20"/>
                <w:szCs w:val="20"/>
                <w:lang w:val="ro-RO"/>
              </w:rPr>
              <w:t xml:space="preserve"> </w:t>
            </w:r>
            <w:r w:rsidR="001C25D9">
              <w:rPr>
                <w:sz w:val="20"/>
                <w:szCs w:val="20"/>
                <w:lang w:val="ro-RO"/>
              </w:rPr>
              <w:t>Silvicultură</w:t>
            </w:r>
          </w:p>
        </w:tc>
      </w:tr>
      <w:tr w:rsidR="00F67528" w:rsidRPr="000755F3" w14:paraId="4185D0AA" w14:textId="77777777">
        <w:tc>
          <w:tcPr>
            <w:tcW w:w="2506" w:type="dxa"/>
            <w:tcMar>
              <w:top w:w="28" w:type="dxa"/>
              <w:left w:w="28" w:type="dxa"/>
              <w:bottom w:w="28" w:type="dxa"/>
              <w:right w:w="28" w:type="dxa"/>
            </w:tcMar>
            <w:vAlign w:val="center"/>
          </w:tcPr>
          <w:p w14:paraId="662E2BB3"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44F4E91" w14:textId="77777777" w:rsidR="00F67528" w:rsidRPr="000755F3" w:rsidRDefault="00F67528" w:rsidP="009325E6">
            <w:pPr>
              <w:textAlignment w:val="top"/>
              <w:rPr>
                <w:i/>
                <w:sz w:val="20"/>
                <w:szCs w:val="20"/>
                <w:lang w:val="ro-RO"/>
              </w:rPr>
            </w:pPr>
            <w:r w:rsidRPr="000755F3">
              <w:rPr>
                <w:i/>
                <w:sz w:val="20"/>
                <w:szCs w:val="20"/>
                <w:lang w:val="ro-RO"/>
              </w:rPr>
              <w:t xml:space="preserve"> </w:t>
            </w:r>
            <w:r w:rsidR="001C25D9">
              <w:rPr>
                <w:i/>
                <w:sz w:val="20"/>
                <w:szCs w:val="20"/>
                <w:lang w:val="ro-RO"/>
              </w:rPr>
              <w:t>Silvicultură și protecția mediului</w:t>
            </w:r>
          </w:p>
        </w:tc>
      </w:tr>
      <w:tr w:rsidR="00F67528" w:rsidRPr="000755F3" w14:paraId="45F5DA39" w14:textId="77777777">
        <w:tc>
          <w:tcPr>
            <w:tcW w:w="2506" w:type="dxa"/>
            <w:tcMar>
              <w:top w:w="28" w:type="dxa"/>
              <w:left w:w="28" w:type="dxa"/>
              <w:bottom w:w="28" w:type="dxa"/>
              <w:right w:w="28" w:type="dxa"/>
            </w:tcMar>
            <w:vAlign w:val="center"/>
          </w:tcPr>
          <w:p w14:paraId="45A2E83E" w14:textId="77777777" w:rsidR="00F67528" w:rsidRPr="000755F3" w:rsidRDefault="00F910CE" w:rsidP="009325E6">
            <w:pPr>
              <w:textAlignment w:val="top"/>
              <w:rPr>
                <w:sz w:val="20"/>
                <w:szCs w:val="20"/>
                <w:lang w:val="ro-RO"/>
              </w:rPr>
            </w:pPr>
            <w:r w:rsidRPr="000755F3">
              <w:rPr>
                <w:b/>
                <w:bCs/>
                <w:sz w:val="20"/>
                <w:szCs w:val="20"/>
                <w:lang w:val="ro-RO"/>
              </w:rPr>
              <w:t>Poziția</w:t>
            </w:r>
            <w:r w:rsidR="00F67528" w:rsidRPr="000755F3">
              <w:rPr>
                <w:b/>
                <w:bCs/>
                <w:sz w:val="20"/>
                <w:szCs w:val="20"/>
                <w:lang w:val="ro-RO"/>
              </w:rPr>
              <w:t xml:space="preserve"> în statul de </w:t>
            </w:r>
            <w:r w:rsidRPr="000755F3">
              <w:rPr>
                <w:b/>
                <w:bCs/>
                <w:sz w:val="20"/>
                <w:szCs w:val="20"/>
                <w:lang w:val="ro-RO"/>
              </w:rPr>
              <w:t>funcții</w:t>
            </w:r>
          </w:p>
        </w:tc>
        <w:tc>
          <w:tcPr>
            <w:tcW w:w="7232" w:type="dxa"/>
            <w:tcMar>
              <w:top w:w="28" w:type="dxa"/>
              <w:left w:w="28" w:type="dxa"/>
              <w:bottom w:w="28" w:type="dxa"/>
              <w:right w:w="28" w:type="dxa"/>
            </w:tcMar>
            <w:vAlign w:val="center"/>
          </w:tcPr>
          <w:p w14:paraId="15B46E3D" w14:textId="77777777" w:rsidR="00F67528" w:rsidRPr="000755F3" w:rsidRDefault="001C25D9" w:rsidP="009325E6">
            <w:pPr>
              <w:textAlignment w:val="top"/>
              <w:rPr>
                <w:sz w:val="20"/>
                <w:szCs w:val="20"/>
                <w:lang w:val="ro-RO"/>
              </w:rPr>
            </w:pPr>
            <w:r>
              <w:rPr>
                <w:sz w:val="20"/>
                <w:szCs w:val="20"/>
                <w:lang w:val="ro-RO"/>
              </w:rPr>
              <w:t>3</w:t>
            </w:r>
          </w:p>
        </w:tc>
      </w:tr>
      <w:tr w:rsidR="00F67528" w:rsidRPr="000755F3" w14:paraId="080F39DA" w14:textId="77777777">
        <w:tc>
          <w:tcPr>
            <w:tcW w:w="2506" w:type="dxa"/>
            <w:tcMar>
              <w:top w:w="28" w:type="dxa"/>
              <w:left w:w="28" w:type="dxa"/>
              <w:bottom w:w="28" w:type="dxa"/>
              <w:right w:w="28" w:type="dxa"/>
            </w:tcMar>
            <w:vAlign w:val="center"/>
          </w:tcPr>
          <w:p w14:paraId="03C1A22A" w14:textId="77777777" w:rsidR="00F67528" w:rsidRPr="000755F3" w:rsidRDefault="00F910CE" w:rsidP="009325E6">
            <w:pPr>
              <w:textAlignment w:val="top"/>
              <w:rPr>
                <w:sz w:val="20"/>
                <w:szCs w:val="20"/>
                <w:lang w:val="ro-RO"/>
              </w:rPr>
            </w:pPr>
            <w:r w:rsidRPr="000755F3">
              <w:rPr>
                <w:b/>
                <w:bCs/>
                <w:sz w:val="20"/>
                <w:szCs w:val="20"/>
                <w:lang w:val="ro-RO"/>
              </w:rPr>
              <w:t>Funcție</w:t>
            </w:r>
          </w:p>
        </w:tc>
        <w:tc>
          <w:tcPr>
            <w:tcW w:w="7232" w:type="dxa"/>
            <w:tcMar>
              <w:top w:w="28" w:type="dxa"/>
              <w:left w:w="28" w:type="dxa"/>
              <w:bottom w:w="28" w:type="dxa"/>
              <w:right w:w="28" w:type="dxa"/>
            </w:tcMar>
            <w:vAlign w:val="center"/>
          </w:tcPr>
          <w:p w14:paraId="3676D67D" w14:textId="77777777" w:rsidR="00F67528" w:rsidRPr="000755F3" w:rsidRDefault="001C25D9" w:rsidP="009325E6">
            <w:pPr>
              <w:textAlignment w:val="top"/>
              <w:rPr>
                <w:b/>
                <w:bCs/>
                <w:sz w:val="20"/>
                <w:szCs w:val="20"/>
                <w:lang w:val="ro-RO"/>
              </w:rPr>
            </w:pPr>
            <w:r>
              <w:rPr>
                <w:b/>
                <w:bCs/>
                <w:sz w:val="20"/>
                <w:szCs w:val="20"/>
                <w:lang w:val="ro-RO"/>
              </w:rPr>
              <w:t>Profesor</w:t>
            </w:r>
          </w:p>
        </w:tc>
      </w:tr>
      <w:tr w:rsidR="00F67528" w:rsidRPr="000755F3" w14:paraId="3820C4B9" w14:textId="77777777">
        <w:tc>
          <w:tcPr>
            <w:tcW w:w="2506" w:type="dxa"/>
            <w:tcMar>
              <w:top w:w="28" w:type="dxa"/>
              <w:left w:w="28" w:type="dxa"/>
              <w:bottom w:w="28" w:type="dxa"/>
              <w:right w:w="28" w:type="dxa"/>
            </w:tcMar>
            <w:vAlign w:val="center"/>
          </w:tcPr>
          <w:p w14:paraId="4B2B1BC3" w14:textId="77777777" w:rsidR="00F67528" w:rsidRPr="000755F3" w:rsidRDefault="00F67528" w:rsidP="009325E6">
            <w:pPr>
              <w:textAlignment w:val="top"/>
              <w:rPr>
                <w:sz w:val="20"/>
                <w:szCs w:val="20"/>
                <w:lang w:val="ro-RO"/>
              </w:rPr>
            </w:pPr>
            <w:r w:rsidRPr="000755F3">
              <w:rPr>
                <w:b/>
                <w:bCs/>
                <w:sz w:val="20"/>
                <w:szCs w:val="20"/>
                <w:lang w:val="ro-RO"/>
              </w:rPr>
              <w:t xml:space="preserve">Disciplinele din planul de </w:t>
            </w:r>
            <w:r w:rsidR="00F910CE" w:rsidRPr="000755F3">
              <w:rPr>
                <w:b/>
                <w:bCs/>
                <w:sz w:val="20"/>
                <w:szCs w:val="20"/>
                <w:lang w:val="ro-RO"/>
              </w:rPr>
              <w:t>învățământ</w:t>
            </w:r>
          </w:p>
        </w:tc>
        <w:tc>
          <w:tcPr>
            <w:tcW w:w="7232" w:type="dxa"/>
            <w:tcMar>
              <w:top w:w="28" w:type="dxa"/>
              <w:left w:w="28" w:type="dxa"/>
              <w:bottom w:w="28" w:type="dxa"/>
              <w:right w:w="28" w:type="dxa"/>
            </w:tcMar>
            <w:vAlign w:val="center"/>
          </w:tcPr>
          <w:p w14:paraId="4FD4F130" w14:textId="62CA804C" w:rsidR="001C25D9" w:rsidRPr="001C25D9" w:rsidRDefault="001C25D9" w:rsidP="001C25D9">
            <w:pPr>
              <w:textAlignment w:val="top"/>
              <w:rPr>
                <w:sz w:val="20"/>
                <w:szCs w:val="20"/>
                <w:lang w:val="ro-RO"/>
              </w:rPr>
            </w:pPr>
            <w:r w:rsidRPr="001C25D9">
              <w:rPr>
                <w:sz w:val="20"/>
                <w:szCs w:val="20"/>
                <w:lang w:val="ro-RO"/>
              </w:rPr>
              <w:t>Piața lemnului şi economia forestieră</w:t>
            </w:r>
          </w:p>
          <w:p w14:paraId="3735A71D" w14:textId="77777777" w:rsidR="001C25D9" w:rsidRPr="001C25D9" w:rsidRDefault="001C25D9" w:rsidP="001C25D9">
            <w:pPr>
              <w:textAlignment w:val="top"/>
              <w:rPr>
                <w:sz w:val="20"/>
                <w:szCs w:val="20"/>
                <w:lang w:val="ro-RO"/>
              </w:rPr>
            </w:pPr>
            <w:r w:rsidRPr="001C25D9">
              <w:rPr>
                <w:sz w:val="20"/>
                <w:szCs w:val="20"/>
                <w:lang w:val="ro-RO"/>
              </w:rPr>
              <w:t>Economia mediului</w:t>
            </w:r>
          </w:p>
          <w:p w14:paraId="2058D3DC" w14:textId="77777777" w:rsidR="001C25D9" w:rsidRPr="001C25D9" w:rsidRDefault="001C25D9" w:rsidP="001C25D9">
            <w:pPr>
              <w:textAlignment w:val="top"/>
              <w:rPr>
                <w:sz w:val="20"/>
                <w:szCs w:val="20"/>
                <w:lang w:val="ro-RO"/>
              </w:rPr>
            </w:pPr>
            <w:r w:rsidRPr="001C25D9">
              <w:rPr>
                <w:sz w:val="20"/>
                <w:szCs w:val="20"/>
                <w:lang w:val="ro-RO"/>
              </w:rPr>
              <w:t>Economie forestieră</w:t>
            </w:r>
          </w:p>
          <w:p w14:paraId="0AC46DFA" w14:textId="77777777" w:rsidR="001C25D9" w:rsidRPr="001C25D9" w:rsidRDefault="001C25D9" w:rsidP="001C25D9">
            <w:pPr>
              <w:textAlignment w:val="top"/>
              <w:rPr>
                <w:sz w:val="20"/>
                <w:szCs w:val="20"/>
                <w:lang w:val="ro-RO"/>
              </w:rPr>
            </w:pPr>
            <w:r w:rsidRPr="001C25D9">
              <w:rPr>
                <w:sz w:val="20"/>
                <w:szCs w:val="20"/>
                <w:lang w:val="ro-RO"/>
              </w:rPr>
              <w:t>Particularități ale managementului forestier</w:t>
            </w:r>
          </w:p>
          <w:p w14:paraId="2CBBB523" w14:textId="77777777" w:rsidR="00F67528" w:rsidRPr="000755F3" w:rsidRDefault="001C25D9" w:rsidP="001C25D9">
            <w:pPr>
              <w:textAlignment w:val="top"/>
              <w:rPr>
                <w:sz w:val="20"/>
                <w:szCs w:val="20"/>
                <w:lang w:val="ro-RO"/>
              </w:rPr>
            </w:pPr>
            <w:r w:rsidRPr="001C25D9">
              <w:rPr>
                <w:sz w:val="20"/>
                <w:szCs w:val="20"/>
                <w:lang w:val="ro-RO"/>
              </w:rPr>
              <w:t>Managementul resurselor umane</w:t>
            </w:r>
          </w:p>
        </w:tc>
      </w:tr>
      <w:tr w:rsidR="00F67528" w:rsidRPr="000755F3" w14:paraId="7BF35300" w14:textId="77777777">
        <w:tc>
          <w:tcPr>
            <w:tcW w:w="2506" w:type="dxa"/>
            <w:tcMar>
              <w:top w:w="28" w:type="dxa"/>
              <w:left w:w="28" w:type="dxa"/>
              <w:bottom w:w="28" w:type="dxa"/>
              <w:right w:w="28" w:type="dxa"/>
            </w:tcMar>
            <w:vAlign w:val="center"/>
          </w:tcPr>
          <w:p w14:paraId="5C27D235" w14:textId="77777777" w:rsidR="00F67528" w:rsidRPr="000755F3" w:rsidRDefault="0082547E" w:rsidP="009325E6">
            <w:pPr>
              <w:textAlignment w:val="top"/>
              <w:rPr>
                <w:sz w:val="20"/>
                <w:szCs w:val="20"/>
                <w:lang w:val="ro-RO"/>
              </w:rPr>
            </w:pPr>
            <w:r w:rsidRPr="000755F3">
              <w:rPr>
                <w:b/>
                <w:bCs/>
                <w:sz w:val="20"/>
                <w:szCs w:val="20"/>
                <w:lang w:val="ro-RO"/>
              </w:rPr>
              <w:t xml:space="preserve">Domeniu </w:t>
            </w:r>
            <w:r w:rsidR="00F910CE" w:rsidRPr="000755F3">
              <w:rPr>
                <w:b/>
                <w:bCs/>
                <w:sz w:val="20"/>
                <w:szCs w:val="20"/>
                <w:lang w:val="ro-RO"/>
              </w:rPr>
              <w:t>științific</w:t>
            </w:r>
            <w:r w:rsidRPr="000755F3">
              <w:rPr>
                <w:b/>
                <w:bCs/>
                <w:sz w:val="20"/>
                <w:szCs w:val="20"/>
                <w:lang w:val="ro-RO"/>
              </w:rPr>
              <w:t>*</w:t>
            </w:r>
          </w:p>
        </w:tc>
        <w:tc>
          <w:tcPr>
            <w:tcW w:w="7232" w:type="dxa"/>
            <w:tcMar>
              <w:top w:w="28" w:type="dxa"/>
              <w:left w:w="28" w:type="dxa"/>
              <w:bottom w:w="28" w:type="dxa"/>
              <w:right w:w="28" w:type="dxa"/>
            </w:tcMar>
            <w:vAlign w:val="center"/>
          </w:tcPr>
          <w:p w14:paraId="7EB835C2" w14:textId="77777777" w:rsidR="00F67528" w:rsidRPr="000755F3" w:rsidRDefault="00F67528" w:rsidP="009325E6">
            <w:pPr>
              <w:textAlignment w:val="top"/>
              <w:rPr>
                <w:sz w:val="20"/>
                <w:szCs w:val="20"/>
                <w:lang w:val="ro-RO"/>
              </w:rPr>
            </w:pPr>
            <w:r w:rsidRPr="000755F3">
              <w:rPr>
                <w:sz w:val="20"/>
                <w:szCs w:val="20"/>
                <w:lang w:val="ro-RO"/>
              </w:rPr>
              <w:t xml:space="preserve"> </w:t>
            </w:r>
            <w:r w:rsidR="001C25D9">
              <w:rPr>
                <w:sz w:val="20"/>
                <w:szCs w:val="20"/>
                <w:lang w:val="ro-RO"/>
              </w:rPr>
              <w:t>Silvicultură</w:t>
            </w:r>
          </w:p>
        </w:tc>
      </w:tr>
      <w:tr w:rsidR="002A28E9" w:rsidRPr="000755F3" w14:paraId="3A98AFD4" w14:textId="77777777">
        <w:tc>
          <w:tcPr>
            <w:tcW w:w="2506" w:type="dxa"/>
            <w:tcMar>
              <w:top w:w="28" w:type="dxa"/>
              <w:left w:w="28" w:type="dxa"/>
              <w:bottom w:w="28" w:type="dxa"/>
              <w:right w:w="28" w:type="dxa"/>
            </w:tcMar>
            <w:vAlign w:val="center"/>
          </w:tcPr>
          <w:p w14:paraId="40C42D32" w14:textId="77777777" w:rsidR="002A28E9" w:rsidRPr="000755F3" w:rsidRDefault="00F910CE" w:rsidP="009325E6">
            <w:pPr>
              <w:textAlignment w:val="top"/>
              <w:rPr>
                <w:b/>
                <w:bCs/>
                <w:sz w:val="20"/>
                <w:szCs w:val="20"/>
                <w:lang w:val="ro-RO"/>
              </w:rPr>
            </w:pPr>
            <w:r w:rsidRPr="000755F3">
              <w:rPr>
                <w:b/>
                <w:bCs/>
                <w:sz w:val="20"/>
                <w:szCs w:val="20"/>
                <w:lang w:val="ro-RO"/>
              </w:rPr>
              <w:t>Condițiile</w:t>
            </w:r>
            <w:r w:rsidR="002A28E9" w:rsidRPr="000755F3">
              <w:rPr>
                <w:b/>
                <w:bCs/>
                <w:sz w:val="20"/>
                <w:szCs w:val="20"/>
                <w:lang w:val="ro-RO"/>
              </w:rPr>
              <w:t xml:space="preserve"> de participare la concurs</w:t>
            </w:r>
          </w:p>
        </w:tc>
        <w:tc>
          <w:tcPr>
            <w:tcW w:w="7232" w:type="dxa"/>
            <w:tcMar>
              <w:top w:w="28" w:type="dxa"/>
              <w:left w:w="28" w:type="dxa"/>
              <w:bottom w:w="28" w:type="dxa"/>
              <w:right w:w="28" w:type="dxa"/>
            </w:tcMar>
            <w:vAlign w:val="center"/>
          </w:tcPr>
          <w:p w14:paraId="4106BD4B" w14:textId="7E16ED7B" w:rsidR="002A28E9" w:rsidRPr="000755F3" w:rsidRDefault="003D46F1" w:rsidP="009325E6">
            <w:pPr>
              <w:textAlignment w:val="top"/>
              <w:rPr>
                <w:sz w:val="20"/>
                <w:szCs w:val="20"/>
                <w:lang w:val="ro-RO"/>
              </w:rPr>
            </w:pPr>
            <w:r w:rsidRPr="00B96A8E">
              <w:rPr>
                <w:sz w:val="20"/>
                <w:szCs w:val="20"/>
                <w:shd w:val="clear" w:color="auto" w:fill="FFFFFF"/>
                <w:lang w:val="ro-RO"/>
              </w:rPr>
              <w:t xml:space="preserve">Condițiile </w:t>
            </w:r>
            <w:r>
              <w:rPr>
                <w:sz w:val="20"/>
                <w:szCs w:val="20"/>
                <w:shd w:val="clear" w:color="auto" w:fill="FFFFFF"/>
                <w:lang w:val="ro-RO"/>
              </w:rPr>
              <w:t>precizate în</w:t>
            </w:r>
            <w:r w:rsidRPr="00B96A8E">
              <w:rPr>
                <w:sz w:val="20"/>
                <w:szCs w:val="20"/>
                <w:shd w:val="clear" w:color="auto" w:fill="FFFFFF"/>
                <w:lang w:val="ro-RO"/>
              </w:rPr>
              <w:t xml:space="preserve"> Legea nr.1/2011, Ordinul MEN nr. 6129/2016, anexa 14 și Regulamentul USV R14</w:t>
            </w:r>
          </w:p>
        </w:tc>
      </w:tr>
      <w:tr w:rsidR="00F67528" w:rsidRPr="000755F3" w14:paraId="682237BB" w14:textId="77777777">
        <w:tc>
          <w:tcPr>
            <w:tcW w:w="2506" w:type="dxa"/>
            <w:tcMar>
              <w:top w:w="28" w:type="dxa"/>
              <w:left w:w="28" w:type="dxa"/>
              <w:bottom w:w="28" w:type="dxa"/>
              <w:right w:w="28" w:type="dxa"/>
            </w:tcMar>
          </w:tcPr>
          <w:p w14:paraId="0E9E19BB"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624DD9DF" w14:textId="2BBED59A" w:rsidR="00F67528" w:rsidRPr="000755F3" w:rsidRDefault="00F67528" w:rsidP="009325E6">
            <w:pPr>
              <w:rPr>
                <w:sz w:val="20"/>
                <w:szCs w:val="20"/>
                <w:lang w:val="ro-RO"/>
              </w:rPr>
            </w:pPr>
            <w:r w:rsidRPr="000755F3">
              <w:rPr>
                <w:sz w:val="20"/>
                <w:szCs w:val="20"/>
                <w:lang w:val="ro-RO"/>
              </w:rPr>
              <w:t xml:space="preserve">Postul </w:t>
            </w:r>
            <w:r w:rsidR="00F910CE" w:rsidRPr="000755F3">
              <w:rPr>
                <w:sz w:val="20"/>
                <w:szCs w:val="20"/>
                <w:lang w:val="ro-RO"/>
              </w:rPr>
              <w:t>conține</w:t>
            </w:r>
            <w:r w:rsidRPr="000755F3">
              <w:rPr>
                <w:sz w:val="20"/>
                <w:szCs w:val="20"/>
                <w:lang w:val="ro-RO"/>
              </w:rPr>
              <w:t xml:space="preserve"> o normă universitară de 40 ore / săptămână cu o normă didactică de </w:t>
            </w:r>
            <w:r w:rsidR="00C82962">
              <w:rPr>
                <w:sz w:val="20"/>
                <w:szCs w:val="20"/>
                <w:lang w:val="ro-RO"/>
              </w:rPr>
              <w:t>10,07</w:t>
            </w:r>
            <w:r w:rsidRPr="000755F3">
              <w:rPr>
                <w:sz w:val="20"/>
                <w:szCs w:val="20"/>
                <w:lang w:val="ro-RO"/>
              </w:rPr>
              <w:t xml:space="preserve"> ore </w:t>
            </w:r>
            <w:r w:rsidR="00F910CE" w:rsidRPr="000755F3">
              <w:rPr>
                <w:sz w:val="20"/>
                <w:szCs w:val="20"/>
                <w:lang w:val="ro-RO"/>
              </w:rPr>
              <w:t>convenționale</w:t>
            </w:r>
            <w:r w:rsidRPr="000755F3">
              <w:rPr>
                <w:sz w:val="20"/>
                <w:szCs w:val="20"/>
                <w:lang w:val="ro-RO"/>
              </w:rPr>
              <w:t xml:space="preserve">, din care: </w:t>
            </w:r>
            <w:r w:rsidR="0039648B">
              <w:rPr>
                <w:sz w:val="20"/>
                <w:szCs w:val="20"/>
                <w:lang w:val="ro-RO"/>
              </w:rPr>
              <w:t xml:space="preserve">6,21 </w:t>
            </w:r>
            <w:r w:rsidRPr="000755F3">
              <w:rPr>
                <w:sz w:val="20"/>
                <w:szCs w:val="20"/>
                <w:lang w:val="ro-RO"/>
              </w:rPr>
              <w:t>ore predare curs şi</w:t>
            </w:r>
            <w:r w:rsidR="0039648B">
              <w:rPr>
                <w:sz w:val="20"/>
                <w:szCs w:val="20"/>
                <w:lang w:val="ro-RO"/>
              </w:rPr>
              <w:t xml:space="preserve"> 3,86</w:t>
            </w:r>
            <w:r w:rsidRPr="000755F3">
              <w:rPr>
                <w:sz w:val="20"/>
                <w:szCs w:val="20"/>
                <w:lang w:val="ro-RO"/>
              </w:rPr>
              <w:t xml:space="preserve"> ore de lucrări practice cu următoarea </w:t>
            </w:r>
            <w:r w:rsidR="00F910CE" w:rsidRPr="000755F3">
              <w:rPr>
                <w:sz w:val="20"/>
                <w:szCs w:val="20"/>
                <w:lang w:val="ro-RO"/>
              </w:rPr>
              <w:t>distribuție</w:t>
            </w:r>
            <w:r w:rsidRPr="000755F3">
              <w:rPr>
                <w:sz w:val="20"/>
                <w:szCs w:val="20"/>
                <w:lang w:val="ro-RO"/>
              </w:rPr>
              <w:t xml:space="preserve"> semestrială pe discipline</w:t>
            </w:r>
            <w:r w:rsidR="003207FB" w:rsidRPr="000755F3">
              <w:rPr>
                <w:sz w:val="20"/>
                <w:szCs w:val="20"/>
                <w:lang w:val="ro-RO"/>
              </w:rPr>
              <w:t xml:space="preserve"> a orelor fizice</w:t>
            </w:r>
            <w:r w:rsidRPr="000755F3">
              <w:rPr>
                <w:sz w:val="20"/>
                <w:szCs w:val="20"/>
                <w:lang w:val="ro-RO"/>
              </w:rPr>
              <w:t>:</w:t>
            </w:r>
          </w:p>
          <w:p w14:paraId="5FAC3007" w14:textId="752D6611" w:rsidR="00F67528" w:rsidRPr="000755F3" w:rsidRDefault="00F67528" w:rsidP="00A2425D">
            <w:pPr>
              <w:numPr>
                <w:ilvl w:val="0"/>
                <w:numId w:val="2"/>
              </w:numPr>
              <w:rPr>
                <w:sz w:val="20"/>
                <w:szCs w:val="20"/>
                <w:lang w:val="ro-RO"/>
              </w:rPr>
            </w:pPr>
            <w:r w:rsidRPr="000755F3">
              <w:rPr>
                <w:sz w:val="20"/>
                <w:szCs w:val="20"/>
                <w:lang w:val="ro-RO"/>
              </w:rPr>
              <w:t xml:space="preserve">disciplina: </w:t>
            </w:r>
            <w:r w:rsidR="001C25D9">
              <w:rPr>
                <w:sz w:val="20"/>
                <w:szCs w:val="20"/>
                <w:lang w:val="ro-RO"/>
              </w:rPr>
              <w:t>Piața lemnului și economia forestieră</w:t>
            </w:r>
            <w:r w:rsidRPr="000755F3">
              <w:rPr>
                <w:sz w:val="20"/>
                <w:szCs w:val="20"/>
                <w:lang w:val="ro-RO"/>
              </w:rPr>
              <w:t xml:space="preserve">, efectuată în semestrul </w:t>
            </w:r>
            <w:r w:rsidR="001C25D9">
              <w:rPr>
                <w:sz w:val="20"/>
                <w:szCs w:val="20"/>
                <w:lang w:val="ro-RO"/>
              </w:rPr>
              <w:t xml:space="preserve">2 </w:t>
            </w:r>
            <w:r w:rsidRPr="000755F3">
              <w:rPr>
                <w:sz w:val="20"/>
                <w:szCs w:val="20"/>
                <w:lang w:val="ro-RO"/>
              </w:rPr>
              <w:t xml:space="preserve">cu </w:t>
            </w:r>
            <w:r w:rsidR="00F910CE" w:rsidRPr="000755F3">
              <w:rPr>
                <w:sz w:val="20"/>
                <w:szCs w:val="20"/>
                <w:lang w:val="ro-RO"/>
              </w:rPr>
              <w:t>studenții</w:t>
            </w:r>
            <w:r w:rsidRPr="000755F3">
              <w:rPr>
                <w:sz w:val="20"/>
                <w:szCs w:val="20"/>
                <w:lang w:val="ro-RO"/>
              </w:rPr>
              <w:t xml:space="preserve"> din anul </w:t>
            </w:r>
            <w:r w:rsidR="001C25D9">
              <w:rPr>
                <w:sz w:val="20"/>
                <w:szCs w:val="20"/>
                <w:lang w:val="ro-RO"/>
              </w:rPr>
              <w:t>I</w:t>
            </w:r>
            <w:r w:rsidRPr="000755F3">
              <w:rPr>
                <w:sz w:val="20"/>
                <w:szCs w:val="20"/>
                <w:lang w:val="ro-RO"/>
              </w:rPr>
              <w:t xml:space="preserve"> de la programul de studii </w:t>
            </w:r>
            <w:r w:rsidR="002516E9">
              <w:rPr>
                <w:sz w:val="20"/>
                <w:szCs w:val="20"/>
                <w:lang w:val="ro-RO"/>
              </w:rPr>
              <w:t xml:space="preserve">(masterat) </w:t>
            </w:r>
            <w:r w:rsidR="00B91F14">
              <w:rPr>
                <w:sz w:val="20"/>
                <w:szCs w:val="20"/>
                <w:lang w:val="ro-RO"/>
              </w:rPr>
              <w:t>M</w:t>
            </w:r>
            <w:r w:rsidR="00F910CE">
              <w:rPr>
                <w:sz w:val="20"/>
                <w:szCs w:val="20"/>
                <w:lang w:val="ro-RO"/>
              </w:rPr>
              <w:t>anagementul</w:t>
            </w:r>
            <w:r w:rsidR="001C25D9">
              <w:rPr>
                <w:sz w:val="20"/>
                <w:szCs w:val="20"/>
                <w:lang w:val="ro-RO"/>
              </w:rPr>
              <w:t xml:space="preserve"> activităților din domeniului forestier</w:t>
            </w:r>
            <w:r w:rsidRPr="000755F3">
              <w:rPr>
                <w:sz w:val="20"/>
                <w:szCs w:val="20"/>
                <w:lang w:val="ro-RO"/>
              </w:rPr>
              <w:t>:</w:t>
            </w:r>
          </w:p>
          <w:p w14:paraId="6BBB6B96" w14:textId="2C5CA067" w:rsidR="00F67528" w:rsidRPr="000755F3" w:rsidRDefault="00F67528" w:rsidP="009325E6">
            <w:pPr>
              <w:ind w:left="720"/>
              <w:rPr>
                <w:sz w:val="20"/>
                <w:szCs w:val="20"/>
                <w:lang w:val="ro-RO"/>
              </w:rPr>
            </w:pPr>
            <w:r w:rsidRPr="000755F3">
              <w:rPr>
                <w:sz w:val="20"/>
                <w:szCs w:val="20"/>
                <w:lang w:val="ro-RO"/>
              </w:rPr>
              <w:t xml:space="preserve">- </w:t>
            </w:r>
            <w:r w:rsidR="001C25D9">
              <w:rPr>
                <w:sz w:val="20"/>
                <w:szCs w:val="20"/>
                <w:lang w:val="ro-RO"/>
              </w:rPr>
              <w:t xml:space="preserve">1 </w:t>
            </w:r>
            <w:r w:rsidRPr="000755F3">
              <w:rPr>
                <w:sz w:val="20"/>
                <w:szCs w:val="20"/>
                <w:lang w:val="ro-RO"/>
              </w:rPr>
              <w:t xml:space="preserve"> or</w:t>
            </w:r>
            <w:r w:rsidR="00915D15">
              <w:rPr>
                <w:sz w:val="20"/>
                <w:szCs w:val="20"/>
                <w:lang w:val="ro-RO"/>
              </w:rPr>
              <w:t>ă</w:t>
            </w:r>
            <w:r w:rsidRPr="000755F3">
              <w:rPr>
                <w:sz w:val="20"/>
                <w:szCs w:val="20"/>
                <w:lang w:val="ro-RO"/>
              </w:rPr>
              <w:t xml:space="preserve"> curs semestrul</w:t>
            </w:r>
            <w:r w:rsidR="001C25D9">
              <w:rPr>
                <w:sz w:val="20"/>
                <w:szCs w:val="20"/>
                <w:lang w:val="ro-RO"/>
              </w:rPr>
              <w:t xml:space="preserve"> 2</w:t>
            </w:r>
            <w:r w:rsidRPr="000755F3">
              <w:rPr>
                <w:sz w:val="20"/>
                <w:szCs w:val="20"/>
                <w:lang w:val="ro-RO"/>
              </w:rPr>
              <w:t>;</w:t>
            </w:r>
          </w:p>
          <w:p w14:paraId="101B3AAD" w14:textId="4C7F7575" w:rsidR="00F67528" w:rsidRPr="000755F3" w:rsidRDefault="00F67528" w:rsidP="009325E6">
            <w:pPr>
              <w:ind w:left="720"/>
              <w:rPr>
                <w:sz w:val="20"/>
                <w:szCs w:val="20"/>
                <w:lang w:val="ro-RO"/>
              </w:rPr>
            </w:pPr>
            <w:r w:rsidRPr="000755F3">
              <w:rPr>
                <w:sz w:val="20"/>
                <w:szCs w:val="20"/>
                <w:lang w:val="ro-RO"/>
              </w:rPr>
              <w:t xml:space="preserve">- </w:t>
            </w:r>
            <w:r w:rsidR="001C25D9">
              <w:rPr>
                <w:sz w:val="20"/>
                <w:szCs w:val="20"/>
                <w:lang w:val="ro-RO"/>
              </w:rPr>
              <w:t xml:space="preserve">2 </w:t>
            </w:r>
            <w:r w:rsidRPr="000755F3">
              <w:rPr>
                <w:sz w:val="20"/>
                <w:szCs w:val="20"/>
                <w:lang w:val="ro-RO"/>
              </w:rPr>
              <w:t xml:space="preserve"> ore seminar efectuate în semestrul </w:t>
            </w:r>
            <w:r w:rsidR="001C25D9">
              <w:rPr>
                <w:sz w:val="20"/>
                <w:szCs w:val="20"/>
                <w:lang w:val="ro-RO"/>
              </w:rPr>
              <w:t>2</w:t>
            </w:r>
            <w:r w:rsidRPr="000755F3">
              <w:rPr>
                <w:sz w:val="20"/>
                <w:szCs w:val="20"/>
                <w:lang w:val="ro-RO"/>
              </w:rPr>
              <w:t xml:space="preserve"> cu </w:t>
            </w:r>
            <w:r w:rsidR="00324B52">
              <w:rPr>
                <w:sz w:val="20"/>
                <w:szCs w:val="20"/>
                <w:lang w:val="ro-RO"/>
              </w:rPr>
              <w:t>o</w:t>
            </w:r>
            <w:r w:rsidRPr="000755F3">
              <w:rPr>
                <w:sz w:val="20"/>
                <w:szCs w:val="20"/>
                <w:lang w:val="ro-RO"/>
              </w:rPr>
              <w:t xml:space="preserve"> </w:t>
            </w:r>
            <w:r w:rsidR="00E26D23">
              <w:rPr>
                <w:sz w:val="20"/>
                <w:szCs w:val="20"/>
                <w:lang w:val="ro-RO"/>
              </w:rPr>
              <w:t>grupă</w:t>
            </w:r>
          </w:p>
          <w:p w14:paraId="7FA6C8F3" w14:textId="77777777" w:rsidR="00F67528" w:rsidRPr="000755F3" w:rsidRDefault="00F67528" w:rsidP="00A2425D">
            <w:pPr>
              <w:numPr>
                <w:ilvl w:val="0"/>
                <w:numId w:val="2"/>
              </w:numPr>
              <w:rPr>
                <w:sz w:val="20"/>
                <w:szCs w:val="20"/>
                <w:lang w:val="ro-RO"/>
              </w:rPr>
            </w:pPr>
            <w:r w:rsidRPr="000755F3">
              <w:rPr>
                <w:sz w:val="20"/>
                <w:szCs w:val="20"/>
                <w:lang w:val="ro-RO"/>
              </w:rPr>
              <w:t xml:space="preserve">disciplina: </w:t>
            </w:r>
            <w:r w:rsidR="001C25D9">
              <w:rPr>
                <w:sz w:val="20"/>
                <w:szCs w:val="20"/>
                <w:lang w:val="ro-RO"/>
              </w:rPr>
              <w:t>Economia mediului</w:t>
            </w:r>
            <w:r w:rsidRPr="000755F3">
              <w:rPr>
                <w:sz w:val="20"/>
                <w:szCs w:val="20"/>
                <w:lang w:val="ro-RO"/>
              </w:rPr>
              <w:t xml:space="preserve">, efectuată în semestrul </w:t>
            </w:r>
            <w:r w:rsidR="001C25D9">
              <w:rPr>
                <w:sz w:val="20"/>
                <w:szCs w:val="20"/>
                <w:lang w:val="ro-RO"/>
              </w:rPr>
              <w:t>2</w:t>
            </w:r>
            <w:r w:rsidRPr="000755F3">
              <w:rPr>
                <w:sz w:val="20"/>
                <w:szCs w:val="20"/>
                <w:lang w:val="ro-RO"/>
              </w:rPr>
              <w:t xml:space="preserve"> cu </w:t>
            </w:r>
            <w:r w:rsidR="00F910CE" w:rsidRPr="000755F3">
              <w:rPr>
                <w:sz w:val="20"/>
                <w:szCs w:val="20"/>
                <w:lang w:val="ro-RO"/>
              </w:rPr>
              <w:t>studenții</w:t>
            </w:r>
            <w:r w:rsidRPr="000755F3">
              <w:rPr>
                <w:sz w:val="20"/>
                <w:szCs w:val="20"/>
                <w:lang w:val="ro-RO"/>
              </w:rPr>
              <w:t xml:space="preserve"> din anul </w:t>
            </w:r>
            <w:r w:rsidR="001C25D9">
              <w:rPr>
                <w:sz w:val="20"/>
                <w:szCs w:val="20"/>
                <w:lang w:val="ro-RO"/>
              </w:rPr>
              <w:t xml:space="preserve">III </w:t>
            </w:r>
            <w:r w:rsidRPr="000755F3">
              <w:rPr>
                <w:sz w:val="20"/>
                <w:szCs w:val="20"/>
                <w:lang w:val="ro-RO"/>
              </w:rPr>
              <w:t xml:space="preserve">de la programul de studii </w:t>
            </w:r>
            <w:r w:rsidR="001C25D9">
              <w:rPr>
                <w:sz w:val="20"/>
                <w:szCs w:val="20"/>
                <w:lang w:val="ro-RO"/>
              </w:rPr>
              <w:t>Ecologie și protecția mediului</w:t>
            </w:r>
            <w:r w:rsidRPr="000755F3">
              <w:rPr>
                <w:sz w:val="20"/>
                <w:szCs w:val="20"/>
                <w:lang w:val="ro-RO"/>
              </w:rPr>
              <w:t>:</w:t>
            </w:r>
          </w:p>
          <w:p w14:paraId="3C7804C5" w14:textId="77777777" w:rsidR="00F67528" w:rsidRPr="000755F3" w:rsidRDefault="00F67528" w:rsidP="009325E6">
            <w:pPr>
              <w:ind w:left="720"/>
              <w:rPr>
                <w:sz w:val="20"/>
                <w:szCs w:val="20"/>
                <w:lang w:val="ro-RO"/>
              </w:rPr>
            </w:pPr>
            <w:r w:rsidRPr="000755F3">
              <w:rPr>
                <w:sz w:val="20"/>
                <w:szCs w:val="20"/>
                <w:lang w:val="ro-RO"/>
              </w:rPr>
              <w:t xml:space="preserve">- </w:t>
            </w:r>
            <w:r w:rsidR="002516E9">
              <w:rPr>
                <w:sz w:val="20"/>
                <w:szCs w:val="20"/>
                <w:lang w:val="ro-RO"/>
              </w:rPr>
              <w:t xml:space="preserve">2 </w:t>
            </w:r>
            <w:r w:rsidRPr="000755F3">
              <w:rPr>
                <w:sz w:val="20"/>
                <w:szCs w:val="20"/>
                <w:lang w:val="ro-RO"/>
              </w:rPr>
              <w:t xml:space="preserve"> ore curs semestrul </w:t>
            </w:r>
            <w:r w:rsidR="002516E9">
              <w:rPr>
                <w:sz w:val="20"/>
                <w:szCs w:val="20"/>
                <w:lang w:val="ro-RO"/>
              </w:rPr>
              <w:t>2</w:t>
            </w:r>
            <w:r w:rsidRPr="000755F3">
              <w:rPr>
                <w:sz w:val="20"/>
                <w:szCs w:val="20"/>
                <w:lang w:val="ro-RO"/>
              </w:rPr>
              <w:t>;</w:t>
            </w:r>
          </w:p>
          <w:p w14:paraId="635BC205" w14:textId="6BA13206" w:rsidR="00F67528" w:rsidRDefault="00F67528" w:rsidP="002516E9">
            <w:pPr>
              <w:ind w:left="720"/>
              <w:rPr>
                <w:sz w:val="20"/>
                <w:szCs w:val="20"/>
                <w:lang w:val="ro-RO"/>
              </w:rPr>
            </w:pPr>
            <w:r w:rsidRPr="000755F3">
              <w:rPr>
                <w:sz w:val="20"/>
                <w:szCs w:val="20"/>
                <w:lang w:val="ro-RO"/>
              </w:rPr>
              <w:t xml:space="preserve">- </w:t>
            </w:r>
            <w:r w:rsidR="002516E9">
              <w:rPr>
                <w:sz w:val="20"/>
                <w:szCs w:val="20"/>
                <w:lang w:val="ro-RO"/>
              </w:rPr>
              <w:t xml:space="preserve">2 </w:t>
            </w:r>
            <w:r w:rsidRPr="000755F3">
              <w:rPr>
                <w:sz w:val="20"/>
                <w:szCs w:val="20"/>
                <w:lang w:val="ro-RO"/>
              </w:rPr>
              <w:t xml:space="preserve"> ore seminar efectuate în semestrul </w:t>
            </w:r>
            <w:r w:rsidR="002516E9">
              <w:rPr>
                <w:sz w:val="20"/>
                <w:szCs w:val="20"/>
                <w:lang w:val="ro-RO"/>
              </w:rPr>
              <w:t xml:space="preserve">2 </w:t>
            </w:r>
            <w:r w:rsidRPr="000755F3">
              <w:rPr>
                <w:sz w:val="20"/>
                <w:szCs w:val="20"/>
                <w:lang w:val="ro-RO"/>
              </w:rPr>
              <w:t xml:space="preserve"> cu </w:t>
            </w:r>
            <w:r w:rsidR="00E26D23">
              <w:rPr>
                <w:sz w:val="20"/>
                <w:szCs w:val="20"/>
                <w:lang w:val="ro-RO"/>
              </w:rPr>
              <w:t>o grupă</w:t>
            </w:r>
          </w:p>
          <w:p w14:paraId="522F2C75" w14:textId="77777777" w:rsidR="002516E9" w:rsidRDefault="002516E9" w:rsidP="00A2425D">
            <w:pPr>
              <w:numPr>
                <w:ilvl w:val="0"/>
                <w:numId w:val="3"/>
              </w:numPr>
              <w:rPr>
                <w:sz w:val="20"/>
                <w:szCs w:val="20"/>
                <w:lang w:val="ro-RO"/>
              </w:rPr>
            </w:pPr>
            <w:r>
              <w:rPr>
                <w:sz w:val="20"/>
                <w:szCs w:val="20"/>
                <w:lang w:val="ro-RO"/>
              </w:rPr>
              <w:t>disciplina: Economie forestieră, efectuată în semestrul 1, cu studenții din anul IV de la programul de studii Silvicultură (licență):</w:t>
            </w:r>
          </w:p>
          <w:p w14:paraId="76C95AE5" w14:textId="77777777" w:rsidR="002516E9" w:rsidRDefault="00C82962" w:rsidP="00C82962">
            <w:pPr>
              <w:ind w:left="751"/>
              <w:rPr>
                <w:sz w:val="20"/>
                <w:szCs w:val="20"/>
                <w:lang w:val="ro-RO"/>
              </w:rPr>
            </w:pPr>
            <w:r w:rsidRPr="00C82962">
              <w:rPr>
                <w:sz w:val="20"/>
                <w:szCs w:val="20"/>
                <w:lang w:val="ro-RO"/>
              </w:rPr>
              <w:t>-</w:t>
            </w:r>
            <w:r>
              <w:rPr>
                <w:sz w:val="20"/>
                <w:szCs w:val="20"/>
                <w:lang w:val="ro-RO"/>
              </w:rPr>
              <w:t xml:space="preserve"> </w:t>
            </w:r>
            <w:r w:rsidR="002516E9">
              <w:rPr>
                <w:sz w:val="20"/>
                <w:szCs w:val="20"/>
                <w:lang w:val="ro-RO"/>
              </w:rPr>
              <w:t>2 ore curs semestrul 1</w:t>
            </w:r>
          </w:p>
          <w:p w14:paraId="25B0ED97" w14:textId="77777777" w:rsidR="002516E9" w:rsidRDefault="002516E9" w:rsidP="00A2425D">
            <w:pPr>
              <w:numPr>
                <w:ilvl w:val="0"/>
                <w:numId w:val="3"/>
              </w:numPr>
              <w:rPr>
                <w:sz w:val="20"/>
                <w:szCs w:val="20"/>
                <w:lang w:val="ro-RO"/>
              </w:rPr>
            </w:pPr>
            <w:r>
              <w:rPr>
                <w:sz w:val="20"/>
                <w:szCs w:val="20"/>
                <w:lang w:val="ro-RO"/>
              </w:rPr>
              <w:t>disciplina: Particularitățile managementului forestier, efectuată în semestrul 1 cu studenții din anul 1 de la programul de studii (masterat) Managementul activităților din domeniul forestier:</w:t>
            </w:r>
          </w:p>
          <w:p w14:paraId="0F979100" w14:textId="37AEC98D" w:rsidR="002516E9" w:rsidRDefault="00C82962" w:rsidP="00C82962">
            <w:pPr>
              <w:ind w:left="397"/>
              <w:rPr>
                <w:sz w:val="20"/>
                <w:szCs w:val="20"/>
                <w:lang w:val="ro-RO"/>
              </w:rPr>
            </w:pPr>
            <w:r>
              <w:rPr>
                <w:sz w:val="20"/>
                <w:szCs w:val="20"/>
                <w:lang w:val="ro-RO"/>
              </w:rPr>
              <w:t xml:space="preserve">     - </w:t>
            </w:r>
            <w:r w:rsidR="002516E9">
              <w:rPr>
                <w:sz w:val="20"/>
                <w:szCs w:val="20"/>
                <w:lang w:val="ro-RO"/>
              </w:rPr>
              <w:t xml:space="preserve"> 2 ore seminar, semestrul 1</w:t>
            </w:r>
            <w:r w:rsidR="0078353D">
              <w:rPr>
                <w:sz w:val="20"/>
                <w:szCs w:val="20"/>
                <w:lang w:val="ro-RO"/>
              </w:rPr>
              <w:t xml:space="preserve">, </w:t>
            </w:r>
            <w:r w:rsidR="0078353D" w:rsidRPr="000755F3">
              <w:rPr>
                <w:sz w:val="20"/>
                <w:szCs w:val="20"/>
                <w:lang w:val="ro-RO"/>
              </w:rPr>
              <w:t xml:space="preserve">cu </w:t>
            </w:r>
            <w:r w:rsidR="0078353D">
              <w:rPr>
                <w:sz w:val="20"/>
                <w:szCs w:val="20"/>
                <w:lang w:val="ro-RO"/>
              </w:rPr>
              <w:t xml:space="preserve">o </w:t>
            </w:r>
            <w:r w:rsidR="00E26D23">
              <w:rPr>
                <w:sz w:val="20"/>
                <w:szCs w:val="20"/>
                <w:lang w:val="ro-RO"/>
              </w:rPr>
              <w:t>grupă</w:t>
            </w:r>
          </w:p>
          <w:p w14:paraId="44A269FE" w14:textId="77777777" w:rsidR="00C82962" w:rsidRDefault="00C82962" w:rsidP="00A2425D">
            <w:pPr>
              <w:numPr>
                <w:ilvl w:val="0"/>
                <w:numId w:val="2"/>
              </w:numPr>
              <w:rPr>
                <w:sz w:val="20"/>
                <w:szCs w:val="20"/>
                <w:lang w:val="ro-RO"/>
              </w:rPr>
            </w:pPr>
            <w:r>
              <w:rPr>
                <w:sz w:val="20"/>
                <w:szCs w:val="20"/>
                <w:lang w:val="ro-RO"/>
              </w:rPr>
              <w:t>disciplina Managementul resurselor umane, efectuată în semestrul I cu studenții din anul 2 de la programul de studii (masterat) Managementul activităților din domeniul forestier:</w:t>
            </w:r>
          </w:p>
          <w:p w14:paraId="2C80E6C7" w14:textId="125C2A9D" w:rsidR="002516E9" w:rsidRPr="000755F3" w:rsidRDefault="00C82962" w:rsidP="007C3221">
            <w:pPr>
              <w:ind w:left="397"/>
              <w:rPr>
                <w:sz w:val="20"/>
                <w:szCs w:val="20"/>
                <w:lang w:val="ro-RO"/>
              </w:rPr>
            </w:pPr>
            <w:r>
              <w:rPr>
                <w:sz w:val="20"/>
                <w:szCs w:val="20"/>
                <w:lang w:val="ro-RO"/>
              </w:rPr>
              <w:t xml:space="preserve">     - 1 or</w:t>
            </w:r>
            <w:r w:rsidR="00BF4445">
              <w:rPr>
                <w:sz w:val="20"/>
                <w:szCs w:val="20"/>
                <w:lang w:val="ro-RO"/>
              </w:rPr>
              <w:t>ă</w:t>
            </w:r>
            <w:r>
              <w:rPr>
                <w:sz w:val="20"/>
                <w:szCs w:val="20"/>
                <w:lang w:val="ro-RO"/>
              </w:rPr>
              <w:t xml:space="preserve"> curs, semestrul I </w:t>
            </w:r>
          </w:p>
        </w:tc>
      </w:tr>
      <w:tr w:rsidR="00F67528" w:rsidRPr="000755F3" w14:paraId="6B853674" w14:textId="77777777">
        <w:tc>
          <w:tcPr>
            <w:tcW w:w="2506" w:type="dxa"/>
            <w:tcMar>
              <w:top w:w="28" w:type="dxa"/>
              <w:left w:w="28" w:type="dxa"/>
              <w:bottom w:w="28" w:type="dxa"/>
              <w:right w:w="28" w:type="dxa"/>
            </w:tcMar>
          </w:tcPr>
          <w:p w14:paraId="03C1002A" w14:textId="77777777" w:rsidR="00F67528" w:rsidRPr="000755F3" w:rsidRDefault="00F910CE" w:rsidP="0082547E">
            <w:pPr>
              <w:textAlignment w:val="top"/>
              <w:rPr>
                <w:sz w:val="20"/>
                <w:szCs w:val="20"/>
                <w:lang w:val="ro-RO"/>
              </w:rPr>
            </w:pPr>
            <w:r w:rsidRPr="000755F3">
              <w:rPr>
                <w:b/>
                <w:bCs/>
                <w:sz w:val="20"/>
                <w:szCs w:val="20"/>
                <w:lang w:val="ro-RO"/>
              </w:rPr>
              <w:t>Atribuțiile</w:t>
            </w:r>
            <w:r w:rsidR="0082547E" w:rsidRPr="000755F3">
              <w:rPr>
                <w:b/>
                <w:bCs/>
                <w:sz w:val="20"/>
                <w:szCs w:val="20"/>
                <w:lang w:val="ro-RO"/>
              </w:rPr>
              <w:t xml:space="preserve"> </w:t>
            </w:r>
            <w:r w:rsidR="00F67528" w:rsidRPr="000755F3">
              <w:rPr>
                <w:b/>
                <w:bCs/>
                <w:sz w:val="20"/>
                <w:szCs w:val="20"/>
                <w:lang w:val="ro-RO"/>
              </w:rPr>
              <w:t>/</w:t>
            </w:r>
            <w:r w:rsidR="0082547E" w:rsidRPr="000755F3">
              <w:rPr>
                <w:b/>
                <w:bCs/>
                <w:sz w:val="20"/>
                <w:szCs w:val="20"/>
                <w:lang w:val="ro-RO"/>
              </w:rPr>
              <w:t xml:space="preserve"> </w:t>
            </w:r>
            <w:r w:rsidRPr="000755F3">
              <w:rPr>
                <w:b/>
                <w:bCs/>
                <w:sz w:val="20"/>
                <w:szCs w:val="20"/>
                <w:lang w:val="ro-RO"/>
              </w:rPr>
              <w:t>activitățile</w:t>
            </w:r>
            <w:r w:rsidR="00F67528" w:rsidRPr="000755F3">
              <w:rPr>
                <w:b/>
                <w:bCs/>
                <w:sz w:val="20"/>
                <w:szCs w:val="20"/>
                <w:lang w:val="ro-RO"/>
              </w:rPr>
              <w:t xml:space="preserve"> aferente</w:t>
            </w:r>
          </w:p>
        </w:tc>
        <w:tc>
          <w:tcPr>
            <w:tcW w:w="7232" w:type="dxa"/>
            <w:tcMar>
              <w:top w:w="28" w:type="dxa"/>
              <w:left w:w="28" w:type="dxa"/>
              <w:bottom w:w="28" w:type="dxa"/>
              <w:right w:w="28" w:type="dxa"/>
            </w:tcMar>
            <w:vAlign w:val="center"/>
          </w:tcPr>
          <w:p w14:paraId="1E300F12" w14:textId="77777777" w:rsidR="00F67528" w:rsidRPr="000755F3" w:rsidRDefault="00F67528" w:rsidP="009325E6">
            <w:pPr>
              <w:rPr>
                <w:sz w:val="20"/>
                <w:szCs w:val="20"/>
                <w:lang w:val="ro-RO"/>
              </w:rPr>
            </w:pPr>
            <w:r w:rsidRPr="000755F3">
              <w:rPr>
                <w:sz w:val="20"/>
                <w:szCs w:val="20"/>
                <w:lang w:val="ro-RO"/>
              </w:rPr>
              <w:t>Activităţi de predare</w:t>
            </w:r>
          </w:p>
          <w:p w14:paraId="34BEE7C7" w14:textId="77777777" w:rsidR="00F67528" w:rsidRPr="000755F3" w:rsidRDefault="00F67528" w:rsidP="009325E6">
            <w:pPr>
              <w:rPr>
                <w:sz w:val="20"/>
                <w:szCs w:val="20"/>
                <w:lang w:val="ro-RO"/>
              </w:rPr>
            </w:pPr>
            <w:r w:rsidRPr="000755F3">
              <w:rPr>
                <w:sz w:val="20"/>
                <w:szCs w:val="20"/>
                <w:lang w:val="ro-RO"/>
              </w:rPr>
              <w:t>Activităţi de seminar / proiecte de an / lucrări de laborator / lucrări practice</w:t>
            </w:r>
          </w:p>
          <w:p w14:paraId="1ACE86A6" w14:textId="77777777" w:rsidR="00F67528" w:rsidRPr="000755F3" w:rsidRDefault="00F67528" w:rsidP="009325E6">
            <w:pPr>
              <w:rPr>
                <w:sz w:val="20"/>
                <w:szCs w:val="20"/>
                <w:lang w:val="ro-RO"/>
              </w:rPr>
            </w:pPr>
            <w:r w:rsidRPr="000755F3">
              <w:rPr>
                <w:sz w:val="20"/>
                <w:szCs w:val="20"/>
                <w:lang w:val="ro-RO"/>
              </w:rPr>
              <w:t>Activităţi de evaluare</w:t>
            </w:r>
          </w:p>
          <w:p w14:paraId="0010617B" w14:textId="77777777" w:rsidR="00F67528" w:rsidRPr="000755F3" w:rsidRDefault="00F67528" w:rsidP="009325E6">
            <w:pPr>
              <w:rPr>
                <w:sz w:val="20"/>
                <w:szCs w:val="20"/>
                <w:lang w:val="ro-RO"/>
              </w:rPr>
            </w:pPr>
            <w:r w:rsidRPr="000755F3">
              <w:rPr>
                <w:sz w:val="20"/>
                <w:szCs w:val="20"/>
                <w:lang w:val="ro-RO"/>
              </w:rPr>
              <w:t>Alte activităţi:</w:t>
            </w:r>
          </w:p>
          <w:p w14:paraId="0F7850A0" w14:textId="77777777" w:rsidR="00F67528" w:rsidRPr="000755F3" w:rsidRDefault="00F67528" w:rsidP="009325E6">
            <w:pPr>
              <w:ind w:left="720"/>
              <w:rPr>
                <w:sz w:val="20"/>
                <w:szCs w:val="20"/>
                <w:lang w:val="ro-RO"/>
              </w:rPr>
            </w:pPr>
            <w:r w:rsidRPr="000755F3">
              <w:rPr>
                <w:sz w:val="20"/>
                <w:szCs w:val="20"/>
                <w:lang w:val="ro-RO"/>
              </w:rPr>
              <w:t xml:space="preserve">Coordonarea lucrărilor de </w:t>
            </w:r>
            <w:r w:rsidR="00F910CE" w:rsidRPr="000755F3">
              <w:rPr>
                <w:sz w:val="20"/>
                <w:szCs w:val="20"/>
                <w:lang w:val="ro-RO"/>
              </w:rPr>
              <w:t>licență</w:t>
            </w:r>
            <w:r w:rsidRPr="000755F3">
              <w:rPr>
                <w:sz w:val="20"/>
                <w:szCs w:val="20"/>
                <w:lang w:val="ro-RO"/>
              </w:rPr>
              <w:t xml:space="preserve"> / </w:t>
            </w:r>
            <w:r w:rsidR="00F910CE" w:rsidRPr="000755F3">
              <w:rPr>
                <w:sz w:val="20"/>
                <w:szCs w:val="20"/>
                <w:lang w:val="ro-RO"/>
              </w:rPr>
              <w:t>disertație</w:t>
            </w:r>
            <w:r w:rsidR="00F910CE">
              <w:rPr>
                <w:sz w:val="20"/>
                <w:szCs w:val="20"/>
                <w:lang w:val="ro-RO"/>
              </w:rPr>
              <w:t xml:space="preserve"> /doctorat</w:t>
            </w:r>
          </w:p>
          <w:p w14:paraId="14D357EF" w14:textId="77777777" w:rsidR="00F67528" w:rsidRPr="000755F3" w:rsidRDefault="00F67528" w:rsidP="009325E6">
            <w:pPr>
              <w:ind w:left="720"/>
              <w:rPr>
                <w:sz w:val="20"/>
                <w:szCs w:val="20"/>
                <w:lang w:val="ro-RO"/>
              </w:rPr>
            </w:pPr>
            <w:r w:rsidRPr="000755F3">
              <w:rPr>
                <w:sz w:val="20"/>
                <w:szCs w:val="20"/>
                <w:lang w:val="ro-RO"/>
              </w:rPr>
              <w:t>Participare în comisii de doctorat: referate, examene, susţinere</w:t>
            </w:r>
          </w:p>
          <w:p w14:paraId="0AE13880" w14:textId="77777777" w:rsidR="00F67528" w:rsidRPr="000755F3" w:rsidRDefault="00F67528" w:rsidP="009325E6">
            <w:pPr>
              <w:ind w:left="720"/>
              <w:rPr>
                <w:sz w:val="20"/>
                <w:szCs w:val="20"/>
                <w:lang w:val="ro-RO"/>
              </w:rPr>
            </w:pPr>
            <w:r w:rsidRPr="000755F3">
              <w:rPr>
                <w:sz w:val="20"/>
                <w:szCs w:val="20"/>
                <w:lang w:val="ro-RO"/>
              </w:rPr>
              <w:t>Consultaţii</w:t>
            </w:r>
          </w:p>
          <w:p w14:paraId="7D412B28" w14:textId="77777777" w:rsidR="00F67528" w:rsidRPr="000755F3" w:rsidRDefault="00F67528" w:rsidP="009325E6">
            <w:pPr>
              <w:ind w:left="720"/>
              <w:rPr>
                <w:sz w:val="20"/>
                <w:szCs w:val="20"/>
                <w:lang w:val="ro-RO"/>
              </w:rPr>
            </w:pPr>
            <w:r w:rsidRPr="000755F3">
              <w:rPr>
                <w:sz w:val="20"/>
                <w:szCs w:val="20"/>
                <w:lang w:val="ro-RO"/>
              </w:rPr>
              <w:t>Participare în comisie examen de absolvire</w:t>
            </w:r>
          </w:p>
          <w:p w14:paraId="48218F11" w14:textId="77777777" w:rsidR="00F67528" w:rsidRPr="000755F3" w:rsidRDefault="00F67528" w:rsidP="009325E6">
            <w:pPr>
              <w:ind w:left="720"/>
              <w:rPr>
                <w:sz w:val="20"/>
                <w:szCs w:val="20"/>
                <w:lang w:val="ro-RO"/>
              </w:rPr>
            </w:pPr>
            <w:r w:rsidRPr="000755F3">
              <w:rPr>
                <w:sz w:val="20"/>
                <w:szCs w:val="20"/>
                <w:lang w:val="ro-RO"/>
              </w:rPr>
              <w:t>Participare în comisii de admitere</w:t>
            </w:r>
          </w:p>
          <w:p w14:paraId="4A7A586A" w14:textId="77777777" w:rsidR="00F67528" w:rsidRPr="000755F3" w:rsidRDefault="00F67528" w:rsidP="009325E6">
            <w:pPr>
              <w:ind w:left="720"/>
              <w:rPr>
                <w:sz w:val="20"/>
                <w:szCs w:val="20"/>
                <w:lang w:val="ro-RO"/>
              </w:rPr>
            </w:pPr>
            <w:r w:rsidRPr="000755F3">
              <w:rPr>
                <w:sz w:val="20"/>
                <w:szCs w:val="20"/>
                <w:lang w:val="ro-RO"/>
              </w:rPr>
              <w:t>Participare la programe internaţionale</w:t>
            </w:r>
          </w:p>
          <w:p w14:paraId="529EC129" w14:textId="77777777" w:rsidR="00F67528" w:rsidRPr="000755F3" w:rsidRDefault="00F67528" w:rsidP="009325E6">
            <w:pPr>
              <w:ind w:left="720"/>
              <w:rPr>
                <w:sz w:val="20"/>
                <w:szCs w:val="20"/>
                <w:lang w:val="ro-RO"/>
              </w:rPr>
            </w:pPr>
            <w:r w:rsidRPr="000755F3">
              <w:rPr>
                <w:sz w:val="20"/>
                <w:szCs w:val="20"/>
                <w:lang w:val="ro-RO"/>
              </w:rPr>
              <w:t>Coordonare cercuri ştiinţifice studenţeşti</w:t>
            </w:r>
          </w:p>
          <w:p w14:paraId="2F6515E4" w14:textId="77777777" w:rsidR="00F67528" w:rsidRPr="000755F3" w:rsidRDefault="00F67528" w:rsidP="009325E6">
            <w:pPr>
              <w:rPr>
                <w:sz w:val="20"/>
                <w:szCs w:val="20"/>
                <w:lang w:val="ro-RO"/>
              </w:rPr>
            </w:pPr>
            <w:r w:rsidRPr="000755F3">
              <w:rPr>
                <w:sz w:val="20"/>
                <w:szCs w:val="20"/>
                <w:lang w:val="ro-RO"/>
              </w:rPr>
              <w:t>Activităţi de pregătire ştiinţifică şi metodică şi alte activităţi în interesul învăţământului</w:t>
            </w:r>
          </w:p>
          <w:p w14:paraId="5405970E" w14:textId="77777777" w:rsidR="00F67528" w:rsidRPr="000755F3" w:rsidRDefault="00F67528" w:rsidP="009325E6">
            <w:pPr>
              <w:rPr>
                <w:sz w:val="20"/>
                <w:szCs w:val="20"/>
                <w:lang w:val="ro-RO"/>
              </w:rPr>
            </w:pPr>
            <w:r w:rsidRPr="000755F3">
              <w:rPr>
                <w:sz w:val="20"/>
                <w:szCs w:val="20"/>
                <w:lang w:val="ro-RO"/>
              </w:rPr>
              <w:t>Activităţi de cercetare ştiinţifică, de dezvoltare tehnologică, activităţi de proiectare, de creaţie potrivit specificului</w:t>
            </w:r>
          </w:p>
          <w:p w14:paraId="7580DC02" w14:textId="77777777" w:rsidR="00F67528" w:rsidRPr="000755F3" w:rsidRDefault="00F67528" w:rsidP="009325E6">
            <w:pPr>
              <w:rPr>
                <w:sz w:val="20"/>
                <w:szCs w:val="20"/>
                <w:lang w:val="ro-RO"/>
              </w:rPr>
            </w:pPr>
            <w:r w:rsidRPr="000755F3">
              <w:rPr>
                <w:sz w:val="20"/>
                <w:szCs w:val="20"/>
                <w:lang w:val="ro-RO"/>
              </w:rPr>
              <w:t>Activităţi administrative</w:t>
            </w:r>
          </w:p>
        </w:tc>
      </w:tr>
      <w:tr w:rsidR="00F67528" w:rsidRPr="000755F3" w14:paraId="00E5B1FF" w14:textId="77777777">
        <w:tc>
          <w:tcPr>
            <w:tcW w:w="2506" w:type="dxa"/>
            <w:tcMar>
              <w:top w:w="28" w:type="dxa"/>
              <w:left w:w="28" w:type="dxa"/>
              <w:bottom w:w="28" w:type="dxa"/>
              <w:right w:w="28" w:type="dxa"/>
            </w:tcMar>
          </w:tcPr>
          <w:p w14:paraId="7086F88C"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04FA0F2B" w14:textId="77777777" w:rsidR="00F67528" w:rsidRPr="000755F3" w:rsidRDefault="00F67528" w:rsidP="009325E6">
            <w:pPr>
              <w:rPr>
                <w:sz w:val="20"/>
                <w:szCs w:val="20"/>
                <w:lang w:val="ro-RO"/>
              </w:rPr>
            </w:pPr>
            <w:bookmarkStart w:id="0" w:name="OLE_LINK1"/>
            <w:bookmarkStart w:id="1" w:name="OLE_LINK2"/>
            <w:r w:rsidRPr="000755F3">
              <w:rPr>
                <w:sz w:val="20"/>
                <w:szCs w:val="20"/>
                <w:lang w:val="ro-RO"/>
              </w:rPr>
              <w:t xml:space="preserve">minim  </w:t>
            </w:r>
            <w:r w:rsidR="0082547E" w:rsidRPr="000755F3">
              <w:rPr>
                <w:sz w:val="20"/>
                <w:szCs w:val="20"/>
                <w:lang w:val="ro-RO"/>
              </w:rPr>
              <w:t>____________</w:t>
            </w:r>
            <w:r w:rsidRPr="000755F3">
              <w:rPr>
                <w:sz w:val="20"/>
                <w:szCs w:val="20"/>
                <w:lang w:val="ro-RO"/>
              </w:rPr>
              <w:t xml:space="preserve"> lei – maxim </w:t>
            </w:r>
            <w:r w:rsidR="0082547E" w:rsidRPr="000755F3">
              <w:rPr>
                <w:sz w:val="20"/>
                <w:szCs w:val="20"/>
                <w:lang w:val="ro-RO"/>
              </w:rPr>
              <w:t>___________</w:t>
            </w:r>
            <w:r w:rsidRPr="000755F3">
              <w:rPr>
                <w:sz w:val="20"/>
                <w:szCs w:val="20"/>
                <w:lang w:val="ro-RO"/>
              </w:rPr>
              <w:t xml:space="preserve"> lei</w:t>
            </w:r>
          </w:p>
          <w:p w14:paraId="0824A54A" w14:textId="77777777" w:rsidR="00F67528" w:rsidRPr="000755F3" w:rsidRDefault="00F67528" w:rsidP="009325E6">
            <w:pPr>
              <w:textAlignment w:val="top"/>
              <w:rPr>
                <w:sz w:val="20"/>
                <w:szCs w:val="20"/>
                <w:lang w:val="ro-RO"/>
              </w:rPr>
            </w:pPr>
            <w:r w:rsidRPr="000755F3">
              <w:rPr>
                <w:sz w:val="20"/>
                <w:szCs w:val="20"/>
                <w:lang w:val="ro-RO"/>
              </w:rPr>
              <w:t>(Salariul va fi stabilit în limitele minime – maxime în funcţie de vechimea şi  performanţa candidatului)</w:t>
            </w:r>
            <w:bookmarkEnd w:id="0"/>
            <w:bookmarkEnd w:id="1"/>
          </w:p>
        </w:tc>
      </w:tr>
      <w:tr w:rsidR="00F67528" w:rsidRPr="000755F3" w14:paraId="759AA68D" w14:textId="77777777">
        <w:tc>
          <w:tcPr>
            <w:tcW w:w="2506" w:type="dxa"/>
            <w:tcMar>
              <w:top w:w="28" w:type="dxa"/>
              <w:left w:w="28" w:type="dxa"/>
              <w:bottom w:w="28" w:type="dxa"/>
              <w:right w:w="28" w:type="dxa"/>
            </w:tcMar>
            <w:vAlign w:val="center"/>
          </w:tcPr>
          <w:p w14:paraId="06EA3A43" w14:textId="77777777" w:rsidR="00F67528" w:rsidRPr="000755F3" w:rsidRDefault="00F67528" w:rsidP="009325E6">
            <w:pPr>
              <w:textAlignment w:val="top"/>
              <w:rPr>
                <w:sz w:val="20"/>
                <w:szCs w:val="20"/>
                <w:lang w:val="ro-RO"/>
              </w:rPr>
            </w:pPr>
            <w:r w:rsidRPr="000755F3">
              <w:rPr>
                <w:b/>
                <w:bCs/>
                <w:sz w:val="20"/>
                <w:szCs w:val="20"/>
                <w:lang w:val="ro-RO"/>
              </w:rPr>
              <w:lastRenderedPageBreak/>
              <w:t>Calendarul concursului</w:t>
            </w:r>
          </w:p>
        </w:tc>
        <w:tc>
          <w:tcPr>
            <w:tcW w:w="7232" w:type="dxa"/>
            <w:tcMar>
              <w:top w:w="28" w:type="dxa"/>
              <w:left w:w="28" w:type="dxa"/>
              <w:bottom w:w="28" w:type="dxa"/>
              <w:right w:w="28" w:type="dxa"/>
            </w:tcMar>
            <w:vAlign w:val="center"/>
          </w:tcPr>
          <w:p w14:paraId="62C9DFC6" w14:textId="77777777" w:rsidR="00F67528" w:rsidRPr="000755F3" w:rsidRDefault="00F67528" w:rsidP="009325E6">
            <w:pPr>
              <w:textAlignment w:val="top"/>
              <w:rPr>
                <w:sz w:val="20"/>
                <w:szCs w:val="20"/>
                <w:lang w:val="ro-RO"/>
              </w:rPr>
            </w:pPr>
          </w:p>
        </w:tc>
      </w:tr>
      <w:tr w:rsidR="00F67528" w:rsidRPr="000755F3" w14:paraId="69924CBB" w14:textId="77777777">
        <w:tc>
          <w:tcPr>
            <w:tcW w:w="2506" w:type="dxa"/>
            <w:tcMar>
              <w:top w:w="28" w:type="dxa"/>
              <w:left w:w="28" w:type="dxa"/>
              <w:bottom w:w="28" w:type="dxa"/>
              <w:right w:w="28" w:type="dxa"/>
            </w:tcMar>
            <w:vAlign w:val="center"/>
          </w:tcPr>
          <w:p w14:paraId="48F45BDE"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61753C2C" w14:textId="77777777" w:rsidR="00F67528" w:rsidRPr="000755F3" w:rsidRDefault="00F67528" w:rsidP="009325E6">
            <w:pPr>
              <w:textAlignment w:val="top"/>
              <w:rPr>
                <w:sz w:val="20"/>
                <w:szCs w:val="20"/>
                <w:lang w:val="ro-RO"/>
              </w:rPr>
            </w:pPr>
          </w:p>
        </w:tc>
      </w:tr>
      <w:tr w:rsidR="00F67528" w:rsidRPr="000755F3" w14:paraId="7068BF4F" w14:textId="77777777">
        <w:tc>
          <w:tcPr>
            <w:tcW w:w="2506" w:type="dxa"/>
            <w:tcMar>
              <w:top w:w="28" w:type="dxa"/>
              <w:left w:w="28" w:type="dxa"/>
              <w:bottom w:w="28" w:type="dxa"/>
              <w:right w:w="28" w:type="dxa"/>
            </w:tcMar>
            <w:vAlign w:val="center"/>
          </w:tcPr>
          <w:p w14:paraId="2C969F97"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A801764" w14:textId="77777777">
              <w:tc>
                <w:tcPr>
                  <w:tcW w:w="1292" w:type="dxa"/>
                  <w:tcMar>
                    <w:top w:w="0" w:type="dxa"/>
                    <w:left w:w="0" w:type="dxa"/>
                    <w:bottom w:w="0" w:type="dxa"/>
                    <w:right w:w="0" w:type="dxa"/>
                  </w:tcMar>
                  <w:vAlign w:val="center"/>
                </w:tcPr>
                <w:p w14:paraId="29752EC9"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0F90A11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1B2C86A" w14:textId="77777777">
              <w:tc>
                <w:tcPr>
                  <w:tcW w:w="1292" w:type="dxa"/>
                  <w:tcMar>
                    <w:top w:w="0" w:type="dxa"/>
                    <w:left w:w="0" w:type="dxa"/>
                    <w:bottom w:w="0" w:type="dxa"/>
                    <w:right w:w="0" w:type="dxa"/>
                  </w:tcMar>
                </w:tcPr>
                <w:p w14:paraId="5F0E27BA"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3D16E097" w14:textId="77777777" w:rsidR="00F67528" w:rsidRPr="000755F3" w:rsidRDefault="00F67528" w:rsidP="009325E6">
                  <w:pPr>
                    <w:rPr>
                      <w:sz w:val="20"/>
                      <w:szCs w:val="20"/>
                      <w:lang w:val="ro-RO"/>
                    </w:rPr>
                  </w:pPr>
                </w:p>
              </w:tc>
            </w:tr>
          </w:tbl>
          <w:p w14:paraId="32BF4FE4" w14:textId="77777777" w:rsidR="00F67528" w:rsidRPr="000755F3" w:rsidRDefault="00F67528" w:rsidP="009325E6">
            <w:pPr>
              <w:textAlignment w:val="top"/>
              <w:rPr>
                <w:sz w:val="20"/>
                <w:szCs w:val="20"/>
                <w:lang w:val="ro-RO"/>
              </w:rPr>
            </w:pPr>
          </w:p>
        </w:tc>
      </w:tr>
      <w:tr w:rsidR="00F67528" w:rsidRPr="000755F3" w14:paraId="0E0F5EB3" w14:textId="77777777">
        <w:tc>
          <w:tcPr>
            <w:tcW w:w="2506" w:type="dxa"/>
            <w:tcMar>
              <w:top w:w="28" w:type="dxa"/>
              <w:left w:w="28" w:type="dxa"/>
              <w:bottom w:w="28" w:type="dxa"/>
              <w:right w:w="28" w:type="dxa"/>
            </w:tcMar>
            <w:vAlign w:val="center"/>
          </w:tcPr>
          <w:p w14:paraId="7D801F99"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374931FC" w14:textId="77777777" w:rsidR="00F67528" w:rsidRPr="000755F3" w:rsidRDefault="00F67528" w:rsidP="009325E6">
            <w:pPr>
              <w:textAlignment w:val="top"/>
              <w:rPr>
                <w:sz w:val="20"/>
                <w:szCs w:val="20"/>
                <w:lang w:val="ro-RO"/>
              </w:rPr>
            </w:pPr>
          </w:p>
        </w:tc>
      </w:tr>
      <w:tr w:rsidR="00F67528" w:rsidRPr="000755F3" w14:paraId="78AFC7F9" w14:textId="77777777">
        <w:tc>
          <w:tcPr>
            <w:tcW w:w="2506" w:type="dxa"/>
            <w:tcMar>
              <w:top w:w="28" w:type="dxa"/>
              <w:left w:w="28" w:type="dxa"/>
              <w:bottom w:w="28" w:type="dxa"/>
              <w:right w:w="28" w:type="dxa"/>
            </w:tcMar>
            <w:vAlign w:val="center"/>
          </w:tcPr>
          <w:p w14:paraId="7EB0BDCF"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5D6EA4A9" w14:textId="77777777" w:rsidR="00F67528" w:rsidRPr="000755F3" w:rsidRDefault="00F67528" w:rsidP="009325E6">
            <w:pPr>
              <w:textAlignment w:val="top"/>
              <w:rPr>
                <w:sz w:val="20"/>
                <w:szCs w:val="20"/>
                <w:lang w:val="ro-RO"/>
              </w:rPr>
            </w:pPr>
          </w:p>
        </w:tc>
      </w:tr>
      <w:tr w:rsidR="00F67528" w:rsidRPr="000755F3" w14:paraId="3DDB1405" w14:textId="77777777">
        <w:tc>
          <w:tcPr>
            <w:tcW w:w="2506" w:type="dxa"/>
            <w:tcMar>
              <w:top w:w="28" w:type="dxa"/>
              <w:left w:w="28" w:type="dxa"/>
              <w:bottom w:w="28" w:type="dxa"/>
              <w:right w:w="28" w:type="dxa"/>
            </w:tcMar>
            <w:vAlign w:val="center"/>
          </w:tcPr>
          <w:p w14:paraId="0A97A0D5"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7601CB24" w14:textId="77777777" w:rsidR="00F67528" w:rsidRPr="000755F3" w:rsidRDefault="00F67528" w:rsidP="009325E6">
            <w:pPr>
              <w:textAlignment w:val="top"/>
              <w:rPr>
                <w:sz w:val="20"/>
                <w:szCs w:val="20"/>
                <w:lang w:val="ro-RO"/>
              </w:rPr>
            </w:pPr>
          </w:p>
        </w:tc>
      </w:tr>
      <w:tr w:rsidR="00F67528" w:rsidRPr="000755F3" w14:paraId="182B4444" w14:textId="77777777">
        <w:tc>
          <w:tcPr>
            <w:tcW w:w="2506" w:type="dxa"/>
            <w:tcMar>
              <w:top w:w="28" w:type="dxa"/>
              <w:left w:w="28" w:type="dxa"/>
              <w:bottom w:w="28" w:type="dxa"/>
              <w:right w:w="28" w:type="dxa"/>
            </w:tcMar>
            <w:vAlign w:val="center"/>
          </w:tcPr>
          <w:p w14:paraId="189BEC0B"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2117F6D1" w14:textId="77777777">
              <w:tc>
                <w:tcPr>
                  <w:tcW w:w="1292" w:type="dxa"/>
                  <w:tcMar>
                    <w:top w:w="0" w:type="dxa"/>
                    <w:left w:w="0" w:type="dxa"/>
                    <w:bottom w:w="0" w:type="dxa"/>
                    <w:right w:w="0" w:type="dxa"/>
                  </w:tcMar>
                  <w:vAlign w:val="center"/>
                </w:tcPr>
                <w:p w14:paraId="30BB2EE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180208CA"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EFC4B50" w14:textId="77777777">
              <w:tc>
                <w:tcPr>
                  <w:tcW w:w="1292" w:type="dxa"/>
                  <w:tcMar>
                    <w:top w:w="0" w:type="dxa"/>
                    <w:left w:w="0" w:type="dxa"/>
                    <w:bottom w:w="0" w:type="dxa"/>
                    <w:right w:w="0" w:type="dxa"/>
                  </w:tcMar>
                  <w:vAlign w:val="center"/>
                </w:tcPr>
                <w:p w14:paraId="2F6463B4"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3951B793" w14:textId="77777777" w:rsidR="00F67528" w:rsidRPr="000755F3" w:rsidRDefault="00F67528" w:rsidP="009325E6">
                  <w:pPr>
                    <w:textAlignment w:val="top"/>
                    <w:rPr>
                      <w:sz w:val="20"/>
                      <w:szCs w:val="20"/>
                      <w:lang w:val="ro-RO"/>
                    </w:rPr>
                  </w:pPr>
                </w:p>
              </w:tc>
            </w:tr>
          </w:tbl>
          <w:p w14:paraId="7FE1E56B" w14:textId="77777777" w:rsidR="00F67528" w:rsidRPr="000755F3" w:rsidRDefault="00F67528" w:rsidP="009325E6">
            <w:pPr>
              <w:textAlignment w:val="top"/>
              <w:rPr>
                <w:sz w:val="20"/>
                <w:szCs w:val="20"/>
                <w:lang w:val="ro-RO"/>
              </w:rPr>
            </w:pPr>
          </w:p>
        </w:tc>
      </w:tr>
      <w:tr w:rsidR="00F67528" w:rsidRPr="000755F3" w14:paraId="33B90BB1" w14:textId="77777777">
        <w:tc>
          <w:tcPr>
            <w:tcW w:w="2506" w:type="dxa"/>
            <w:tcMar>
              <w:top w:w="28" w:type="dxa"/>
              <w:left w:w="28" w:type="dxa"/>
              <w:bottom w:w="28" w:type="dxa"/>
              <w:right w:w="28" w:type="dxa"/>
            </w:tcMar>
            <w:vAlign w:val="center"/>
          </w:tcPr>
          <w:p w14:paraId="4EE6AB0F"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5C9B1799" w14:textId="77777777">
              <w:tc>
                <w:tcPr>
                  <w:tcW w:w="1310" w:type="dxa"/>
                  <w:tcMar>
                    <w:top w:w="0" w:type="dxa"/>
                    <w:left w:w="0" w:type="dxa"/>
                    <w:bottom w:w="0" w:type="dxa"/>
                    <w:right w:w="0" w:type="dxa"/>
                  </w:tcMar>
                  <w:vAlign w:val="center"/>
                </w:tcPr>
                <w:p w14:paraId="023D4DC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04DE3B71"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CF786E8" w14:textId="77777777">
              <w:tc>
                <w:tcPr>
                  <w:tcW w:w="1310" w:type="dxa"/>
                  <w:tcMar>
                    <w:top w:w="0" w:type="dxa"/>
                    <w:left w:w="0" w:type="dxa"/>
                    <w:bottom w:w="0" w:type="dxa"/>
                    <w:right w:w="0" w:type="dxa"/>
                  </w:tcMar>
                  <w:vAlign w:val="center"/>
                </w:tcPr>
                <w:p w14:paraId="44E5263C"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25F8984D" w14:textId="77777777" w:rsidR="00F67528" w:rsidRPr="000755F3" w:rsidRDefault="00F67528" w:rsidP="009325E6">
                  <w:pPr>
                    <w:textAlignment w:val="top"/>
                    <w:rPr>
                      <w:sz w:val="20"/>
                      <w:szCs w:val="20"/>
                      <w:lang w:val="ro-RO"/>
                    </w:rPr>
                  </w:pPr>
                </w:p>
              </w:tc>
            </w:tr>
          </w:tbl>
          <w:p w14:paraId="4EFF5051" w14:textId="77777777" w:rsidR="00F67528" w:rsidRPr="000755F3" w:rsidRDefault="00F67528" w:rsidP="009325E6">
            <w:pPr>
              <w:textAlignment w:val="top"/>
              <w:rPr>
                <w:sz w:val="20"/>
                <w:szCs w:val="20"/>
                <w:lang w:val="ro-RO"/>
              </w:rPr>
            </w:pPr>
          </w:p>
        </w:tc>
      </w:tr>
      <w:tr w:rsidR="00F67528" w:rsidRPr="000755F3" w14:paraId="78D122FC" w14:textId="77777777">
        <w:tc>
          <w:tcPr>
            <w:tcW w:w="2506" w:type="dxa"/>
            <w:tcMar>
              <w:top w:w="28" w:type="dxa"/>
              <w:left w:w="28" w:type="dxa"/>
              <w:bottom w:w="28" w:type="dxa"/>
              <w:right w:w="28" w:type="dxa"/>
            </w:tcMar>
            <w:vAlign w:val="center"/>
          </w:tcPr>
          <w:p w14:paraId="5D025E17"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6E0CD476" w14:textId="77777777">
              <w:tc>
                <w:tcPr>
                  <w:tcW w:w="1310" w:type="dxa"/>
                  <w:tcMar>
                    <w:top w:w="0" w:type="dxa"/>
                    <w:left w:w="0" w:type="dxa"/>
                    <w:bottom w:w="0" w:type="dxa"/>
                    <w:right w:w="0" w:type="dxa"/>
                  </w:tcMar>
                  <w:vAlign w:val="center"/>
                </w:tcPr>
                <w:p w14:paraId="3EE07B9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44F109A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0EFF08C" w14:textId="77777777">
              <w:tc>
                <w:tcPr>
                  <w:tcW w:w="1310" w:type="dxa"/>
                  <w:tcMar>
                    <w:top w:w="0" w:type="dxa"/>
                    <w:left w:w="0" w:type="dxa"/>
                    <w:bottom w:w="0" w:type="dxa"/>
                    <w:right w:w="0" w:type="dxa"/>
                  </w:tcMar>
                  <w:vAlign w:val="center"/>
                </w:tcPr>
                <w:p w14:paraId="7D3FAFEB"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0F4CD0B9" w14:textId="77777777" w:rsidR="00F67528" w:rsidRPr="000755F3" w:rsidRDefault="00F67528" w:rsidP="009325E6">
                  <w:pPr>
                    <w:textAlignment w:val="top"/>
                    <w:rPr>
                      <w:sz w:val="20"/>
                      <w:szCs w:val="20"/>
                      <w:lang w:val="ro-RO"/>
                    </w:rPr>
                  </w:pPr>
                </w:p>
              </w:tc>
            </w:tr>
          </w:tbl>
          <w:p w14:paraId="5FEBEC32" w14:textId="77777777" w:rsidR="00F67528" w:rsidRPr="000755F3" w:rsidRDefault="00F67528" w:rsidP="009325E6">
            <w:pPr>
              <w:textAlignment w:val="top"/>
              <w:rPr>
                <w:sz w:val="20"/>
                <w:szCs w:val="20"/>
                <w:lang w:val="ro-RO"/>
              </w:rPr>
            </w:pPr>
          </w:p>
        </w:tc>
      </w:tr>
      <w:tr w:rsidR="00F67528" w:rsidRPr="000755F3" w14:paraId="0C71DAFA" w14:textId="77777777">
        <w:tc>
          <w:tcPr>
            <w:tcW w:w="2506" w:type="dxa"/>
            <w:tcMar>
              <w:top w:w="28" w:type="dxa"/>
              <w:left w:w="28" w:type="dxa"/>
              <w:bottom w:w="28" w:type="dxa"/>
              <w:right w:w="28" w:type="dxa"/>
            </w:tcMar>
            <w:vAlign w:val="center"/>
          </w:tcPr>
          <w:p w14:paraId="0A38222C"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2683B8F1" w14:textId="15D0CFC4" w:rsidR="00CA2E30" w:rsidRDefault="00B85A2E" w:rsidP="009325E6">
            <w:pPr>
              <w:jc w:val="both"/>
              <w:rPr>
                <w:b/>
                <w:sz w:val="20"/>
                <w:szCs w:val="20"/>
                <w:lang w:val="ro-RO"/>
              </w:rPr>
            </w:pPr>
            <w:r w:rsidRPr="00B85A2E">
              <w:rPr>
                <w:b/>
                <w:sz w:val="20"/>
                <w:szCs w:val="20"/>
                <w:lang w:val="ro-RO"/>
              </w:rPr>
              <w:t xml:space="preserve">Piața lemnului și economia forestieră </w:t>
            </w:r>
            <w:r>
              <w:rPr>
                <w:b/>
                <w:sz w:val="20"/>
                <w:szCs w:val="20"/>
                <w:lang w:val="ro-RO"/>
              </w:rPr>
              <w:t xml:space="preserve"> / </w:t>
            </w:r>
            <w:r w:rsidR="00F910CE">
              <w:rPr>
                <w:b/>
                <w:sz w:val="20"/>
                <w:szCs w:val="20"/>
                <w:lang w:val="ro-RO"/>
              </w:rPr>
              <w:t>Economie forestieră</w:t>
            </w:r>
            <w:r w:rsidR="006C0084">
              <w:rPr>
                <w:b/>
                <w:sz w:val="20"/>
                <w:szCs w:val="20"/>
                <w:lang w:val="ro-RO"/>
              </w:rPr>
              <w:t>:</w:t>
            </w:r>
            <w:r w:rsidR="00CA2E30">
              <w:rPr>
                <w:b/>
                <w:sz w:val="20"/>
                <w:szCs w:val="20"/>
                <w:lang w:val="ro-RO"/>
              </w:rPr>
              <w:t xml:space="preserve"> </w:t>
            </w:r>
          </w:p>
          <w:p w14:paraId="265ACFEB" w14:textId="0C01FB2F" w:rsidR="00F67528" w:rsidRDefault="008F607F" w:rsidP="009325E6">
            <w:pPr>
              <w:jc w:val="both"/>
              <w:rPr>
                <w:b/>
                <w:sz w:val="20"/>
                <w:szCs w:val="20"/>
                <w:lang w:val="ro-RO"/>
              </w:rPr>
            </w:pPr>
            <w:r>
              <w:rPr>
                <w:b/>
                <w:sz w:val="20"/>
                <w:szCs w:val="20"/>
                <w:lang w:val="ro-RO"/>
              </w:rPr>
              <w:t xml:space="preserve">Tematica: </w:t>
            </w:r>
            <w:r w:rsidR="00A31AF5">
              <w:rPr>
                <w:b/>
                <w:sz w:val="20"/>
                <w:szCs w:val="20"/>
                <w:lang w:val="ro-RO"/>
              </w:rPr>
              <w:t>N</w:t>
            </w:r>
            <w:r w:rsidR="00CA2E30">
              <w:rPr>
                <w:b/>
                <w:sz w:val="20"/>
                <w:szCs w:val="20"/>
                <w:lang w:val="ro-RO"/>
              </w:rPr>
              <w:t xml:space="preserve">oțiuni fundamentale de </w:t>
            </w:r>
            <w:r w:rsidR="000770C3">
              <w:rPr>
                <w:b/>
                <w:sz w:val="20"/>
                <w:szCs w:val="20"/>
                <w:lang w:val="ro-RO"/>
              </w:rPr>
              <w:t xml:space="preserve">macro și </w:t>
            </w:r>
            <w:r w:rsidR="00CA2E30">
              <w:rPr>
                <w:b/>
                <w:sz w:val="20"/>
                <w:szCs w:val="20"/>
                <w:lang w:val="ro-RO"/>
              </w:rPr>
              <w:t>micro-economie, piața și distorsiunile ei, modalități de formare a prețului lemnului pe picior sau fasonat, instrumente economice de promovare a progresului tehnologic (permise negociabile, credite transferabile), metode de evaluare economică a serviciilor ecosistemice</w:t>
            </w:r>
            <w:r w:rsidR="00E94E74">
              <w:rPr>
                <w:b/>
                <w:sz w:val="20"/>
                <w:szCs w:val="20"/>
                <w:lang w:val="ro-RO"/>
              </w:rPr>
              <w:t>.</w:t>
            </w:r>
            <w:r w:rsidR="00CA2E30">
              <w:rPr>
                <w:b/>
                <w:sz w:val="20"/>
                <w:szCs w:val="20"/>
                <w:lang w:val="ro-RO"/>
              </w:rPr>
              <w:t xml:space="preserve"> </w:t>
            </w:r>
          </w:p>
          <w:p w14:paraId="0E04D3C9" w14:textId="77777777" w:rsidR="008F607F" w:rsidRDefault="008F607F" w:rsidP="009325E6">
            <w:pPr>
              <w:jc w:val="both"/>
              <w:rPr>
                <w:b/>
                <w:sz w:val="20"/>
                <w:szCs w:val="20"/>
                <w:lang w:val="ro-RO"/>
              </w:rPr>
            </w:pPr>
          </w:p>
          <w:p w14:paraId="7F74CF41" w14:textId="029B3D41" w:rsidR="00257E68" w:rsidRDefault="00BC4C00" w:rsidP="009325E6">
            <w:pPr>
              <w:jc w:val="both"/>
              <w:rPr>
                <w:b/>
                <w:sz w:val="20"/>
                <w:szCs w:val="20"/>
                <w:lang w:val="ro-RO"/>
              </w:rPr>
            </w:pPr>
            <w:r>
              <w:rPr>
                <w:b/>
                <w:sz w:val="20"/>
                <w:szCs w:val="20"/>
                <w:lang w:val="ro-RO"/>
              </w:rPr>
              <w:t>B</w:t>
            </w:r>
            <w:r w:rsidR="00257E68">
              <w:rPr>
                <w:b/>
                <w:sz w:val="20"/>
                <w:szCs w:val="20"/>
                <w:lang w:val="ro-RO"/>
              </w:rPr>
              <w:t xml:space="preserve">ibliografie: </w:t>
            </w:r>
          </w:p>
          <w:p w14:paraId="3F46BAFC" w14:textId="77777777" w:rsidR="00B85A2E" w:rsidRDefault="00B85A2E" w:rsidP="00257E68">
            <w:pPr>
              <w:pStyle w:val="referinta"/>
              <w:spacing w:before="0" w:after="0"/>
              <w:ind w:left="0" w:firstLine="0"/>
              <w:rPr>
                <w:rFonts w:ascii="Times New Roman" w:hAnsi="Times New Roman"/>
                <w:szCs w:val="20"/>
              </w:rPr>
            </w:pPr>
            <w:r w:rsidRPr="00B85A2E">
              <w:rPr>
                <w:rFonts w:ascii="Times New Roman" w:hAnsi="Times New Roman"/>
                <w:szCs w:val="20"/>
              </w:rPr>
              <w:t>Amacher, G. S., Ollikainen, M., &amp; Koskela, E. 2009. Economics of forest resources (p. 424). Cambridge: Mit Press.</w:t>
            </w:r>
          </w:p>
          <w:p w14:paraId="4531F360" w14:textId="54CFB45A" w:rsidR="00257E68" w:rsidRPr="00257E68" w:rsidRDefault="00257E68" w:rsidP="00257E68">
            <w:pPr>
              <w:pStyle w:val="referinta"/>
              <w:spacing w:before="0" w:after="0"/>
              <w:ind w:left="0" w:firstLine="0"/>
              <w:rPr>
                <w:rFonts w:ascii="Times New Roman" w:hAnsi="Times New Roman"/>
                <w:szCs w:val="20"/>
              </w:rPr>
            </w:pPr>
            <w:r w:rsidRPr="00257E68">
              <w:rPr>
                <w:rFonts w:ascii="Times New Roman" w:hAnsi="Times New Roman"/>
                <w:szCs w:val="20"/>
              </w:rPr>
              <w:t>Ciulbea, T., 1995: Doctrine economice. Editura Didactică şi Pedagiogică, R.A. Bucureşti, 286 p.</w:t>
            </w:r>
          </w:p>
          <w:p w14:paraId="01518C9F" w14:textId="77777777" w:rsidR="00257E68" w:rsidRPr="00257E68" w:rsidRDefault="00257E68" w:rsidP="00257E68">
            <w:pPr>
              <w:pStyle w:val="referinta"/>
              <w:spacing w:before="0" w:after="0"/>
              <w:ind w:left="0" w:firstLine="0"/>
              <w:rPr>
                <w:rFonts w:ascii="Times New Roman" w:hAnsi="Times New Roman"/>
                <w:szCs w:val="20"/>
              </w:rPr>
            </w:pPr>
            <w:r w:rsidRPr="00257E68">
              <w:rPr>
                <w:rFonts w:ascii="Times New Roman" w:hAnsi="Times New Roman"/>
                <w:szCs w:val="20"/>
              </w:rPr>
              <w:t>Drăgoi, M., 2008, Economie şi management forestier, Editura Universităţii, Suceava.</w:t>
            </w:r>
          </w:p>
          <w:p w14:paraId="308C5F58" w14:textId="48359FD0" w:rsidR="00257E68" w:rsidRDefault="00257E68" w:rsidP="00257E68">
            <w:pPr>
              <w:pStyle w:val="referinta"/>
              <w:spacing w:before="0" w:after="0"/>
              <w:ind w:left="0" w:firstLine="0"/>
              <w:rPr>
                <w:rFonts w:ascii="Times New Roman" w:hAnsi="Times New Roman"/>
                <w:szCs w:val="20"/>
              </w:rPr>
            </w:pPr>
            <w:r w:rsidRPr="00257E68">
              <w:rPr>
                <w:rFonts w:ascii="Times New Roman" w:hAnsi="Times New Roman"/>
                <w:szCs w:val="20"/>
              </w:rPr>
              <w:t>Ellseworth, P., T., 1970: The International Economy. Ed. a III-a, The MacMillan Company, Coller-MacMillan Ltd, London, 594 p.</w:t>
            </w:r>
          </w:p>
          <w:p w14:paraId="6DF5B656" w14:textId="77777777" w:rsidR="00AB7624" w:rsidRPr="00257E68" w:rsidRDefault="00AB7624" w:rsidP="00AB7624">
            <w:pPr>
              <w:pStyle w:val="referinta"/>
              <w:spacing w:before="0" w:after="0"/>
              <w:ind w:left="0" w:firstLine="0"/>
              <w:rPr>
                <w:rFonts w:ascii="Times New Roman" w:hAnsi="Times New Roman"/>
                <w:szCs w:val="20"/>
              </w:rPr>
            </w:pPr>
            <w:r w:rsidRPr="00257E68">
              <w:rPr>
                <w:rFonts w:ascii="Times New Roman" w:hAnsi="Times New Roman"/>
                <w:szCs w:val="20"/>
              </w:rPr>
              <w:t>Heyne, P.,  1991: Modul economic de gândire – mersul economiei de piaţă liberă. Editura Didactică şi Pedagogică, 477 p.</w:t>
            </w:r>
          </w:p>
          <w:p w14:paraId="4DA24DC0" w14:textId="19CC226E" w:rsidR="00AB7624" w:rsidRPr="00257E68" w:rsidRDefault="00AB7624" w:rsidP="00257E68">
            <w:pPr>
              <w:pStyle w:val="referinta"/>
              <w:spacing w:before="0" w:after="0"/>
              <w:ind w:left="0" w:firstLine="0"/>
              <w:rPr>
                <w:rFonts w:ascii="Times New Roman" w:hAnsi="Times New Roman"/>
                <w:szCs w:val="20"/>
              </w:rPr>
            </w:pPr>
            <w:r w:rsidRPr="00AB7624">
              <w:rPr>
                <w:rFonts w:ascii="Times New Roman" w:hAnsi="Times New Roman"/>
                <w:szCs w:val="20"/>
              </w:rPr>
              <w:t xml:space="preserve">Kant, S., &amp; Alavalapati, J. (Eds.). 2014. Handbook of forest resource economics. </w:t>
            </w:r>
          </w:p>
          <w:p w14:paraId="14327390" w14:textId="77777777" w:rsidR="00257E68" w:rsidRPr="00257E68" w:rsidRDefault="00257E68" w:rsidP="00257E68">
            <w:pPr>
              <w:pStyle w:val="referinta"/>
              <w:spacing w:before="0" w:after="0"/>
              <w:ind w:left="0" w:firstLine="0"/>
              <w:rPr>
                <w:rFonts w:ascii="Times New Roman" w:hAnsi="Times New Roman"/>
                <w:szCs w:val="20"/>
              </w:rPr>
            </w:pPr>
            <w:r w:rsidRPr="00257E68">
              <w:rPr>
                <w:rFonts w:ascii="Times New Roman" w:hAnsi="Times New Roman"/>
                <w:szCs w:val="20"/>
              </w:rPr>
              <w:t>Lipsey, R., G., Christal, K. , A., 1995: Economia pozitivă. (traducere) Editura Economică, Bucureşti, 960 p.</w:t>
            </w:r>
          </w:p>
          <w:p w14:paraId="73F2C565" w14:textId="339292FB" w:rsidR="00257E68" w:rsidRDefault="00257E68" w:rsidP="00257E68">
            <w:pPr>
              <w:pStyle w:val="referinta"/>
              <w:spacing w:before="0" w:after="0"/>
              <w:ind w:left="0" w:firstLine="0"/>
              <w:rPr>
                <w:rFonts w:ascii="Times New Roman" w:hAnsi="Times New Roman"/>
                <w:szCs w:val="20"/>
              </w:rPr>
            </w:pPr>
            <w:r w:rsidRPr="00257E68">
              <w:rPr>
                <w:rFonts w:ascii="Times New Roman" w:hAnsi="Times New Roman"/>
                <w:szCs w:val="20"/>
              </w:rPr>
              <w:t>Milescu, I., Alexe, A. 1982. Economie forestieră. Editura Ceres, Bucuresti</w:t>
            </w:r>
          </w:p>
          <w:p w14:paraId="191D812D" w14:textId="2CA26647" w:rsidR="003D0CA1" w:rsidRPr="00257E68" w:rsidRDefault="003D0CA1" w:rsidP="00257E68">
            <w:pPr>
              <w:pStyle w:val="referinta"/>
              <w:spacing w:before="0" w:after="0"/>
              <w:ind w:left="0" w:firstLine="0"/>
              <w:rPr>
                <w:rFonts w:ascii="Times New Roman" w:hAnsi="Times New Roman"/>
                <w:szCs w:val="20"/>
              </w:rPr>
            </w:pPr>
            <w:r w:rsidRPr="003D0CA1">
              <w:rPr>
                <w:rFonts w:ascii="Times New Roman" w:hAnsi="Times New Roman"/>
                <w:szCs w:val="20"/>
              </w:rPr>
              <w:t>Price, C. 198</w:t>
            </w:r>
            <w:r>
              <w:rPr>
                <w:rFonts w:ascii="Times New Roman" w:hAnsi="Times New Roman"/>
                <w:szCs w:val="20"/>
              </w:rPr>
              <w:t>9</w:t>
            </w:r>
            <w:r w:rsidRPr="003D0CA1">
              <w:rPr>
                <w:rFonts w:ascii="Times New Roman" w:hAnsi="Times New Roman"/>
                <w:szCs w:val="20"/>
              </w:rPr>
              <w:t>. The theory and application of forest economics (p. 402). Oxford: Basil Blackwell.</w:t>
            </w:r>
          </w:p>
          <w:p w14:paraId="144D8F7E" w14:textId="0A2B90AB" w:rsidR="00C872C0" w:rsidRPr="00257E68" w:rsidRDefault="00C872C0" w:rsidP="00257E68">
            <w:pPr>
              <w:pStyle w:val="referinta"/>
              <w:spacing w:before="0" w:after="0"/>
              <w:ind w:left="0" w:firstLine="0"/>
              <w:rPr>
                <w:rFonts w:ascii="Times New Roman" w:hAnsi="Times New Roman"/>
                <w:szCs w:val="20"/>
              </w:rPr>
            </w:pPr>
            <w:r w:rsidRPr="00C872C0">
              <w:rPr>
                <w:rFonts w:ascii="Times New Roman" w:hAnsi="Times New Roman"/>
                <w:szCs w:val="20"/>
              </w:rPr>
              <w:t>Zhang, D., &amp; Pearse, P. H. 2011. Forest economics. UBC Press.</w:t>
            </w:r>
          </w:p>
          <w:p w14:paraId="42A1687A" w14:textId="77777777" w:rsidR="00257E68" w:rsidRPr="00257E68" w:rsidRDefault="00257E68" w:rsidP="00257E68">
            <w:pPr>
              <w:jc w:val="both"/>
              <w:rPr>
                <w:b/>
                <w:sz w:val="20"/>
                <w:szCs w:val="20"/>
                <w:lang w:val="ro-RO"/>
              </w:rPr>
            </w:pPr>
          </w:p>
          <w:p w14:paraId="04E72019" w14:textId="34949192" w:rsidR="006C0084" w:rsidRDefault="006C0084" w:rsidP="009325E6">
            <w:pPr>
              <w:jc w:val="both"/>
              <w:rPr>
                <w:b/>
                <w:sz w:val="20"/>
                <w:szCs w:val="20"/>
                <w:lang w:val="ro-RO"/>
              </w:rPr>
            </w:pPr>
            <w:r>
              <w:rPr>
                <w:b/>
                <w:sz w:val="20"/>
                <w:szCs w:val="20"/>
                <w:lang w:val="ro-RO"/>
              </w:rPr>
              <w:t xml:space="preserve">Economia mediului: </w:t>
            </w:r>
          </w:p>
          <w:p w14:paraId="31C71BA0" w14:textId="6BED33CF" w:rsidR="006C0084" w:rsidRDefault="00BD4854" w:rsidP="009325E6">
            <w:pPr>
              <w:jc w:val="both"/>
              <w:rPr>
                <w:b/>
                <w:sz w:val="20"/>
                <w:szCs w:val="20"/>
                <w:lang w:val="ro-RO"/>
              </w:rPr>
            </w:pPr>
            <w:r>
              <w:rPr>
                <w:b/>
                <w:sz w:val="20"/>
                <w:szCs w:val="20"/>
                <w:lang w:val="ro-RO"/>
              </w:rPr>
              <w:t xml:space="preserve">Tematica: </w:t>
            </w:r>
            <w:r w:rsidR="009D59C0">
              <w:rPr>
                <w:b/>
                <w:sz w:val="20"/>
                <w:szCs w:val="20"/>
                <w:lang w:val="ro-RO"/>
              </w:rPr>
              <w:t xml:space="preserve">Disfuncționalități ale pieței și externalități. </w:t>
            </w:r>
            <w:r w:rsidR="00A31AF5">
              <w:rPr>
                <w:b/>
                <w:sz w:val="20"/>
                <w:szCs w:val="20"/>
                <w:lang w:val="ro-RO"/>
              </w:rPr>
              <w:t>P</w:t>
            </w:r>
            <w:r w:rsidR="006C0084">
              <w:rPr>
                <w:b/>
                <w:sz w:val="20"/>
                <w:szCs w:val="20"/>
                <w:lang w:val="ro-RO"/>
              </w:rPr>
              <w:t>articularitățile economiilor sectoriale cu impact semnificativ asupra calității mediului (Agricultura, piscicultura, industria energetică, gospodărirea apelor, planificarea teritorială)</w:t>
            </w:r>
            <w:r w:rsidR="00445294">
              <w:rPr>
                <w:b/>
                <w:sz w:val="20"/>
                <w:szCs w:val="20"/>
                <w:lang w:val="ro-RO"/>
              </w:rPr>
              <w:t>. Gestionarea resurselor de mediu.</w:t>
            </w:r>
          </w:p>
          <w:p w14:paraId="0FEF0DE2" w14:textId="6C70E325" w:rsidR="00257E68" w:rsidRDefault="00257E68" w:rsidP="009325E6">
            <w:pPr>
              <w:jc w:val="both"/>
              <w:rPr>
                <w:b/>
                <w:sz w:val="20"/>
                <w:szCs w:val="20"/>
                <w:lang w:val="ro-RO"/>
              </w:rPr>
            </w:pPr>
            <w:r>
              <w:rPr>
                <w:b/>
                <w:sz w:val="20"/>
                <w:szCs w:val="20"/>
                <w:lang w:val="ro-RO"/>
              </w:rPr>
              <w:t>Bibliografie</w:t>
            </w:r>
          </w:p>
          <w:p w14:paraId="09B3A14B" w14:textId="569A1589" w:rsidR="006943CC" w:rsidRDefault="006943CC" w:rsidP="00257E68">
            <w:pPr>
              <w:pStyle w:val="ListParagraph"/>
              <w:ind w:left="0"/>
              <w:rPr>
                <w:sz w:val="20"/>
                <w:szCs w:val="20"/>
              </w:rPr>
            </w:pPr>
            <w:r w:rsidRPr="006943CC">
              <w:rPr>
                <w:sz w:val="20"/>
                <w:szCs w:val="20"/>
              </w:rPr>
              <w:t>Anderson, D. A.</w:t>
            </w:r>
            <w:r>
              <w:rPr>
                <w:sz w:val="20"/>
                <w:szCs w:val="20"/>
              </w:rPr>
              <w:t xml:space="preserve">, </w:t>
            </w:r>
            <w:r w:rsidRPr="006943CC">
              <w:rPr>
                <w:sz w:val="20"/>
                <w:szCs w:val="20"/>
              </w:rPr>
              <w:t>2013. Environmental economics and natural resource management. Routledge.</w:t>
            </w:r>
          </w:p>
          <w:p w14:paraId="3D29BE5C" w14:textId="0FCB7A57" w:rsidR="00257E68" w:rsidRPr="00257E68" w:rsidRDefault="00257E68" w:rsidP="00257E68">
            <w:pPr>
              <w:pStyle w:val="ListParagraph"/>
              <w:ind w:left="0"/>
              <w:rPr>
                <w:sz w:val="20"/>
                <w:szCs w:val="20"/>
              </w:rPr>
            </w:pPr>
            <w:r w:rsidRPr="00257E68">
              <w:rPr>
                <w:sz w:val="20"/>
                <w:szCs w:val="20"/>
              </w:rPr>
              <w:t>Brînzan, O., Drăgoi, M., Bociort, D., Țigan, E., Mateoc-Sîrb, N., &amp; Lungu, M.</w:t>
            </w:r>
            <w:r w:rsidR="006943CC">
              <w:rPr>
                <w:sz w:val="20"/>
                <w:szCs w:val="20"/>
              </w:rPr>
              <w:t xml:space="preserve">, </w:t>
            </w:r>
            <w:r w:rsidRPr="00257E68">
              <w:rPr>
                <w:sz w:val="20"/>
                <w:szCs w:val="20"/>
              </w:rPr>
              <w:t xml:space="preserve">2020. A Market-Based Economic Instrument to Better Use Water in Agriculture. </w:t>
            </w:r>
            <w:r w:rsidRPr="00257E68">
              <w:rPr>
                <w:i/>
                <w:iCs/>
                <w:sz w:val="20"/>
                <w:szCs w:val="20"/>
              </w:rPr>
              <w:t>Sustainability</w:t>
            </w:r>
            <w:r w:rsidRPr="00257E68">
              <w:rPr>
                <w:sz w:val="20"/>
                <w:szCs w:val="20"/>
              </w:rPr>
              <w:t xml:space="preserve">, </w:t>
            </w:r>
            <w:r w:rsidRPr="00257E68">
              <w:rPr>
                <w:i/>
                <w:iCs/>
                <w:sz w:val="20"/>
                <w:szCs w:val="20"/>
              </w:rPr>
              <w:t>12</w:t>
            </w:r>
            <w:r w:rsidRPr="00257E68">
              <w:rPr>
                <w:sz w:val="20"/>
                <w:szCs w:val="20"/>
              </w:rPr>
              <w:t>(4), 1473.</w:t>
            </w:r>
          </w:p>
          <w:p w14:paraId="07BDAE27" w14:textId="2EAD2875" w:rsidR="00257E68" w:rsidRPr="00257E68" w:rsidRDefault="00257E68" w:rsidP="00257E68">
            <w:pPr>
              <w:pStyle w:val="ListParagraph"/>
              <w:ind w:left="0"/>
              <w:rPr>
                <w:sz w:val="20"/>
                <w:szCs w:val="20"/>
              </w:rPr>
            </w:pPr>
            <w:r w:rsidRPr="00257E68">
              <w:rPr>
                <w:sz w:val="20"/>
                <w:szCs w:val="20"/>
              </w:rPr>
              <w:t>Dragoi M, Ciornei I. A black-box approach on assessing the opportunity cost of deforestation. Land use policy. 2013 1;34:314.</w:t>
            </w:r>
          </w:p>
          <w:p w14:paraId="12CEC58B" w14:textId="39AE8A4D" w:rsidR="00257E68" w:rsidRDefault="00257E68" w:rsidP="00257E68">
            <w:pPr>
              <w:pStyle w:val="ListParagraph"/>
              <w:ind w:left="0"/>
              <w:rPr>
                <w:sz w:val="20"/>
                <w:szCs w:val="20"/>
              </w:rPr>
            </w:pPr>
            <w:r w:rsidRPr="00257E68">
              <w:rPr>
                <w:sz w:val="20"/>
                <w:szCs w:val="20"/>
              </w:rPr>
              <w:t xml:space="preserve">Drăgoi, Ma. </w:t>
            </w:r>
            <w:r w:rsidR="006943CC">
              <w:rPr>
                <w:sz w:val="20"/>
                <w:szCs w:val="20"/>
              </w:rPr>
              <w:t xml:space="preserve">2010. </w:t>
            </w:r>
            <w:r w:rsidRPr="00257E68">
              <w:rPr>
                <w:sz w:val="20"/>
                <w:szCs w:val="20"/>
              </w:rPr>
              <w:t xml:space="preserve">Compensating the opportunity cost of forest functional zoning-two alternative options for the Romanian forest policy. </w:t>
            </w:r>
            <w:r w:rsidRPr="00257E68">
              <w:rPr>
                <w:i/>
                <w:iCs/>
                <w:sz w:val="20"/>
                <w:szCs w:val="20"/>
              </w:rPr>
              <w:t>Annals of Forest Research</w:t>
            </w:r>
            <w:r w:rsidRPr="00257E68">
              <w:rPr>
                <w:sz w:val="20"/>
                <w:szCs w:val="20"/>
              </w:rPr>
              <w:t xml:space="preserve"> 53.1: 81-92.</w:t>
            </w:r>
          </w:p>
          <w:p w14:paraId="0B21F542" w14:textId="381D6A02" w:rsidR="00433C0B" w:rsidRDefault="00433C0B" w:rsidP="00257E68">
            <w:pPr>
              <w:pStyle w:val="ListParagraph"/>
              <w:ind w:left="0"/>
              <w:rPr>
                <w:sz w:val="20"/>
                <w:szCs w:val="20"/>
              </w:rPr>
            </w:pPr>
            <w:r w:rsidRPr="00433C0B">
              <w:rPr>
                <w:sz w:val="20"/>
                <w:szCs w:val="20"/>
              </w:rPr>
              <w:t>Endres, A. 2010. Environmental economics: Theory and policy. Cambridge Universi</w:t>
            </w:r>
            <w:r w:rsidR="00A10450">
              <w:rPr>
                <w:sz w:val="20"/>
                <w:szCs w:val="20"/>
              </w:rPr>
              <w:t>ty</w:t>
            </w:r>
          </w:p>
          <w:p w14:paraId="16800F15" w14:textId="4CA92EDA" w:rsidR="00607F38" w:rsidRDefault="00607F38" w:rsidP="00257E68">
            <w:pPr>
              <w:pStyle w:val="ListParagraph"/>
              <w:ind w:left="0"/>
              <w:rPr>
                <w:sz w:val="20"/>
                <w:szCs w:val="20"/>
              </w:rPr>
            </w:pPr>
            <w:r w:rsidRPr="00607F38">
              <w:rPr>
                <w:sz w:val="20"/>
                <w:szCs w:val="20"/>
              </w:rPr>
              <w:t>Ghereş, M., Şerban, M., &amp; Rebreanu, V. 2010. Economia mediului. Risoprint.</w:t>
            </w:r>
          </w:p>
          <w:p w14:paraId="495BCD1C" w14:textId="75F304DB" w:rsidR="00B30D75" w:rsidRPr="00257E68" w:rsidRDefault="00B30D75" w:rsidP="00257E68">
            <w:pPr>
              <w:pStyle w:val="ListParagraph"/>
              <w:ind w:left="0"/>
              <w:rPr>
                <w:sz w:val="20"/>
                <w:szCs w:val="20"/>
              </w:rPr>
            </w:pPr>
            <w:r w:rsidRPr="00B30D75">
              <w:rPr>
                <w:sz w:val="20"/>
                <w:szCs w:val="20"/>
              </w:rPr>
              <w:t>Lewis, L., &amp; Tietenberg, T. H. 2019. Environmental economics and policy. Routledge.</w:t>
            </w:r>
          </w:p>
          <w:p w14:paraId="38E6B685" w14:textId="77777777" w:rsidR="006B5AD8" w:rsidRPr="006B5AD8" w:rsidRDefault="006B5AD8" w:rsidP="006B5AD8">
            <w:pPr>
              <w:jc w:val="both"/>
              <w:rPr>
                <w:bCs/>
                <w:sz w:val="20"/>
                <w:szCs w:val="20"/>
                <w:lang w:val="ro-RO"/>
              </w:rPr>
            </w:pPr>
            <w:r w:rsidRPr="006B5AD8">
              <w:rPr>
                <w:bCs/>
                <w:sz w:val="20"/>
                <w:szCs w:val="20"/>
                <w:lang w:val="ro-RO"/>
              </w:rPr>
              <w:t>Turner, R. K., Pearce, D., &amp; Bateman, I. (1994). Environmental economics: an elementary introduction. Harvester Wheatsheaf.</w:t>
            </w:r>
          </w:p>
          <w:p w14:paraId="3E7B99F9" w14:textId="1985C2B6" w:rsidR="00CA2E30" w:rsidRDefault="002819DA" w:rsidP="009325E6">
            <w:pPr>
              <w:jc w:val="both"/>
              <w:rPr>
                <w:b/>
                <w:sz w:val="20"/>
                <w:szCs w:val="20"/>
                <w:lang w:val="ro-RO"/>
              </w:rPr>
            </w:pPr>
            <w:r w:rsidRPr="002819DA">
              <w:rPr>
                <w:b/>
                <w:sz w:val="20"/>
                <w:szCs w:val="20"/>
                <w:lang w:val="ro-RO"/>
              </w:rPr>
              <w:lastRenderedPageBreak/>
              <w:t xml:space="preserve">Particularitățile managementului forestier </w:t>
            </w:r>
          </w:p>
          <w:p w14:paraId="26CEBEEC" w14:textId="6F153198" w:rsidR="00CA2E30" w:rsidRDefault="002819DA" w:rsidP="009325E6">
            <w:pPr>
              <w:jc w:val="both"/>
              <w:rPr>
                <w:b/>
                <w:sz w:val="20"/>
                <w:szCs w:val="20"/>
                <w:lang w:val="ro-RO"/>
              </w:rPr>
            </w:pPr>
            <w:r>
              <w:rPr>
                <w:b/>
                <w:sz w:val="20"/>
                <w:szCs w:val="20"/>
                <w:lang w:val="ro-RO"/>
              </w:rPr>
              <w:t xml:space="preserve">Tematica: </w:t>
            </w:r>
            <w:r w:rsidR="0090731C">
              <w:rPr>
                <w:b/>
                <w:sz w:val="20"/>
                <w:szCs w:val="20"/>
                <w:lang w:val="ro-RO"/>
              </w:rPr>
              <w:t>Relații</w:t>
            </w:r>
            <w:r w:rsidR="004B4D00">
              <w:rPr>
                <w:b/>
                <w:sz w:val="20"/>
                <w:szCs w:val="20"/>
                <w:lang w:val="ro-RO"/>
              </w:rPr>
              <w:t xml:space="preserve">, </w:t>
            </w:r>
            <w:r w:rsidR="0090731C">
              <w:rPr>
                <w:b/>
                <w:sz w:val="20"/>
                <w:szCs w:val="20"/>
                <w:lang w:val="ro-RO"/>
              </w:rPr>
              <w:t xml:space="preserve">procese </w:t>
            </w:r>
            <w:r w:rsidR="004B4D00">
              <w:rPr>
                <w:b/>
                <w:sz w:val="20"/>
                <w:szCs w:val="20"/>
                <w:lang w:val="ro-RO"/>
              </w:rPr>
              <w:t xml:space="preserve">și subsisteme </w:t>
            </w:r>
            <w:r w:rsidR="0090731C">
              <w:rPr>
                <w:b/>
                <w:sz w:val="20"/>
                <w:szCs w:val="20"/>
                <w:lang w:val="ro-RO"/>
              </w:rPr>
              <w:t xml:space="preserve">de management forestier. </w:t>
            </w:r>
            <w:r w:rsidR="00CA2E30">
              <w:rPr>
                <w:b/>
                <w:sz w:val="20"/>
                <w:szCs w:val="20"/>
                <w:lang w:val="ro-RO"/>
              </w:rPr>
              <w:t xml:space="preserve">Organizarea activității </w:t>
            </w:r>
            <w:r w:rsidR="002E028A">
              <w:rPr>
                <w:b/>
                <w:sz w:val="20"/>
                <w:szCs w:val="20"/>
                <w:lang w:val="ro-RO"/>
              </w:rPr>
              <w:t>ocoalelor silvice</w:t>
            </w:r>
            <w:r w:rsidR="00CA2E30">
              <w:rPr>
                <w:b/>
                <w:sz w:val="20"/>
                <w:szCs w:val="20"/>
                <w:lang w:val="ro-RO"/>
              </w:rPr>
              <w:t xml:space="preserve"> pe baza analizei proceselor în rețea, strategia forestieră și planurile de acțiune necesare implementării acesteia, analiza grupurilor co-interesate</w:t>
            </w:r>
          </w:p>
          <w:p w14:paraId="3970F2C6" w14:textId="3D1D20C3" w:rsidR="00257E68" w:rsidRDefault="00257E68" w:rsidP="009325E6">
            <w:pPr>
              <w:jc w:val="both"/>
              <w:rPr>
                <w:b/>
                <w:sz w:val="20"/>
                <w:szCs w:val="20"/>
                <w:lang w:val="ro-RO"/>
              </w:rPr>
            </w:pPr>
            <w:r>
              <w:rPr>
                <w:b/>
                <w:sz w:val="20"/>
                <w:szCs w:val="20"/>
                <w:lang w:val="ro-RO"/>
              </w:rPr>
              <w:t>Bibliografie:</w:t>
            </w:r>
          </w:p>
          <w:p w14:paraId="5BDE08C8" w14:textId="62666BD7" w:rsidR="00CD32D8" w:rsidRDefault="00CD32D8" w:rsidP="00CD32D8">
            <w:pPr>
              <w:jc w:val="both"/>
              <w:rPr>
                <w:bCs/>
                <w:sz w:val="20"/>
                <w:szCs w:val="20"/>
                <w:lang w:val="ro-RO"/>
              </w:rPr>
            </w:pPr>
            <w:r w:rsidRPr="00CD32D8">
              <w:rPr>
                <w:bCs/>
                <w:sz w:val="20"/>
                <w:szCs w:val="20"/>
                <w:lang w:val="ro-RO"/>
              </w:rPr>
              <w:t>Bettinger, P., Boston, K., Siry, J. P., &amp; Grebner, D. L. 2016. Forest management and planning. Academic press.</w:t>
            </w:r>
          </w:p>
          <w:p w14:paraId="0E43FB96" w14:textId="543C4AB9" w:rsidR="00CD32D8" w:rsidRDefault="00CD32D8" w:rsidP="00CD32D8">
            <w:pPr>
              <w:jc w:val="both"/>
              <w:rPr>
                <w:bCs/>
                <w:sz w:val="20"/>
                <w:szCs w:val="20"/>
                <w:lang w:val="ro-RO"/>
              </w:rPr>
            </w:pPr>
            <w:r w:rsidRPr="00CD32D8">
              <w:rPr>
                <w:bCs/>
                <w:sz w:val="20"/>
                <w:szCs w:val="20"/>
                <w:lang w:val="ro-RO"/>
              </w:rPr>
              <w:t>Drăgoi, M. (2008). Economie şi management forestier. Editura Universităţii din Suceava.</w:t>
            </w:r>
          </w:p>
          <w:p w14:paraId="5C596ABA" w14:textId="7E238FB9" w:rsidR="00EF118F" w:rsidRPr="006922B8" w:rsidRDefault="00EF118F" w:rsidP="00EF118F">
            <w:pPr>
              <w:jc w:val="both"/>
              <w:rPr>
                <w:sz w:val="20"/>
                <w:szCs w:val="20"/>
              </w:rPr>
            </w:pPr>
            <w:r w:rsidRPr="006922B8">
              <w:rPr>
                <w:sz w:val="20"/>
                <w:szCs w:val="20"/>
              </w:rPr>
              <w:t>Drăgoi, M, Palaghianu,</w:t>
            </w:r>
            <w:r>
              <w:rPr>
                <w:sz w:val="20"/>
                <w:szCs w:val="20"/>
              </w:rPr>
              <w:t xml:space="preserve"> C., </w:t>
            </w:r>
            <w:r w:rsidRPr="006922B8">
              <w:rPr>
                <w:sz w:val="20"/>
                <w:szCs w:val="20"/>
              </w:rPr>
              <w:t>Miron-Onciul.</w:t>
            </w:r>
            <w:r>
              <w:rPr>
                <w:sz w:val="20"/>
                <w:szCs w:val="20"/>
              </w:rPr>
              <w:t xml:space="preserve"> M. 2015. </w:t>
            </w:r>
            <w:r w:rsidRPr="006922B8">
              <w:rPr>
                <w:sz w:val="20"/>
                <w:szCs w:val="20"/>
              </w:rPr>
              <w:t xml:space="preserve">Benefit, cost and risk analysis on extending the forest roads network: A case study in Crasna Valley (Romania)." </w:t>
            </w:r>
            <w:r w:rsidRPr="006922B8">
              <w:rPr>
                <w:i/>
                <w:iCs/>
                <w:sz w:val="20"/>
                <w:szCs w:val="20"/>
              </w:rPr>
              <w:t>Annals of Forest Research</w:t>
            </w:r>
            <w:r w:rsidRPr="006922B8">
              <w:rPr>
                <w:sz w:val="20"/>
                <w:szCs w:val="20"/>
              </w:rPr>
              <w:t xml:space="preserve"> 58.2 (2015): 333-345.</w:t>
            </w:r>
          </w:p>
          <w:p w14:paraId="7003C7C1" w14:textId="77777777" w:rsidR="00CD32D8" w:rsidRPr="00CD32D8" w:rsidRDefault="00CD32D8" w:rsidP="00CD32D8">
            <w:pPr>
              <w:jc w:val="both"/>
              <w:rPr>
                <w:bCs/>
                <w:sz w:val="20"/>
                <w:szCs w:val="20"/>
                <w:lang w:val="ro-RO"/>
              </w:rPr>
            </w:pPr>
            <w:r w:rsidRPr="00CD32D8">
              <w:rPr>
                <w:bCs/>
                <w:sz w:val="20"/>
                <w:szCs w:val="20"/>
                <w:lang w:val="ro-RO"/>
              </w:rPr>
              <w:t>Franklin, J. F., Johnson, K. N., &amp; Johnson, D. L. 2018. Ecological forest management. Waveland Press.</w:t>
            </w:r>
          </w:p>
          <w:p w14:paraId="5C1334EB" w14:textId="77777777" w:rsidR="00CD32D8" w:rsidRPr="00CD32D8" w:rsidRDefault="00CD32D8" w:rsidP="00CD32D8">
            <w:pPr>
              <w:jc w:val="both"/>
              <w:rPr>
                <w:bCs/>
                <w:sz w:val="20"/>
                <w:szCs w:val="20"/>
                <w:lang w:val="ro-RO"/>
              </w:rPr>
            </w:pPr>
            <w:r w:rsidRPr="00CD32D8">
              <w:rPr>
                <w:bCs/>
                <w:sz w:val="20"/>
                <w:szCs w:val="20"/>
                <w:lang w:val="ro-RO"/>
              </w:rPr>
              <w:t>Pukkala, T. (Ed.). 2013. Multi-objective forest planning (Vol. 6). Springer Science &amp; Business Media.</w:t>
            </w:r>
          </w:p>
          <w:p w14:paraId="217EABB6" w14:textId="67E1F44F" w:rsidR="00CD32D8" w:rsidRPr="00CD32D8" w:rsidRDefault="00CD32D8" w:rsidP="00CD32D8">
            <w:pPr>
              <w:jc w:val="both"/>
              <w:rPr>
                <w:bCs/>
                <w:sz w:val="20"/>
                <w:szCs w:val="20"/>
                <w:lang w:val="ro-RO"/>
              </w:rPr>
            </w:pPr>
            <w:r w:rsidRPr="00CD32D8">
              <w:rPr>
                <w:bCs/>
                <w:sz w:val="20"/>
                <w:szCs w:val="20"/>
                <w:lang w:val="ro-RO"/>
              </w:rPr>
              <w:t>Von Gadow, K., Pukkala, T., &amp; Tomé, M. (Eds.). 2012. Sustainable forest management (Vol. 1). Springer Science &amp; Business Media.</w:t>
            </w:r>
          </w:p>
          <w:p w14:paraId="5276D5A9" w14:textId="77777777" w:rsidR="00CD32D8" w:rsidRDefault="00CD32D8" w:rsidP="009325E6">
            <w:pPr>
              <w:jc w:val="both"/>
              <w:rPr>
                <w:b/>
                <w:sz w:val="20"/>
                <w:szCs w:val="20"/>
                <w:lang w:val="ro-RO"/>
              </w:rPr>
            </w:pPr>
          </w:p>
          <w:p w14:paraId="647F38ED" w14:textId="112D4D06" w:rsidR="00F910CE" w:rsidRDefault="00F910CE" w:rsidP="009325E6">
            <w:pPr>
              <w:jc w:val="both"/>
              <w:rPr>
                <w:b/>
                <w:sz w:val="20"/>
                <w:szCs w:val="20"/>
                <w:lang w:val="ro-RO"/>
              </w:rPr>
            </w:pPr>
            <w:r>
              <w:rPr>
                <w:b/>
                <w:sz w:val="20"/>
                <w:szCs w:val="20"/>
                <w:lang w:val="ro-RO"/>
              </w:rPr>
              <w:t>Managementul resurselor umane</w:t>
            </w:r>
            <w:r w:rsidR="006469FB">
              <w:rPr>
                <w:b/>
                <w:sz w:val="20"/>
                <w:szCs w:val="20"/>
                <w:lang w:val="ro-RO"/>
              </w:rPr>
              <w:t>:</w:t>
            </w:r>
          </w:p>
          <w:p w14:paraId="7FB7CA17" w14:textId="5C155628" w:rsidR="00CA2E30" w:rsidRDefault="003E2390" w:rsidP="009325E6">
            <w:pPr>
              <w:jc w:val="both"/>
              <w:rPr>
                <w:b/>
                <w:sz w:val="20"/>
                <w:szCs w:val="20"/>
                <w:lang w:val="ro-RO"/>
              </w:rPr>
            </w:pPr>
            <w:r>
              <w:rPr>
                <w:b/>
                <w:sz w:val="20"/>
                <w:szCs w:val="20"/>
                <w:lang w:val="ro-RO"/>
              </w:rPr>
              <w:t xml:space="preserve">Tematica: Teorii și strategii de recrutare, formare și motivare. </w:t>
            </w:r>
            <w:r w:rsidR="00CA2E30">
              <w:rPr>
                <w:b/>
                <w:sz w:val="20"/>
                <w:szCs w:val="20"/>
                <w:lang w:val="ro-RO"/>
              </w:rPr>
              <w:t>Analiza nevoilor de formare profesională a angajaților unei firme cu profil forestier, metode de stimulare a creativității (brainstorming, metoda TRIZ)</w:t>
            </w:r>
          </w:p>
          <w:p w14:paraId="10A58896" w14:textId="1A790E08" w:rsidR="00257E68" w:rsidRDefault="00257E68" w:rsidP="009325E6">
            <w:pPr>
              <w:jc w:val="both"/>
              <w:rPr>
                <w:b/>
                <w:sz w:val="20"/>
                <w:szCs w:val="20"/>
                <w:lang w:val="ro-RO"/>
              </w:rPr>
            </w:pPr>
            <w:r>
              <w:rPr>
                <w:b/>
                <w:sz w:val="20"/>
                <w:szCs w:val="20"/>
                <w:lang w:val="ro-RO"/>
              </w:rPr>
              <w:t>Bibliografie</w:t>
            </w:r>
          </w:p>
          <w:p w14:paraId="3A0392AD" w14:textId="584CB531" w:rsidR="0017290E" w:rsidRDefault="0017290E" w:rsidP="009325E6">
            <w:pPr>
              <w:jc w:val="both"/>
              <w:rPr>
                <w:bCs/>
                <w:sz w:val="20"/>
                <w:szCs w:val="20"/>
                <w:lang w:val="ro-RO"/>
              </w:rPr>
            </w:pPr>
            <w:r w:rsidRPr="0017290E">
              <w:rPr>
                <w:bCs/>
                <w:sz w:val="20"/>
                <w:szCs w:val="20"/>
                <w:lang w:val="ro-RO"/>
              </w:rPr>
              <w:t xml:space="preserve">Abrudan, M. M. 2005. Managementul resurselor umane. </w:t>
            </w:r>
          </w:p>
          <w:p w14:paraId="59768E84" w14:textId="5B792049" w:rsidR="00F910CE" w:rsidRDefault="006922B8" w:rsidP="009325E6">
            <w:pPr>
              <w:jc w:val="both"/>
              <w:rPr>
                <w:bCs/>
                <w:sz w:val="20"/>
                <w:szCs w:val="20"/>
                <w:lang w:val="ro-RO"/>
              </w:rPr>
            </w:pPr>
            <w:r w:rsidRPr="006469FB">
              <w:rPr>
                <w:bCs/>
                <w:sz w:val="20"/>
                <w:szCs w:val="20"/>
                <w:lang w:val="ro-RO"/>
              </w:rPr>
              <w:t>Drăgoi, M., Rusu. V., 2015: Methodological linkage between balanced scorecards and analytic network process-means to improve the forest management., Brașov, Romania</w:t>
            </w:r>
          </w:p>
          <w:p w14:paraId="50D87D17" w14:textId="474A74E7" w:rsidR="00BF128D" w:rsidRDefault="00BF128D" w:rsidP="009325E6">
            <w:pPr>
              <w:jc w:val="both"/>
              <w:rPr>
                <w:bCs/>
                <w:sz w:val="20"/>
                <w:szCs w:val="20"/>
                <w:lang w:val="ro-RO"/>
              </w:rPr>
            </w:pPr>
            <w:r w:rsidRPr="00BF128D">
              <w:rPr>
                <w:bCs/>
                <w:sz w:val="20"/>
                <w:szCs w:val="20"/>
                <w:lang w:val="ro-RO"/>
              </w:rPr>
              <w:t>Noe, R. A., Hollenbeck, J. R., Gerhart, B., &amp; Wright, P. M. 2018. Fundamentals of human resource management. McGraw-Hill.</w:t>
            </w:r>
          </w:p>
          <w:p w14:paraId="48D0C712" w14:textId="37C44ED9" w:rsidR="00CA70E8" w:rsidRPr="006469FB" w:rsidRDefault="00CA70E8" w:rsidP="009325E6">
            <w:pPr>
              <w:jc w:val="both"/>
              <w:rPr>
                <w:bCs/>
                <w:sz w:val="20"/>
                <w:szCs w:val="20"/>
                <w:lang w:val="ro-RO"/>
              </w:rPr>
            </w:pPr>
            <w:r w:rsidRPr="00CA70E8">
              <w:rPr>
                <w:bCs/>
                <w:sz w:val="20"/>
                <w:szCs w:val="20"/>
                <w:lang w:val="ro-RO"/>
              </w:rPr>
              <w:t>Prodan, A.,  Rotaru, A.</w:t>
            </w:r>
            <w:r>
              <w:rPr>
                <w:bCs/>
                <w:sz w:val="20"/>
                <w:szCs w:val="20"/>
                <w:lang w:val="ro-RO"/>
              </w:rPr>
              <w:t xml:space="preserve"> </w:t>
            </w:r>
            <w:r w:rsidRPr="00CA70E8">
              <w:rPr>
                <w:bCs/>
                <w:sz w:val="20"/>
                <w:szCs w:val="20"/>
                <w:lang w:val="ro-RO"/>
              </w:rPr>
              <w:t>2004. Managementul resurselor umane. Editura Universităţii" Alexandru Ioan Cuza".</w:t>
            </w:r>
          </w:p>
        </w:tc>
      </w:tr>
      <w:tr w:rsidR="00F67528" w:rsidRPr="000755F3" w14:paraId="51D9E562" w14:textId="77777777">
        <w:tc>
          <w:tcPr>
            <w:tcW w:w="2506" w:type="dxa"/>
            <w:tcMar>
              <w:top w:w="28" w:type="dxa"/>
              <w:left w:w="28" w:type="dxa"/>
              <w:bottom w:w="28" w:type="dxa"/>
              <w:right w:w="28" w:type="dxa"/>
            </w:tcMar>
          </w:tcPr>
          <w:p w14:paraId="06EA6FB5"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6ACC1FC9" w14:textId="77777777" w:rsidR="00F67528" w:rsidRPr="000755F3" w:rsidRDefault="00F67528" w:rsidP="009325E6">
            <w:pPr>
              <w:textAlignment w:val="top"/>
              <w:rPr>
                <w:sz w:val="20"/>
                <w:szCs w:val="20"/>
                <w:lang w:val="ro-RO"/>
              </w:rPr>
            </w:pPr>
            <w:r w:rsidRPr="000755F3">
              <w:rPr>
                <w:sz w:val="20"/>
                <w:szCs w:val="20"/>
                <w:lang w:val="ro-RO"/>
              </w:rPr>
              <w:t xml:space="preserve">Dosarul de concurs al unui candidat trebuie să conţină, cel puţin, următoarele documente: </w:t>
            </w:r>
          </w:p>
          <w:p w14:paraId="33EC423B" w14:textId="77777777" w:rsidR="00F67528" w:rsidRPr="000755F3" w:rsidRDefault="00F67528" w:rsidP="009325E6">
            <w:pPr>
              <w:jc w:val="both"/>
              <w:rPr>
                <w:sz w:val="20"/>
                <w:szCs w:val="20"/>
                <w:lang w:val="ro-RO"/>
              </w:rPr>
            </w:pPr>
            <w:r w:rsidRPr="000755F3">
              <w:rPr>
                <w:b/>
                <w:i/>
                <w:sz w:val="20"/>
                <w:szCs w:val="20"/>
                <w:lang w:val="ro-RO"/>
              </w:rPr>
              <w:t>1. Cererea de înscriere la concurs</w:t>
            </w:r>
            <w:r w:rsidRPr="000755F3">
              <w:rPr>
                <w:sz w:val="20"/>
                <w:szCs w:val="20"/>
                <w:lang w:val="ro-RO"/>
              </w:rPr>
              <w:t xml:space="preserve">, semnată de candidat, care include o </w:t>
            </w:r>
            <w:r w:rsidRPr="000755F3">
              <w:rPr>
                <w:b/>
                <w:i/>
                <w:sz w:val="20"/>
                <w:szCs w:val="20"/>
                <w:lang w:val="ro-RO"/>
              </w:rPr>
              <w:t>declaraţie pe propria răspundere</w:t>
            </w:r>
            <w:r w:rsidRPr="000755F3">
              <w:rPr>
                <w:sz w:val="20"/>
                <w:szCs w:val="20"/>
                <w:lang w:val="ro-RO"/>
              </w:rPr>
              <w:t xml:space="preserve"> privind veridicitatea informaţiilor prezentate în dosar – după modelul anexat.</w:t>
            </w:r>
          </w:p>
          <w:p w14:paraId="09B58D9B" w14:textId="77777777" w:rsidR="00F67528" w:rsidRPr="000755F3" w:rsidRDefault="00F67528" w:rsidP="009325E6">
            <w:pPr>
              <w:jc w:val="both"/>
              <w:rPr>
                <w:sz w:val="20"/>
                <w:szCs w:val="20"/>
                <w:lang w:val="ro-RO"/>
              </w:rPr>
            </w:pPr>
            <w:r w:rsidRPr="000755F3">
              <w:rPr>
                <w:b/>
                <w:i/>
                <w:sz w:val="20"/>
                <w:szCs w:val="20"/>
                <w:lang w:val="ro-RO"/>
              </w:rPr>
              <w:t>2. O propunere de dezvoltare a carierei universitare a candidatului</w:t>
            </w:r>
            <w:r w:rsidRPr="000755F3">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5062151" w14:textId="77777777" w:rsidR="00F67528" w:rsidRPr="000755F3" w:rsidRDefault="00F67528" w:rsidP="009325E6">
            <w:pPr>
              <w:jc w:val="both"/>
              <w:rPr>
                <w:b/>
                <w:i/>
                <w:sz w:val="20"/>
                <w:szCs w:val="20"/>
                <w:lang w:val="ro-RO"/>
              </w:rPr>
            </w:pPr>
            <w:r w:rsidRPr="000755F3">
              <w:rPr>
                <w:b/>
                <w:i/>
                <w:sz w:val="20"/>
                <w:szCs w:val="20"/>
                <w:lang w:val="ro-RO"/>
              </w:rPr>
              <w:t>3. Curriculum vitae</w:t>
            </w:r>
            <w:r w:rsidR="0082547E" w:rsidRPr="000755F3">
              <w:rPr>
                <w:sz w:val="20"/>
                <w:szCs w:val="20"/>
                <w:lang w:val="ro-RO"/>
              </w:rPr>
              <w:t xml:space="preserve">** </w:t>
            </w:r>
            <w:r w:rsidRPr="000755F3">
              <w:rPr>
                <w:sz w:val="20"/>
                <w:szCs w:val="20"/>
                <w:lang w:val="ro-RO"/>
              </w:rPr>
              <w:t xml:space="preserve"> al candidatului, în format tipărit şi în format electronic, care trebuie să includă:</w:t>
            </w:r>
          </w:p>
          <w:p w14:paraId="2738E822" w14:textId="77777777" w:rsidR="00F67528" w:rsidRPr="000755F3" w:rsidRDefault="00F67528" w:rsidP="009325E6">
            <w:pPr>
              <w:jc w:val="both"/>
              <w:rPr>
                <w:sz w:val="20"/>
                <w:szCs w:val="20"/>
                <w:lang w:val="ro-RO"/>
              </w:rPr>
            </w:pPr>
            <w:r w:rsidRPr="000755F3">
              <w:rPr>
                <w:sz w:val="20"/>
                <w:szCs w:val="20"/>
                <w:lang w:val="ro-RO"/>
              </w:rPr>
              <w:t>a) Informaţii despre studiile efectuate şi diplomele obţinute;</w:t>
            </w:r>
          </w:p>
          <w:p w14:paraId="4D2E33AC" w14:textId="77777777" w:rsidR="00F67528" w:rsidRPr="000755F3" w:rsidRDefault="00F67528" w:rsidP="009325E6">
            <w:pPr>
              <w:jc w:val="both"/>
              <w:rPr>
                <w:sz w:val="20"/>
                <w:szCs w:val="20"/>
                <w:lang w:val="ro-RO"/>
              </w:rPr>
            </w:pPr>
            <w:r w:rsidRPr="000755F3">
              <w:rPr>
                <w:sz w:val="20"/>
                <w:szCs w:val="20"/>
                <w:lang w:val="ro-RO"/>
              </w:rPr>
              <w:t>b) Informaţii despre experienţa profesională şi locuri de muncă relevante;</w:t>
            </w:r>
          </w:p>
          <w:p w14:paraId="008126BA" w14:textId="77777777" w:rsidR="00F67528" w:rsidRPr="000755F3" w:rsidRDefault="00F67528" w:rsidP="009325E6">
            <w:pPr>
              <w:jc w:val="both"/>
              <w:rPr>
                <w:sz w:val="20"/>
                <w:szCs w:val="20"/>
                <w:lang w:val="ro-RO"/>
              </w:rPr>
            </w:pPr>
            <w:r w:rsidRPr="000755F3">
              <w:rPr>
                <w:sz w:val="20"/>
                <w:szCs w:val="20"/>
                <w:lang w:val="ro-RO"/>
              </w:rPr>
              <w:t>c)</w:t>
            </w:r>
            <w:r w:rsidR="00FB1E15" w:rsidRPr="000755F3">
              <w:rPr>
                <w:sz w:val="20"/>
                <w:szCs w:val="20"/>
                <w:lang w:val="ro-RO"/>
              </w:rPr>
              <w:t xml:space="preserve"> </w:t>
            </w:r>
            <w:r w:rsidRPr="000755F3">
              <w:rPr>
                <w:sz w:val="20"/>
                <w:szCs w:val="20"/>
                <w:lang w:val="ro-RO"/>
              </w:rPr>
              <w:t>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75B76DDB" w14:textId="77777777" w:rsidR="00F67528" w:rsidRPr="000755F3" w:rsidRDefault="00F67528" w:rsidP="009325E6">
            <w:pPr>
              <w:jc w:val="both"/>
              <w:rPr>
                <w:sz w:val="20"/>
                <w:szCs w:val="20"/>
                <w:lang w:val="ro-RO"/>
              </w:rPr>
            </w:pPr>
            <w:r w:rsidRPr="000755F3">
              <w:rPr>
                <w:sz w:val="20"/>
                <w:szCs w:val="20"/>
                <w:lang w:val="ro-RO"/>
              </w:rPr>
              <w:t>d)</w:t>
            </w:r>
            <w:r w:rsidR="00FB1E15" w:rsidRPr="000755F3">
              <w:rPr>
                <w:sz w:val="20"/>
                <w:szCs w:val="20"/>
                <w:lang w:val="ro-RO"/>
              </w:rPr>
              <w:t xml:space="preserve"> </w:t>
            </w:r>
            <w:r w:rsidRPr="000755F3">
              <w:rPr>
                <w:sz w:val="20"/>
                <w:szCs w:val="20"/>
                <w:lang w:val="ro-RO"/>
              </w:rPr>
              <w:t>Informaţii despre premii sau alte elemente de recunoaştere a contribuţiilor ştiinţifice ale candidatului.</w:t>
            </w:r>
          </w:p>
          <w:p w14:paraId="18FE64EC" w14:textId="77777777" w:rsidR="00F67528" w:rsidRPr="000755F3" w:rsidRDefault="00F67528" w:rsidP="009325E6">
            <w:pPr>
              <w:jc w:val="both"/>
              <w:rPr>
                <w:sz w:val="20"/>
                <w:szCs w:val="20"/>
                <w:lang w:val="ro-RO"/>
              </w:rPr>
            </w:pPr>
            <w:r w:rsidRPr="000755F3">
              <w:rPr>
                <w:b/>
                <w:i/>
                <w:sz w:val="20"/>
                <w:szCs w:val="20"/>
                <w:lang w:val="ro-RO"/>
              </w:rPr>
              <w:t>4. Lista de lucrări</w:t>
            </w:r>
            <w:r w:rsidR="0082547E" w:rsidRPr="000755F3">
              <w:rPr>
                <w:sz w:val="20"/>
                <w:szCs w:val="20"/>
                <w:lang w:val="ro-RO"/>
              </w:rPr>
              <w:t xml:space="preserve">** </w:t>
            </w:r>
            <w:r w:rsidRPr="000755F3">
              <w:rPr>
                <w:b/>
                <w:i/>
                <w:sz w:val="20"/>
                <w:szCs w:val="20"/>
                <w:lang w:val="ro-RO"/>
              </w:rPr>
              <w:t xml:space="preserve"> </w:t>
            </w:r>
            <w:r w:rsidRPr="000755F3">
              <w:rPr>
                <w:sz w:val="20"/>
                <w:szCs w:val="20"/>
                <w:lang w:val="ro-RO"/>
              </w:rPr>
              <w:t>ale candidatului în format tipărit şi în format electronic, care va fi structurată astfel:</w:t>
            </w:r>
          </w:p>
          <w:p w14:paraId="72726236" w14:textId="77777777" w:rsidR="00F67528" w:rsidRPr="000755F3" w:rsidRDefault="00F67528" w:rsidP="009325E6">
            <w:pPr>
              <w:jc w:val="both"/>
              <w:rPr>
                <w:sz w:val="20"/>
                <w:szCs w:val="20"/>
                <w:lang w:val="ro-RO"/>
              </w:rPr>
            </w:pPr>
            <w:r w:rsidRPr="000755F3">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92E9F77" w14:textId="77777777" w:rsidR="00F67528" w:rsidRPr="000755F3" w:rsidRDefault="00F67528" w:rsidP="009325E6">
            <w:pPr>
              <w:jc w:val="both"/>
              <w:rPr>
                <w:sz w:val="20"/>
                <w:szCs w:val="20"/>
                <w:lang w:val="ro-RO"/>
              </w:rPr>
            </w:pPr>
            <w:r w:rsidRPr="000755F3">
              <w:rPr>
                <w:sz w:val="20"/>
                <w:szCs w:val="20"/>
                <w:lang w:val="ro-RO"/>
              </w:rPr>
              <w:t>b) Teza sau tezele de doctorat;</w:t>
            </w:r>
          </w:p>
          <w:p w14:paraId="7CA856CB" w14:textId="77777777" w:rsidR="00F67528" w:rsidRPr="000755F3" w:rsidRDefault="00F67528" w:rsidP="009325E6">
            <w:pPr>
              <w:jc w:val="both"/>
              <w:rPr>
                <w:sz w:val="20"/>
                <w:szCs w:val="20"/>
                <w:lang w:val="ro-RO"/>
              </w:rPr>
            </w:pPr>
            <w:r w:rsidRPr="000755F3">
              <w:rPr>
                <w:sz w:val="20"/>
                <w:szCs w:val="20"/>
                <w:lang w:val="ro-RO"/>
              </w:rPr>
              <w:t>c) Brevete de invenţie şi alte titluri de proprietate industrială;</w:t>
            </w:r>
          </w:p>
          <w:p w14:paraId="61169D49" w14:textId="77777777" w:rsidR="00F67528" w:rsidRPr="000755F3" w:rsidRDefault="00F67528" w:rsidP="009325E6">
            <w:pPr>
              <w:jc w:val="both"/>
              <w:rPr>
                <w:sz w:val="20"/>
                <w:szCs w:val="20"/>
                <w:lang w:val="ro-RO"/>
              </w:rPr>
            </w:pPr>
            <w:r w:rsidRPr="000755F3">
              <w:rPr>
                <w:sz w:val="20"/>
                <w:szCs w:val="20"/>
                <w:lang w:val="ro-RO"/>
              </w:rPr>
              <w:t>d) Cărţi şi capitole în cărţi;</w:t>
            </w:r>
          </w:p>
          <w:p w14:paraId="3B9CD6F5" w14:textId="77777777" w:rsidR="00F67528" w:rsidRPr="000755F3" w:rsidRDefault="00F67528" w:rsidP="009325E6">
            <w:pPr>
              <w:jc w:val="both"/>
              <w:rPr>
                <w:sz w:val="20"/>
                <w:szCs w:val="20"/>
                <w:lang w:val="ro-RO"/>
              </w:rPr>
            </w:pPr>
            <w:r w:rsidRPr="000755F3">
              <w:rPr>
                <w:sz w:val="20"/>
                <w:szCs w:val="20"/>
                <w:lang w:val="ro-RO"/>
              </w:rPr>
              <w:t xml:space="preserve">e) Articole/studii </w:t>
            </w:r>
            <w:r w:rsidRPr="000755F3">
              <w:rPr>
                <w:i/>
                <w:sz w:val="20"/>
                <w:szCs w:val="20"/>
                <w:lang w:val="ro-RO"/>
              </w:rPr>
              <w:t>in extenso</w:t>
            </w:r>
            <w:r w:rsidRPr="000755F3">
              <w:rPr>
                <w:sz w:val="20"/>
                <w:szCs w:val="20"/>
                <w:lang w:val="ro-RO"/>
              </w:rPr>
              <w:t>, publicate în reviste din fluxul ştiinţific internaţional principal;</w:t>
            </w:r>
          </w:p>
          <w:p w14:paraId="0AEF3BE4" w14:textId="77777777" w:rsidR="00F67528" w:rsidRPr="000755F3" w:rsidRDefault="00F67528" w:rsidP="009325E6">
            <w:pPr>
              <w:jc w:val="both"/>
              <w:rPr>
                <w:sz w:val="20"/>
                <w:szCs w:val="20"/>
                <w:lang w:val="ro-RO"/>
              </w:rPr>
            </w:pPr>
            <w:r w:rsidRPr="000755F3">
              <w:rPr>
                <w:sz w:val="20"/>
                <w:szCs w:val="20"/>
                <w:lang w:val="ro-RO"/>
              </w:rPr>
              <w:lastRenderedPageBreak/>
              <w:t xml:space="preserve">f) Publicaţii </w:t>
            </w:r>
            <w:r w:rsidRPr="000755F3">
              <w:rPr>
                <w:i/>
                <w:sz w:val="20"/>
                <w:szCs w:val="20"/>
                <w:lang w:val="ro-RO"/>
              </w:rPr>
              <w:t>in extenso</w:t>
            </w:r>
            <w:r w:rsidRPr="000755F3">
              <w:rPr>
                <w:sz w:val="20"/>
                <w:szCs w:val="20"/>
                <w:lang w:val="ro-RO"/>
              </w:rPr>
              <w:t>, apărute în lucrări ale principalelor conferinţe internaţionale de specialitate;</w:t>
            </w:r>
          </w:p>
          <w:p w14:paraId="16D946DD" w14:textId="77777777" w:rsidR="00B91106" w:rsidRPr="000755F3" w:rsidRDefault="00F67528" w:rsidP="009325E6">
            <w:pPr>
              <w:jc w:val="both"/>
              <w:rPr>
                <w:sz w:val="20"/>
                <w:szCs w:val="20"/>
                <w:lang w:val="ro-RO"/>
              </w:rPr>
            </w:pPr>
            <w:r w:rsidRPr="000755F3">
              <w:rPr>
                <w:sz w:val="20"/>
                <w:szCs w:val="20"/>
                <w:lang w:val="ro-RO"/>
              </w:rPr>
              <w:t xml:space="preserve">g) Alte lucrări şi contribuţii ştiinţifice sau, după caz, din domeniul </w:t>
            </w:r>
            <w:r w:rsidR="00F910CE" w:rsidRPr="000755F3">
              <w:rPr>
                <w:sz w:val="20"/>
                <w:szCs w:val="20"/>
                <w:lang w:val="ro-RO"/>
              </w:rPr>
              <w:t>creației</w:t>
            </w:r>
            <w:r w:rsidRPr="000755F3">
              <w:rPr>
                <w:sz w:val="20"/>
                <w:szCs w:val="20"/>
                <w:lang w:val="ro-RO"/>
              </w:rPr>
              <w:t xml:space="preserve"> artistice.</w:t>
            </w:r>
          </w:p>
          <w:p w14:paraId="28804622" w14:textId="77777777" w:rsidR="00F67528" w:rsidRPr="000755F3" w:rsidRDefault="00FF228A" w:rsidP="009325E6">
            <w:pPr>
              <w:jc w:val="both"/>
              <w:rPr>
                <w:sz w:val="20"/>
                <w:szCs w:val="20"/>
                <w:lang w:val="ro-RO"/>
              </w:rPr>
            </w:pPr>
            <w:r w:rsidRPr="000755F3">
              <w:rPr>
                <w:b/>
                <w:i/>
                <w:sz w:val="20"/>
                <w:szCs w:val="20"/>
                <w:lang w:val="ro-RO"/>
              </w:rPr>
              <w:t>5</w:t>
            </w:r>
            <w:r w:rsidRPr="000755F3">
              <w:rPr>
                <w:sz w:val="20"/>
                <w:szCs w:val="20"/>
                <w:lang w:val="ro-RO"/>
              </w:rPr>
              <w:t xml:space="preserve">. </w:t>
            </w:r>
            <w:r w:rsidR="0082547E" w:rsidRPr="000755F3">
              <w:rPr>
                <w:sz w:val="20"/>
                <w:szCs w:val="20"/>
                <w:lang w:val="ro-RO"/>
              </w:rPr>
              <w:t xml:space="preserve">a) </w:t>
            </w:r>
            <w:r w:rsidR="00F67528" w:rsidRPr="000755F3">
              <w:rPr>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C0F4285" w14:textId="77777777" w:rsidR="00F67528" w:rsidRPr="000755F3" w:rsidRDefault="0082547E" w:rsidP="009325E6">
            <w:pPr>
              <w:jc w:val="both"/>
              <w:rPr>
                <w:sz w:val="20"/>
                <w:szCs w:val="20"/>
                <w:lang w:val="ro-RO"/>
              </w:rPr>
            </w:pPr>
            <w:r w:rsidRPr="000755F3">
              <w:rPr>
                <w:sz w:val="20"/>
                <w:szCs w:val="20"/>
                <w:lang w:val="ro-RO"/>
              </w:rPr>
              <w:t>b</w:t>
            </w:r>
            <w:r w:rsidR="00FF228A" w:rsidRPr="000755F3">
              <w:rPr>
                <w:sz w:val="20"/>
                <w:szCs w:val="20"/>
                <w:lang w:val="ro-RO"/>
              </w:rPr>
              <w:t>)</w:t>
            </w:r>
            <w:r w:rsidR="00FF228A" w:rsidRPr="000755F3">
              <w:rPr>
                <w:b/>
                <w:sz w:val="20"/>
                <w:szCs w:val="20"/>
                <w:lang w:val="ro-RO"/>
              </w:rPr>
              <w:t xml:space="preserve"> </w:t>
            </w:r>
            <w:r w:rsidR="00F910CE" w:rsidRPr="000755F3">
              <w:rPr>
                <w:sz w:val="20"/>
                <w:szCs w:val="20"/>
                <w:lang w:val="ro-RO"/>
              </w:rPr>
              <w:t>Candidații</w:t>
            </w:r>
            <w:r w:rsidR="00F67528" w:rsidRPr="000755F3">
              <w:rPr>
                <w:sz w:val="20"/>
                <w:szCs w:val="20"/>
                <w:lang w:val="ro-RO"/>
              </w:rPr>
              <w:t xml:space="preserve">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077BCAF" w14:textId="77777777" w:rsidR="00F67528" w:rsidRPr="000755F3" w:rsidRDefault="0082547E" w:rsidP="009325E6">
            <w:pPr>
              <w:jc w:val="both"/>
              <w:rPr>
                <w:sz w:val="20"/>
                <w:szCs w:val="20"/>
                <w:lang w:val="ro-RO"/>
              </w:rPr>
            </w:pPr>
            <w:r w:rsidRPr="000755F3">
              <w:rPr>
                <w:sz w:val="20"/>
                <w:szCs w:val="20"/>
                <w:lang w:val="ro-RO"/>
              </w:rPr>
              <w:t>c</w:t>
            </w:r>
            <w:r w:rsidR="00FF228A" w:rsidRPr="000755F3">
              <w:rPr>
                <w:sz w:val="20"/>
                <w:szCs w:val="20"/>
                <w:lang w:val="ro-RO"/>
              </w:rPr>
              <w:t xml:space="preserve">) </w:t>
            </w:r>
            <w:r w:rsidR="00F67528" w:rsidRPr="000755F3">
              <w:rPr>
                <w:sz w:val="20"/>
                <w:szCs w:val="20"/>
                <w:lang w:val="ro-RO"/>
              </w:rPr>
              <w:t xml:space="preserve">În cazul domeniilor </w:t>
            </w:r>
            <w:r w:rsidR="00F910CE" w:rsidRPr="000755F3">
              <w:rPr>
                <w:sz w:val="20"/>
                <w:szCs w:val="20"/>
                <w:lang w:val="ro-RO"/>
              </w:rPr>
              <w:t>științifice</w:t>
            </w:r>
            <w:r w:rsidR="00F67528" w:rsidRPr="000755F3">
              <w:rPr>
                <w:sz w:val="20"/>
                <w:szCs w:val="20"/>
                <w:lang w:val="ro-RO"/>
              </w:rPr>
              <w:t xml:space="preserv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C8E73A5" w14:textId="77777777" w:rsidR="00FF228A" w:rsidRPr="000755F3" w:rsidRDefault="0082547E" w:rsidP="00FF228A">
            <w:pPr>
              <w:jc w:val="both"/>
              <w:rPr>
                <w:sz w:val="20"/>
                <w:szCs w:val="20"/>
                <w:lang w:val="ro-RO"/>
              </w:rPr>
            </w:pPr>
            <w:r w:rsidRPr="000755F3">
              <w:rPr>
                <w:b/>
                <w:i/>
                <w:sz w:val="20"/>
                <w:szCs w:val="20"/>
                <w:lang w:val="ro-RO"/>
              </w:rPr>
              <w:t>6</w:t>
            </w:r>
            <w:r w:rsidR="00FF228A" w:rsidRPr="000755F3">
              <w:rPr>
                <w:b/>
                <w:i/>
                <w:sz w:val="20"/>
                <w:szCs w:val="20"/>
                <w:lang w:val="ro-RO"/>
              </w:rPr>
              <w:t xml:space="preserve">. </w:t>
            </w:r>
            <w:r w:rsidR="00FF228A" w:rsidRPr="000755F3">
              <w:rPr>
                <w:sz w:val="20"/>
                <w:szCs w:val="20"/>
                <w:lang w:val="ro-RO"/>
              </w:rPr>
              <w:t>Candidaţii la posturile de profesor universitar trebuie să depună dovada calităţii de conducător de doctorat.</w:t>
            </w:r>
          </w:p>
          <w:p w14:paraId="1FF75444" w14:textId="77777777" w:rsidR="00F67528" w:rsidRPr="000755F3" w:rsidRDefault="0082547E" w:rsidP="009325E6">
            <w:pPr>
              <w:widowControl w:val="0"/>
              <w:jc w:val="both"/>
              <w:rPr>
                <w:sz w:val="20"/>
                <w:szCs w:val="20"/>
                <w:lang w:val="ro-RO"/>
              </w:rPr>
            </w:pPr>
            <w:r w:rsidRPr="000755F3">
              <w:rPr>
                <w:b/>
                <w:i/>
                <w:sz w:val="20"/>
                <w:szCs w:val="20"/>
                <w:lang w:val="ro-RO"/>
              </w:rPr>
              <w:t>7</w:t>
            </w:r>
            <w:r w:rsidR="00D240A0" w:rsidRPr="000755F3">
              <w:rPr>
                <w:b/>
                <w:i/>
                <w:sz w:val="20"/>
                <w:szCs w:val="20"/>
                <w:lang w:val="ro-RO"/>
              </w:rPr>
              <w:t xml:space="preserve">. </w:t>
            </w:r>
            <w:r w:rsidR="00F67528" w:rsidRPr="000755F3">
              <w:rPr>
                <w:b/>
                <w:i/>
                <w:sz w:val="20"/>
                <w:szCs w:val="20"/>
                <w:lang w:val="ro-RO"/>
              </w:rPr>
              <w:t>Fişa de verificare</w:t>
            </w:r>
            <w:r w:rsidRPr="000755F3">
              <w:rPr>
                <w:sz w:val="20"/>
                <w:szCs w:val="20"/>
                <w:lang w:val="ro-RO"/>
              </w:rPr>
              <w:t xml:space="preserve">** </w:t>
            </w:r>
            <w:r w:rsidR="00F67528" w:rsidRPr="000755F3">
              <w:rPr>
                <w:sz w:val="20"/>
                <w:szCs w:val="20"/>
                <w:lang w:val="ro-RO"/>
              </w:rPr>
              <w:t>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6E686794" w14:textId="77777777" w:rsidR="00F67528" w:rsidRPr="000755F3" w:rsidRDefault="0082547E" w:rsidP="009325E6">
            <w:pPr>
              <w:jc w:val="both"/>
              <w:rPr>
                <w:sz w:val="20"/>
                <w:szCs w:val="20"/>
                <w:lang w:val="ro-RO"/>
              </w:rPr>
            </w:pPr>
            <w:r w:rsidRPr="000755F3">
              <w:rPr>
                <w:b/>
                <w:i/>
                <w:sz w:val="20"/>
                <w:szCs w:val="20"/>
                <w:lang w:val="ro-RO"/>
              </w:rPr>
              <w:t>8</w:t>
            </w:r>
            <w:r w:rsidR="00D240A0" w:rsidRPr="000755F3">
              <w:rPr>
                <w:b/>
                <w:i/>
                <w:sz w:val="20"/>
                <w:szCs w:val="20"/>
                <w:lang w:val="ro-RO"/>
              </w:rPr>
              <w:t xml:space="preserve">. </w:t>
            </w:r>
            <w:r w:rsidR="00F67528" w:rsidRPr="000755F3">
              <w:rPr>
                <w:b/>
                <w:i/>
                <w:sz w:val="20"/>
                <w:szCs w:val="20"/>
                <w:lang w:val="ro-RO"/>
              </w:rPr>
              <w:t>Documente referitoare la deţinerea diplomei de doctor:</w:t>
            </w:r>
            <w:r w:rsidR="00F67528" w:rsidRPr="000755F3">
              <w:rPr>
                <w:sz w:val="20"/>
                <w:szCs w:val="20"/>
                <w:lang w:val="ro-RO"/>
              </w:rPr>
              <w:t xml:space="preserve"> </w:t>
            </w:r>
            <w:r w:rsidR="009F3546" w:rsidRPr="000755F3">
              <w:rPr>
                <w:sz w:val="20"/>
                <w:szCs w:val="20"/>
                <w:lang w:val="ro-RO"/>
              </w:rPr>
              <w:t xml:space="preserve">copie </w:t>
            </w:r>
            <w:r w:rsidR="009F3546" w:rsidRPr="000755F3">
              <w:rPr>
                <w:bCs/>
                <w:sz w:val="20"/>
                <w:szCs w:val="20"/>
                <w:lang w:val="ro-RO"/>
              </w:rPr>
              <w:t>certificată pentru conformitate cu originalul a</w:t>
            </w:r>
            <w:r w:rsidR="009F3546" w:rsidRPr="000755F3">
              <w:rPr>
                <w:sz w:val="20"/>
                <w:szCs w:val="20"/>
                <w:lang w:val="ro-RO"/>
              </w:rPr>
              <w:t xml:space="preserve"> diplomei de doctor </w:t>
            </w:r>
            <w:r w:rsidR="00F67528" w:rsidRPr="000755F3">
              <w:rPr>
                <w:sz w:val="20"/>
                <w:szCs w:val="20"/>
                <w:lang w:val="ro-RO"/>
              </w:rPr>
              <w:t xml:space="preserve">şi, în cazul în care diploma de doctor originală nu este recunoscută în România, atestatul de recunoaştere sau echivalare a </w:t>
            </w:r>
            <w:r w:rsidR="00D240A0" w:rsidRPr="000755F3">
              <w:rPr>
                <w:sz w:val="20"/>
                <w:szCs w:val="20"/>
                <w:lang w:val="ro-RO"/>
              </w:rPr>
              <w:t>acesteia.</w:t>
            </w:r>
          </w:p>
          <w:p w14:paraId="365A7F6B" w14:textId="77777777" w:rsidR="00F67528" w:rsidRPr="000755F3" w:rsidRDefault="0082547E" w:rsidP="009325E6">
            <w:pPr>
              <w:jc w:val="both"/>
              <w:rPr>
                <w:sz w:val="20"/>
                <w:szCs w:val="20"/>
                <w:lang w:val="ro-RO"/>
              </w:rPr>
            </w:pPr>
            <w:r w:rsidRPr="000755F3">
              <w:rPr>
                <w:b/>
                <w:i/>
                <w:sz w:val="20"/>
                <w:szCs w:val="20"/>
                <w:lang w:val="ro-RO"/>
              </w:rPr>
              <w:t>9</w:t>
            </w:r>
            <w:r w:rsidR="00D240A0" w:rsidRPr="000755F3">
              <w:rPr>
                <w:b/>
                <w:i/>
                <w:sz w:val="20"/>
                <w:szCs w:val="20"/>
                <w:lang w:val="ro-RO"/>
              </w:rPr>
              <w:t xml:space="preserve">. </w:t>
            </w:r>
            <w:r w:rsidR="00F67528" w:rsidRPr="000755F3">
              <w:rPr>
                <w:b/>
                <w:i/>
                <w:sz w:val="20"/>
                <w:szCs w:val="20"/>
                <w:lang w:val="ro-RO"/>
              </w:rPr>
              <w:t>Rezumatul</w:t>
            </w:r>
            <w:r w:rsidR="00F67528" w:rsidRPr="000755F3">
              <w:rPr>
                <w:sz w:val="20"/>
                <w:szCs w:val="20"/>
                <w:lang w:val="ro-RO"/>
              </w:rPr>
              <w:t xml:space="preserve">, în limba română şi într-o limbă de circulaţie internaţională, a </w:t>
            </w:r>
            <w:r w:rsidR="00F67528" w:rsidRPr="000755F3">
              <w:rPr>
                <w:b/>
                <w:i/>
                <w:sz w:val="20"/>
                <w:szCs w:val="20"/>
                <w:lang w:val="ro-RO"/>
              </w:rPr>
              <w:t>tezei de doctorat</w:t>
            </w:r>
            <w:r w:rsidR="00F67528" w:rsidRPr="000755F3">
              <w:rPr>
                <w:sz w:val="20"/>
                <w:szCs w:val="20"/>
                <w:lang w:val="ro-RO"/>
              </w:rPr>
              <w:t>, pe maximu</w:t>
            </w:r>
            <w:r w:rsidR="00D240A0" w:rsidRPr="000755F3">
              <w:rPr>
                <w:sz w:val="20"/>
                <w:szCs w:val="20"/>
                <w:lang w:val="ro-RO"/>
              </w:rPr>
              <w:t>m o pagină pentru fiecare limbă.</w:t>
            </w:r>
          </w:p>
          <w:p w14:paraId="48D70004"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0</w:t>
            </w:r>
            <w:r w:rsidRPr="000755F3">
              <w:rPr>
                <w:b/>
                <w:i/>
                <w:sz w:val="20"/>
                <w:szCs w:val="20"/>
                <w:lang w:val="ro-RO"/>
              </w:rPr>
              <w:t xml:space="preserve">. </w:t>
            </w:r>
            <w:r w:rsidR="00F67528" w:rsidRPr="000755F3">
              <w:rPr>
                <w:b/>
                <w:i/>
                <w:sz w:val="20"/>
                <w:szCs w:val="20"/>
                <w:lang w:val="ro-RO"/>
              </w:rPr>
              <w:t>Declaraţie pe proprie răspundere</w:t>
            </w:r>
            <w:r w:rsidR="00F67528" w:rsidRPr="000755F3">
              <w:rPr>
                <w:sz w:val="20"/>
                <w:szCs w:val="20"/>
                <w:lang w:val="ro-RO"/>
              </w:rPr>
              <w:t xml:space="preserve"> a candidatului în care indică situaţiile de incompatibilitate prevăzute de Legea nr. 1/2011 în care s-ar afla în cazul câştigării concursului sau lipsa acestor situaţii de incompatibilita</w:t>
            </w:r>
            <w:r w:rsidR="000014A0" w:rsidRPr="000755F3">
              <w:rPr>
                <w:sz w:val="20"/>
                <w:szCs w:val="20"/>
                <w:lang w:val="ro-RO"/>
              </w:rPr>
              <w:t>t</w:t>
            </w:r>
            <w:r w:rsidRPr="000755F3">
              <w:rPr>
                <w:sz w:val="20"/>
                <w:szCs w:val="20"/>
                <w:lang w:val="ro-RO"/>
              </w:rPr>
              <w:t>e.</w:t>
            </w:r>
          </w:p>
          <w:p w14:paraId="7B28729D"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1</w:t>
            </w:r>
            <w:r w:rsidRPr="000755F3">
              <w:rPr>
                <w:b/>
                <w:i/>
                <w:sz w:val="20"/>
                <w:szCs w:val="20"/>
                <w:lang w:val="ro-RO"/>
              </w:rPr>
              <w:t>.</w:t>
            </w:r>
            <w:r w:rsidRPr="000755F3">
              <w:rPr>
                <w:sz w:val="20"/>
                <w:szCs w:val="20"/>
                <w:lang w:val="ro-RO"/>
              </w:rPr>
              <w:t xml:space="preserve"> </w:t>
            </w:r>
            <w:r w:rsidR="00F67528" w:rsidRPr="000755F3">
              <w:rPr>
                <w:sz w:val="20"/>
                <w:szCs w:val="20"/>
                <w:lang w:val="ro-RO"/>
              </w:rPr>
              <w:t>Copii ale altor</w:t>
            </w:r>
            <w:r w:rsidR="00F67528" w:rsidRPr="000755F3">
              <w:rPr>
                <w:b/>
                <w:i/>
                <w:sz w:val="20"/>
                <w:szCs w:val="20"/>
                <w:lang w:val="ro-RO"/>
              </w:rPr>
              <w:t xml:space="preserve"> diplome </w:t>
            </w:r>
            <w:r w:rsidR="00F67528" w:rsidRPr="000755F3">
              <w:rPr>
                <w:sz w:val="20"/>
                <w:szCs w:val="20"/>
                <w:lang w:val="ro-RO"/>
              </w:rPr>
              <w:t>ca</w:t>
            </w:r>
            <w:r w:rsidRPr="000755F3">
              <w:rPr>
                <w:sz w:val="20"/>
                <w:szCs w:val="20"/>
                <w:lang w:val="ro-RO"/>
              </w:rPr>
              <w:t xml:space="preserve">re atestă studiile candidatului. </w:t>
            </w:r>
          </w:p>
          <w:p w14:paraId="59C1F715" w14:textId="77777777" w:rsidR="00D240A0" w:rsidRPr="000755F3" w:rsidRDefault="00D240A0" w:rsidP="00D240A0">
            <w:pPr>
              <w:jc w:val="both"/>
              <w:rPr>
                <w:sz w:val="20"/>
                <w:szCs w:val="20"/>
                <w:lang w:val="ro-RO"/>
              </w:rPr>
            </w:pPr>
            <w:r w:rsidRPr="000755F3">
              <w:rPr>
                <w:i/>
                <w:sz w:val="20"/>
                <w:szCs w:val="20"/>
                <w:lang w:val="ro-RO"/>
              </w:rPr>
              <w:t>a)</w:t>
            </w:r>
            <w:r w:rsidRPr="000755F3">
              <w:rPr>
                <w:sz w:val="20"/>
                <w:szCs w:val="20"/>
                <w:lang w:val="ro-RO"/>
              </w:rPr>
              <w:t xml:space="preserve"> Candidaţii la posturile de asistent universitar trebuie să depună copia după certificatul de absolvire a studiilor psihopedagogice. </w:t>
            </w:r>
          </w:p>
          <w:p w14:paraId="0130B8D3" w14:textId="77777777" w:rsidR="00D240A0" w:rsidRPr="000755F3" w:rsidRDefault="00D240A0" w:rsidP="00D240A0">
            <w:pPr>
              <w:jc w:val="both"/>
              <w:rPr>
                <w:sz w:val="20"/>
                <w:szCs w:val="20"/>
                <w:lang w:val="ro-RO"/>
              </w:rPr>
            </w:pPr>
            <w:r w:rsidRPr="000755F3">
              <w:rPr>
                <w:i/>
                <w:sz w:val="20"/>
                <w:szCs w:val="20"/>
                <w:lang w:val="ro-RO"/>
              </w:rPr>
              <w:t>b)</w:t>
            </w:r>
            <w:r w:rsidRPr="000755F3">
              <w:rPr>
                <w:sz w:val="20"/>
                <w:szCs w:val="20"/>
                <w:lang w:val="ro-RO"/>
              </w:rPr>
              <w:t xml:space="preserve"> Candidaţii la posturile de lector universitar / şef de lucrări pot depune copia după certificatul de absolvire a studiilor psihopedagogice.</w:t>
            </w:r>
          </w:p>
          <w:p w14:paraId="452F221C"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2</w:t>
            </w:r>
            <w:r w:rsidRPr="000755F3">
              <w:rPr>
                <w:b/>
                <w:i/>
                <w:sz w:val="20"/>
                <w:szCs w:val="20"/>
                <w:lang w:val="ro-RO"/>
              </w:rPr>
              <w:t xml:space="preserve">. </w:t>
            </w:r>
            <w:r w:rsidR="00F67528" w:rsidRPr="000755F3">
              <w:rPr>
                <w:sz w:val="20"/>
                <w:szCs w:val="20"/>
                <w:lang w:val="ro-RO"/>
              </w:rPr>
              <w:t xml:space="preserve">Copia </w:t>
            </w:r>
            <w:r w:rsidR="00F67528" w:rsidRPr="000755F3">
              <w:rPr>
                <w:b/>
                <w:i/>
                <w:sz w:val="20"/>
                <w:szCs w:val="20"/>
                <w:lang w:val="ro-RO"/>
              </w:rPr>
              <w:t>cărţii de identitate</w:t>
            </w:r>
            <w:r w:rsidR="00F67528" w:rsidRPr="000755F3">
              <w:rPr>
                <w:sz w:val="20"/>
                <w:szCs w:val="20"/>
                <w:lang w:val="ro-RO"/>
              </w:rPr>
              <w:t xml:space="preserve"> sau, în cazul în care candidatul nu are o carte de identitate, a paşaportului sau a unui alt document de identitate întocmit într-un scop echivalent cărţii</w:t>
            </w:r>
            <w:r w:rsidRPr="000755F3">
              <w:rPr>
                <w:sz w:val="20"/>
                <w:szCs w:val="20"/>
                <w:lang w:val="ro-RO"/>
              </w:rPr>
              <w:t xml:space="preserve"> de identitate ori paşaportului.</w:t>
            </w:r>
          </w:p>
          <w:p w14:paraId="3C3C7380"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3</w:t>
            </w:r>
            <w:r w:rsidRPr="000755F3">
              <w:rPr>
                <w:b/>
                <w:i/>
                <w:sz w:val="20"/>
                <w:szCs w:val="20"/>
                <w:lang w:val="ro-RO"/>
              </w:rPr>
              <w:t>.</w:t>
            </w:r>
            <w:r w:rsidRPr="000755F3">
              <w:rPr>
                <w:sz w:val="20"/>
                <w:szCs w:val="20"/>
                <w:lang w:val="ro-RO"/>
              </w:rPr>
              <w:t xml:space="preserve"> </w:t>
            </w:r>
            <w:r w:rsidR="00F67528" w:rsidRPr="000755F3">
              <w:rPr>
                <w:sz w:val="20"/>
                <w:szCs w:val="20"/>
                <w:lang w:val="ro-RO"/>
              </w:rPr>
              <w:t xml:space="preserve">În cazul în care candidatul şi-a schimbat numele, copii de pe documente care atestă schimbarea numelui – </w:t>
            </w:r>
            <w:r w:rsidR="00F67528" w:rsidRPr="000755F3">
              <w:rPr>
                <w:b/>
                <w:i/>
                <w:sz w:val="20"/>
                <w:szCs w:val="20"/>
                <w:lang w:val="ro-RO"/>
              </w:rPr>
              <w:t>certificat de căsătorie</w:t>
            </w:r>
            <w:r w:rsidR="00F67528" w:rsidRPr="000755F3">
              <w:rPr>
                <w:sz w:val="20"/>
                <w:szCs w:val="20"/>
                <w:lang w:val="ro-RO"/>
              </w:rPr>
              <w:t xml:space="preserve"> sau dovada schimbării numelui.</w:t>
            </w:r>
          </w:p>
          <w:p w14:paraId="7627C6F2"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4</w:t>
            </w:r>
            <w:r w:rsidRPr="000755F3">
              <w:rPr>
                <w:b/>
                <w:i/>
                <w:sz w:val="20"/>
                <w:szCs w:val="20"/>
                <w:lang w:val="ro-RO"/>
              </w:rPr>
              <w:t xml:space="preserve">. </w:t>
            </w:r>
            <w:r w:rsidR="00F67528" w:rsidRPr="000755F3">
              <w:rPr>
                <w:b/>
                <w:i/>
                <w:sz w:val="20"/>
                <w:szCs w:val="20"/>
                <w:lang w:val="ro-RO"/>
              </w:rPr>
              <w:t>Adeverinţă medicală</w:t>
            </w:r>
            <w:r w:rsidR="00F67528" w:rsidRPr="000755F3">
              <w:rPr>
                <w:sz w:val="20"/>
                <w:szCs w:val="20"/>
                <w:lang w:val="ro-RO"/>
              </w:rPr>
              <w:t xml:space="preserve"> eliberată de Medicina Muncii, în termen de valabilitate, în scopul completării dosarului de participare la concurs pentru ocuparea unui post didactic.</w:t>
            </w:r>
          </w:p>
          <w:p w14:paraId="6F081CC2"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5</w:t>
            </w:r>
            <w:r w:rsidRPr="000755F3">
              <w:rPr>
                <w:b/>
                <w:i/>
                <w:sz w:val="20"/>
                <w:szCs w:val="20"/>
                <w:lang w:val="ro-RO"/>
              </w:rPr>
              <w:t>.</w:t>
            </w:r>
            <w:r w:rsidRPr="000755F3">
              <w:rPr>
                <w:sz w:val="20"/>
                <w:szCs w:val="20"/>
                <w:lang w:val="ro-RO"/>
              </w:rPr>
              <w:t xml:space="preserve"> </w:t>
            </w:r>
            <w:r w:rsidR="00F67528" w:rsidRPr="000755F3">
              <w:rPr>
                <w:sz w:val="20"/>
                <w:szCs w:val="20"/>
                <w:lang w:val="ro-RO"/>
              </w:rPr>
              <w:t>Maximum 10 publicaţii, brevete sau alte lucrări ale candidatului, în format electronic, selecţionate de acesta şi considerate a fi cele mai relevante pentru r</w:t>
            </w:r>
            <w:r w:rsidRPr="000755F3">
              <w:rPr>
                <w:sz w:val="20"/>
                <w:szCs w:val="20"/>
                <w:lang w:val="ro-RO"/>
              </w:rPr>
              <w:t>ealizările profesionale proprii.</w:t>
            </w:r>
          </w:p>
          <w:p w14:paraId="25443F94"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6</w:t>
            </w:r>
            <w:r w:rsidRPr="000755F3">
              <w:rPr>
                <w:b/>
                <w:i/>
                <w:sz w:val="20"/>
                <w:szCs w:val="20"/>
                <w:lang w:val="ro-RO"/>
              </w:rPr>
              <w:t xml:space="preserve">. </w:t>
            </w:r>
            <w:r w:rsidR="00F67528" w:rsidRPr="000755F3">
              <w:rPr>
                <w:b/>
                <w:i/>
                <w:sz w:val="20"/>
                <w:szCs w:val="20"/>
                <w:lang w:val="ro-RO"/>
              </w:rPr>
              <w:t>Document</w:t>
            </w:r>
            <w:r w:rsidR="00F67528" w:rsidRPr="000755F3">
              <w:rPr>
                <w:sz w:val="20"/>
                <w:szCs w:val="20"/>
                <w:lang w:val="ro-RO"/>
              </w:rPr>
              <w:t xml:space="preserve"> din care să reiasă adresa / adresele de conta</w:t>
            </w:r>
            <w:r w:rsidR="009231D0" w:rsidRPr="000755F3">
              <w:rPr>
                <w:sz w:val="20"/>
                <w:szCs w:val="20"/>
                <w:lang w:val="ro-RO"/>
              </w:rPr>
              <w:t>c</w:t>
            </w:r>
            <w:r w:rsidR="00F67528" w:rsidRPr="000755F3">
              <w:rPr>
                <w:sz w:val="20"/>
                <w:szCs w:val="20"/>
                <w:lang w:val="ro-RO"/>
              </w:rPr>
              <w:t xml:space="preserve">t </w:t>
            </w:r>
            <w:r w:rsidR="00F910CE" w:rsidRPr="000755F3">
              <w:rPr>
                <w:sz w:val="20"/>
                <w:szCs w:val="20"/>
                <w:lang w:val="ro-RO"/>
              </w:rPr>
              <w:t>poștal</w:t>
            </w:r>
            <w:r w:rsidR="00F67528" w:rsidRPr="000755F3">
              <w:rPr>
                <w:sz w:val="20"/>
                <w:szCs w:val="20"/>
                <w:lang w:val="ro-RO"/>
              </w:rPr>
              <w:t>, e-mail şi telefonul / telefoa</w:t>
            </w:r>
            <w:r w:rsidRPr="000755F3">
              <w:rPr>
                <w:sz w:val="20"/>
                <w:szCs w:val="20"/>
                <w:lang w:val="ro-RO"/>
              </w:rPr>
              <w:t>nele la care poate fi contactat.</w:t>
            </w:r>
          </w:p>
          <w:p w14:paraId="4647E968"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7</w:t>
            </w:r>
            <w:r w:rsidRPr="000755F3">
              <w:rPr>
                <w:b/>
                <w:i/>
                <w:sz w:val="20"/>
                <w:szCs w:val="20"/>
                <w:lang w:val="ro-RO"/>
              </w:rPr>
              <w:t>.</w:t>
            </w:r>
            <w:r w:rsidRPr="000755F3">
              <w:rPr>
                <w:b/>
                <w:sz w:val="20"/>
                <w:szCs w:val="20"/>
                <w:lang w:val="ro-RO"/>
              </w:rPr>
              <w:t xml:space="preserve"> </w:t>
            </w:r>
            <w:r w:rsidR="00F67528" w:rsidRPr="000755F3">
              <w:rPr>
                <w:b/>
                <w:i/>
                <w:sz w:val="20"/>
                <w:szCs w:val="20"/>
                <w:lang w:val="ro-RO"/>
              </w:rPr>
              <w:t xml:space="preserve">Opis </w:t>
            </w:r>
            <w:r w:rsidR="00F67528" w:rsidRPr="000755F3">
              <w:rPr>
                <w:sz w:val="20"/>
                <w:szCs w:val="20"/>
                <w:lang w:val="ro-RO"/>
              </w:rPr>
              <w:t>cu toa</w:t>
            </w:r>
            <w:r w:rsidRPr="000755F3">
              <w:rPr>
                <w:sz w:val="20"/>
                <w:szCs w:val="20"/>
                <w:lang w:val="ro-RO"/>
              </w:rPr>
              <w:t>te documentele depuse la dosar.</w:t>
            </w:r>
          </w:p>
          <w:p w14:paraId="4FD2100D" w14:textId="77777777" w:rsidR="00F67528" w:rsidRPr="000755F3" w:rsidRDefault="0082547E" w:rsidP="009325E6">
            <w:pPr>
              <w:jc w:val="both"/>
              <w:rPr>
                <w:sz w:val="20"/>
                <w:szCs w:val="20"/>
                <w:lang w:val="ro-RO"/>
              </w:rPr>
            </w:pPr>
            <w:r w:rsidRPr="000755F3">
              <w:rPr>
                <w:b/>
                <w:i/>
                <w:sz w:val="20"/>
                <w:szCs w:val="20"/>
                <w:lang w:val="ro-RO"/>
              </w:rPr>
              <w:t>18</w:t>
            </w:r>
            <w:r w:rsidR="00D240A0" w:rsidRPr="000755F3">
              <w:rPr>
                <w:b/>
                <w:i/>
                <w:sz w:val="20"/>
                <w:szCs w:val="20"/>
                <w:lang w:val="ro-RO"/>
              </w:rPr>
              <w:t xml:space="preserve">. </w:t>
            </w:r>
            <w:r w:rsidR="00F67528" w:rsidRPr="000755F3">
              <w:rPr>
                <w:b/>
                <w:i/>
                <w:sz w:val="20"/>
                <w:szCs w:val="20"/>
                <w:lang w:val="ro-RO"/>
              </w:rPr>
              <w:t>Opis</w:t>
            </w:r>
            <w:r w:rsidR="00F67528" w:rsidRPr="000755F3">
              <w:rPr>
                <w:sz w:val="20"/>
                <w:szCs w:val="20"/>
                <w:lang w:val="ro-RO"/>
              </w:rPr>
              <w:t xml:space="preserve"> cu toate documentele electronice depuse la dosar</w:t>
            </w:r>
            <w:r w:rsidR="00D240A0" w:rsidRPr="000755F3">
              <w:rPr>
                <w:sz w:val="20"/>
                <w:szCs w:val="20"/>
                <w:lang w:val="ro-RO"/>
              </w:rPr>
              <w:t>.</w:t>
            </w:r>
          </w:p>
          <w:p w14:paraId="48BE9152" w14:textId="77777777" w:rsidR="0082547E" w:rsidRPr="000755F3" w:rsidRDefault="0082547E" w:rsidP="009325E6">
            <w:pPr>
              <w:jc w:val="both"/>
              <w:rPr>
                <w:sz w:val="20"/>
                <w:szCs w:val="20"/>
                <w:lang w:val="ro-RO"/>
              </w:rPr>
            </w:pPr>
            <w:r w:rsidRPr="000755F3">
              <w:rPr>
                <w:b/>
                <w:i/>
                <w:sz w:val="20"/>
                <w:szCs w:val="20"/>
                <w:lang w:val="ro-RO"/>
              </w:rPr>
              <w:t>19</w:t>
            </w:r>
            <w:r w:rsidR="00D240A0" w:rsidRPr="000755F3">
              <w:rPr>
                <w:b/>
                <w:i/>
                <w:sz w:val="20"/>
                <w:szCs w:val="20"/>
                <w:lang w:val="ro-RO"/>
              </w:rPr>
              <w:t>.</w:t>
            </w:r>
            <w:r w:rsidR="00D240A0" w:rsidRPr="000755F3">
              <w:rPr>
                <w:b/>
                <w:sz w:val="20"/>
                <w:szCs w:val="20"/>
                <w:lang w:val="ro-RO"/>
              </w:rPr>
              <w:t xml:space="preserve"> </w:t>
            </w:r>
            <w:r w:rsidR="00F67528" w:rsidRPr="000755F3">
              <w:rPr>
                <w:b/>
                <w:i/>
                <w:sz w:val="20"/>
                <w:szCs w:val="20"/>
                <w:lang w:val="ro-RO"/>
              </w:rPr>
              <w:t>Declaraţie</w:t>
            </w:r>
            <w:r w:rsidR="00F67528" w:rsidRPr="000755F3">
              <w:rPr>
                <w:sz w:val="20"/>
                <w:szCs w:val="20"/>
                <w:lang w:val="ro-RO"/>
              </w:rPr>
              <w:t xml:space="preserve"> privind conformitatea conţinutului formatului electronic cu documentele depuse.</w:t>
            </w:r>
          </w:p>
        </w:tc>
      </w:tr>
    </w:tbl>
    <w:p w14:paraId="2F41BE57"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082FCC00"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w:t>
      </w:r>
      <w:r w:rsidR="00F910CE" w:rsidRPr="000755F3">
        <w:rPr>
          <w:b/>
          <w:i/>
          <w:sz w:val="20"/>
          <w:szCs w:val="20"/>
          <w:lang w:val="ro-RO"/>
        </w:rPr>
        <w:t>Fișa</w:t>
      </w:r>
      <w:r w:rsidRPr="000755F3">
        <w:rPr>
          <w:b/>
          <w:i/>
          <w:sz w:val="20"/>
          <w:szCs w:val="20"/>
          <w:lang w:val="ro-RO"/>
        </w:rPr>
        <w:t xml:space="preserve"> de verificare</w:t>
      </w:r>
      <w:r w:rsidRPr="000755F3">
        <w:rPr>
          <w:sz w:val="20"/>
          <w:szCs w:val="20"/>
          <w:lang w:val="ro-RO"/>
        </w:rPr>
        <w:t xml:space="preserve"> nu trebuie să </w:t>
      </w:r>
      <w:r w:rsidR="00F910CE" w:rsidRPr="000755F3">
        <w:rPr>
          <w:sz w:val="20"/>
          <w:szCs w:val="20"/>
          <w:lang w:val="ro-RO"/>
        </w:rPr>
        <w:t>depășească</w:t>
      </w:r>
      <w:r w:rsidRPr="000755F3">
        <w:rPr>
          <w:sz w:val="20"/>
          <w:szCs w:val="20"/>
          <w:lang w:val="ro-RO"/>
        </w:rPr>
        <w:t xml:space="preserve">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2CB1DEEA"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w:t>
      </w:r>
      <w:r w:rsidR="00F910CE" w:rsidRPr="000755F3">
        <w:rPr>
          <w:sz w:val="20"/>
          <w:szCs w:val="20"/>
          <w:lang w:val="ro-RO"/>
        </w:rPr>
        <w:t>paf</w:t>
      </w:r>
      <w:r w:rsidRPr="000755F3">
        <w:rPr>
          <w:sz w:val="20"/>
          <w:szCs w:val="20"/>
          <w:lang w:val="ro-RO"/>
        </w:rPr>
        <w:t>., numai după ce au fost semnate de candidat.</w:t>
      </w:r>
    </w:p>
    <w:p w14:paraId="3EC1725A"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6C0B" w14:textId="77777777" w:rsidR="00353E71" w:rsidRDefault="00353E71">
      <w:r>
        <w:separator/>
      </w:r>
    </w:p>
  </w:endnote>
  <w:endnote w:type="continuationSeparator" w:id="0">
    <w:p w14:paraId="0960D04B" w14:textId="77777777" w:rsidR="00353E71" w:rsidRDefault="0035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C7F4" w14:textId="77777777" w:rsidR="006E41E5" w:rsidRDefault="006E41E5"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sidR="00E60BB8">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0BB8">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3939" w14:textId="77777777" w:rsidR="006E41E5" w:rsidRDefault="006E41E5"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sidR="00E60BB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0BB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298D" w14:textId="77777777" w:rsidR="00353E71" w:rsidRDefault="00353E71">
      <w:r>
        <w:separator/>
      </w:r>
    </w:p>
  </w:footnote>
  <w:footnote w:type="continuationSeparator" w:id="0">
    <w:p w14:paraId="46552039" w14:textId="77777777" w:rsidR="00353E71" w:rsidRDefault="0035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F448" w14:textId="5DBB2B5B" w:rsidR="006E41E5" w:rsidRPr="0085229D" w:rsidRDefault="006469FB" w:rsidP="00507182">
    <w:pPr>
      <w:pBdr>
        <w:bottom w:val="thinThickSmallGap" w:sz="12" w:space="1" w:color="auto"/>
      </w:pBdr>
      <w:rPr>
        <w:lang w:val="ro-RO"/>
      </w:rPr>
    </w:pPr>
    <w:r w:rsidRPr="0085229D">
      <w:rPr>
        <w:noProof/>
        <w:lang w:val="ro-RO"/>
      </w:rPr>
      <mc:AlternateContent>
        <mc:Choice Requires="wpg">
          <w:drawing>
            <wp:anchor distT="0" distB="0" distL="114300" distR="114300" simplePos="0" relativeHeight="251658240" behindDoc="0" locked="0" layoutInCell="1" allowOverlap="1" wp14:anchorId="548A85B5" wp14:editId="5CAC6C14">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C6E88"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9D936B8"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D14E61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A85B5"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B6C6E88"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9D936B8"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D14E61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sidRPr="0085229D">
      <w:rPr>
        <w:noProof/>
        <w:lang w:val="ro-RO"/>
      </w:rPr>
      <mc:AlternateContent>
        <mc:Choice Requires="wpg">
          <w:drawing>
            <wp:anchor distT="0" distB="0" distL="114300" distR="114300" simplePos="0" relativeHeight="251657216" behindDoc="0" locked="0" layoutInCell="1" allowOverlap="1" wp14:anchorId="6138644B" wp14:editId="5DD937D9">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48A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0B34612"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93E47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38644B"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19448A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0B34612"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93E47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0D0C4B85"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124"/>
    <w:multiLevelType w:val="hybridMultilevel"/>
    <w:tmpl w:val="C0342932"/>
    <w:lvl w:ilvl="0" w:tplc="CBF880C0">
      <w:numFmt w:val="bullet"/>
      <w:pStyle w:val="Bibligraf"/>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12597C"/>
    <w:multiLevelType w:val="hybridMultilevel"/>
    <w:tmpl w:val="A674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481131"/>
    <w:multiLevelType w:val="hybridMultilevel"/>
    <w:tmpl w:val="45A2D03C"/>
    <w:lvl w:ilvl="0" w:tplc="04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770C3"/>
    <w:rsid w:val="000821EC"/>
    <w:rsid w:val="00082617"/>
    <w:rsid w:val="0008478F"/>
    <w:rsid w:val="00085754"/>
    <w:rsid w:val="0008674E"/>
    <w:rsid w:val="000916A0"/>
    <w:rsid w:val="00096BEE"/>
    <w:rsid w:val="000A4481"/>
    <w:rsid w:val="000A5003"/>
    <w:rsid w:val="000A5F58"/>
    <w:rsid w:val="000B2ED7"/>
    <w:rsid w:val="000B3641"/>
    <w:rsid w:val="000B631C"/>
    <w:rsid w:val="000C16B4"/>
    <w:rsid w:val="000C17F6"/>
    <w:rsid w:val="000C1F29"/>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290E"/>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25D9"/>
    <w:rsid w:val="001C3BDC"/>
    <w:rsid w:val="001C7B09"/>
    <w:rsid w:val="001D5388"/>
    <w:rsid w:val="001D5EDC"/>
    <w:rsid w:val="001D6BCD"/>
    <w:rsid w:val="001D71C6"/>
    <w:rsid w:val="001D7911"/>
    <w:rsid w:val="001E03DE"/>
    <w:rsid w:val="001E4B61"/>
    <w:rsid w:val="001E56FB"/>
    <w:rsid w:val="001F0822"/>
    <w:rsid w:val="001F7215"/>
    <w:rsid w:val="001F78B2"/>
    <w:rsid w:val="00200093"/>
    <w:rsid w:val="00200502"/>
    <w:rsid w:val="002027C3"/>
    <w:rsid w:val="0020297B"/>
    <w:rsid w:val="002048FD"/>
    <w:rsid w:val="00205212"/>
    <w:rsid w:val="00207896"/>
    <w:rsid w:val="00212D38"/>
    <w:rsid w:val="00214052"/>
    <w:rsid w:val="00216581"/>
    <w:rsid w:val="00223A6E"/>
    <w:rsid w:val="00225DAF"/>
    <w:rsid w:val="00225F83"/>
    <w:rsid w:val="002266D8"/>
    <w:rsid w:val="0022684A"/>
    <w:rsid w:val="002273E0"/>
    <w:rsid w:val="00227A6E"/>
    <w:rsid w:val="0023211A"/>
    <w:rsid w:val="00233CBE"/>
    <w:rsid w:val="00234D5B"/>
    <w:rsid w:val="00235F55"/>
    <w:rsid w:val="0023611F"/>
    <w:rsid w:val="00236463"/>
    <w:rsid w:val="00245AE5"/>
    <w:rsid w:val="00245BF6"/>
    <w:rsid w:val="00245E4A"/>
    <w:rsid w:val="002516E9"/>
    <w:rsid w:val="002529FA"/>
    <w:rsid w:val="0025678A"/>
    <w:rsid w:val="00257E68"/>
    <w:rsid w:val="002602B5"/>
    <w:rsid w:val="00260CFB"/>
    <w:rsid w:val="002623CD"/>
    <w:rsid w:val="00263ECD"/>
    <w:rsid w:val="00264353"/>
    <w:rsid w:val="002657F5"/>
    <w:rsid w:val="0026798B"/>
    <w:rsid w:val="002706AD"/>
    <w:rsid w:val="002712F6"/>
    <w:rsid w:val="002731A6"/>
    <w:rsid w:val="00274034"/>
    <w:rsid w:val="002758D8"/>
    <w:rsid w:val="00276528"/>
    <w:rsid w:val="00276ACF"/>
    <w:rsid w:val="002819DA"/>
    <w:rsid w:val="00281FFE"/>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D7BD7"/>
    <w:rsid w:val="002E028A"/>
    <w:rsid w:val="002E0CCC"/>
    <w:rsid w:val="002E1D2A"/>
    <w:rsid w:val="002E2BA8"/>
    <w:rsid w:val="002E68A9"/>
    <w:rsid w:val="002E6EF6"/>
    <w:rsid w:val="002E7B18"/>
    <w:rsid w:val="002E7F81"/>
    <w:rsid w:val="002F0E52"/>
    <w:rsid w:val="002F1C48"/>
    <w:rsid w:val="002F1FB8"/>
    <w:rsid w:val="002F3957"/>
    <w:rsid w:val="002F4285"/>
    <w:rsid w:val="002F42C7"/>
    <w:rsid w:val="002F6522"/>
    <w:rsid w:val="002F665A"/>
    <w:rsid w:val="00301B28"/>
    <w:rsid w:val="003042EF"/>
    <w:rsid w:val="00304D36"/>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24B52"/>
    <w:rsid w:val="00325481"/>
    <w:rsid w:val="00331276"/>
    <w:rsid w:val="0033352C"/>
    <w:rsid w:val="003350AF"/>
    <w:rsid w:val="00335A1C"/>
    <w:rsid w:val="00335DD9"/>
    <w:rsid w:val="003378E4"/>
    <w:rsid w:val="0033799B"/>
    <w:rsid w:val="00341698"/>
    <w:rsid w:val="00344383"/>
    <w:rsid w:val="003443E8"/>
    <w:rsid w:val="00351E56"/>
    <w:rsid w:val="00353E71"/>
    <w:rsid w:val="00355B71"/>
    <w:rsid w:val="00357DE1"/>
    <w:rsid w:val="00360129"/>
    <w:rsid w:val="00361650"/>
    <w:rsid w:val="00363DA2"/>
    <w:rsid w:val="00365D17"/>
    <w:rsid w:val="00367266"/>
    <w:rsid w:val="00367C79"/>
    <w:rsid w:val="0037068D"/>
    <w:rsid w:val="00370A95"/>
    <w:rsid w:val="00374EAF"/>
    <w:rsid w:val="003758C1"/>
    <w:rsid w:val="00376A8A"/>
    <w:rsid w:val="00377885"/>
    <w:rsid w:val="00382287"/>
    <w:rsid w:val="00392A3D"/>
    <w:rsid w:val="0039648B"/>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0CA1"/>
    <w:rsid w:val="003D114C"/>
    <w:rsid w:val="003D2E11"/>
    <w:rsid w:val="003D46F1"/>
    <w:rsid w:val="003D47C2"/>
    <w:rsid w:val="003D48AA"/>
    <w:rsid w:val="003D4E6E"/>
    <w:rsid w:val="003D54B1"/>
    <w:rsid w:val="003D56EF"/>
    <w:rsid w:val="003D7CD4"/>
    <w:rsid w:val="003E12D4"/>
    <w:rsid w:val="003E1BF1"/>
    <w:rsid w:val="003E2390"/>
    <w:rsid w:val="003E29CC"/>
    <w:rsid w:val="003E4433"/>
    <w:rsid w:val="003E6781"/>
    <w:rsid w:val="003F0D85"/>
    <w:rsid w:val="003F2582"/>
    <w:rsid w:val="003F2F22"/>
    <w:rsid w:val="003F4620"/>
    <w:rsid w:val="00400B48"/>
    <w:rsid w:val="0040558A"/>
    <w:rsid w:val="00407B33"/>
    <w:rsid w:val="00410110"/>
    <w:rsid w:val="00416A2D"/>
    <w:rsid w:val="00416A9B"/>
    <w:rsid w:val="00416F3E"/>
    <w:rsid w:val="00421065"/>
    <w:rsid w:val="00422350"/>
    <w:rsid w:val="00422CFD"/>
    <w:rsid w:val="004253BC"/>
    <w:rsid w:val="004264B4"/>
    <w:rsid w:val="0042778A"/>
    <w:rsid w:val="00427DF5"/>
    <w:rsid w:val="00432C53"/>
    <w:rsid w:val="00433C0B"/>
    <w:rsid w:val="004350FB"/>
    <w:rsid w:val="004405EB"/>
    <w:rsid w:val="00441610"/>
    <w:rsid w:val="00442161"/>
    <w:rsid w:val="00443171"/>
    <w:rsid w:val="00443A19"/>
    <w:rsid w:val="00445294"/>
    <w:rsid w:val="0044604A"/>
    <w:rsid w:val="00447EA3"/>
    <w:rsid w:val="00451007"/>
    <w:rsid w:val="004539B7"/>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6E74"/>
    <w:rsid w:val="004A7223"/>
    <w:rsid w:val="004B074D"/>
    <w:rsid w:val="004B20DC"/>
    <w:rsid w:val="004B3287"/>
    <w:rsid w:val="004B3D33"/>
    <w:rsid w:val="004B3D8C"/>
    <w:rsid w:val="004B41A4"/>
    <w:rsid w:val="004B42F1"/>
    <w:rsid w:val="004B4D00"/>
    <w:rsid w:val="004C0647"/>
    <w:rsid w:val="004C2B9E"/>
    <w:rsid w:val="004C4678"/>
    <w:rsid w:val="004C53B1"/>
    <w:rsid w:val="004C6178"/>
    <w:rsid w:val="004C6C73"/>
    <w:rsid w:val="004C7E44"/>
    <w:rsid w:val="004D1B93"/>
    <w:rsid w:val="004D3C9F"/>
    <w:rsid w:val="004D48C3"/>
    <w:rsid w:val="004D4CB3"/>
    <w:rsid w:val="004E030E"/>
    <w:rsid w:val="004E116A"/>
    <w:rsid w:val="004E1391"/>
    <w:rsid w:val="004E1E4E"/>
    <w:rsid w:val="004E4A39"/>
    <w:rsid w:val="004F0BE0"/>
    <w:rsid w:val="0050025B"/>
    <w:rsid w:val="005003B3"/>
    <w:rsid w:val="00500856"/>
    <w:rsid w:val="00502FB5"/>
    <w:rsid w:val="005031B4"/>
    <w:rsid w:val="00507182"/>
    <w:rsid w:val="00507566"/>
    <w:rsid w:val="00510C36"/>
    <w:rsid w:val="005136FB"/>
    <w:rsid w:val="00515603"/>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75222"/>
    <w:rsid w:val="00582E28"/>
    <w:rsid w:val="00585FBF"/>
    <w:rsid w:val="0058655D"/>
    <w:rsid w:val="0058790C"/>
    <w:rsid w:val="0059089E"/>
    <w:rsid w:val="00590E4D"/>
    <w:rsid w:val="005A0446"/>
    <w:rsid w:val="005A3C39"/>
    <w:rsid w:val="005A3FE2"/>
    <w:rsid w:val="005A40CF"/>
    <w:rsid w:val="005A7605"/>
    <w:rsid w:val="005A7FCA"/>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07F38"/>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469FB"/>
    <w:rsid w:val="0065178C"/>
    <w:rsid w:val="006524CD"/>
    <w:rsid w:val="00652661"/>
    <w:rsid w:val="00656923"/>
    <w:rsid w:val="00661DAE"/>
    <w:rsid w:val="006649AC"/>
    <w:rsid w:val="00664D43"/>
    <w:rsid w:val="0066551D"/>
    <w:rsid w:val="00666E43"/>
    <w:rsid w:val="006726B6"/>
    <w:rsid w:val="00675655"/>
    <w:rsid w:val="00676C29"/>
    <w:rsid w:val="006770FB"/>
    <w:rsid w:val="00682E36"/>
    <w:rsid w:val="00682E47"/>
    <w:rsid w:val="00684178"/>
    <w:rsid w:val="00684419"/>
    <w:rsid w:val="00690194"/>
    <w:rsid w:val="00690A4F"/>
    <w:rsid w:val="006921F4"/>
    <w:rsid w:val="006922B8"/>
    <w:rsid w:val="00692D82"/>
    <w:rsid w:val="0069327F"/>
    <w:rsid w:val="006943CC"/>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5AD8"/>
    <w:rsid w:val="006B7289"/>
    <w:rsid w:val="006C0084"/>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353D"/>
    <w:rsid w:val="007866EC"/>
    <w:rsid w:val="007866F5"/>
    <w:rsid w:val="007A0F62"/>
    <w:rsid w:val="007A3EDB"/>
    <w:rsid w:val="007A4401"/>
    <w:rsid w:val="007A754D"/>
    <w:rsid w:val="007A75DC"/>
    <w:rsid w:val="007B469A"/>
    <w:rsid w:val="007B6844"/>
    <w:rsid w:val="007B6EE5"/>
    <w:rsid w:val="007B7C1A"/>
    <w:rsid w:val="007C03EB"/>
    <w:rsid w:val="007C3221"/>
    <w:rsid w:val="007D71A8"/>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8064B"/>
    <w:rsid w:val="00880EC3"/>
    <w:rsid w:val="0088757D"/>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D43B8"/>
    <w:rsid w:val="008E1AC4"/>
    <w:rsid w:val="008E2599"/>
    <w:rsid w:val="008E34A5"/>
    <w:rsid w:val="008E459D"/>
    <w:rsid w:val="008E57CA"/>
    <w:rsid w:val="008F1DC8"/>
    <w:rsid w:val="008F4512"/>
    <w:rsid w:val="008F5840"/>
    <w:rsid w:val="008F607F"/>
    <w:rsid w:val="008F6BCF"/>
    <w:rsid w:val="009006DB"/>
    <w:rsid w:val="009007D2"/>
    <w:rsid w:val="009030CC"/>
    <w:rsid w:val="009060E5"/>
    <w:rsid w:val="0090731C"/>
    <w:rsid w:val="0091005F"/>
    <w:rsid w:val="00912F51"/>
    <w:rsid w:val="009132A0"/>
    <w:rsid w:val="00913D23"/>
    <w:rsid w:val="00915726"/>
    <w:rsid w:val="00915D15"/>
    <w:rsid w:val="009167EB"/>
    <w:rsid w:val="00916B4C"/>
    <w:rsid w:val="0091785C"/>
    <w:rsid w:val="009179C7"/>
    <w:rsid w:val="009201A5"/>
    <w:rsid w:val="00920255"/>
    <w:rsid w:val="00920F37"/>
    <w:rsid w:val="00921541"/>
    <w:rsid w:val="009231D0"/>
    <w:rsid w:val="00927CD9"/>
    <w:rsid w:val="009320F3"/>
    <w:rsid w:val="009325E6"/>
    <w:rsid w:val="00933E61"/>
    <w:rsid w:val="00935B98"/>
    <w:rsid w:val="0093635D"/>
    <w:rsid w:val="00937349"/>
    <w:rsid w:val="00937641"/>
    <w:rsid w:val="00937ADE"/>
    <w:rsid w:val="009406FE"/>
    <w:rsid w:val="009421C1"/>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D59C0"/>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0450"/>
    <w:rsid w:val="00A1273D"/>
    <w:rsid w:val="00A1489A"/>
    <w:rsid w:val="00A15AE4"/>
    <w:rsid w:val="00A16A37"/>
    <w:rsid w:val="00A20E3F"/>
    <w:rsid w:val="00A2425D"/>
    <w:rsid w:val="00A2572E"/>
    <w:rsid w:val="00A31286"/>
    <w:rsid w:val="00A31AF5"/>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107B"/>
    <w:rsid w:val="00A72D3D"/>
    <w:rsid w:val="00A72F9E"/>
    <w:rsid w:val="00A73524"/>
    <w:rsid w:val="00A805B9"/>
    <w:rsid w:val="00A80BC1"/>
    <w:rsid w:val="00A80DE5"/>
    <w:rsid w:val="00A81A78"/>
    <w:rsid w:val="00A85A90"/>
    <w:rsid w:val="00A85E35"/>
    <w:rsid w:val="00A85ED6"/>
    <w:rsid w:val="00A8647B"/>
    <w:rsid w:val="00A921BF"/>
    <w:rsid w:val="00A93878"/>
    <w:rsid w:val="00AA1279"/>
    <w:rsid w:val="00AA63FA"/>
    <w:rsid w:val="00AA686B"/>
    <w:rsid w:val="00AA6DB4"/>
    <w:rsid w:val="00AB1463"/>
    <w:rsid w:val="00AB38F4"/>
    <w:rsid w:val="00AB39AE"/>
    <w:rsid w:val="00AB4EE3"/>
    <w:rsid w:val="00AB5A3E"/>
    <w:rsid w:val="00AB7404"/>
    <w:rsid w:val="00AB762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0D75"/>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79FC"/>
    <w:rsid w:val="00B81562"/>
    <w:rsid w:val="00B83D4A"/>
    <w:rsid w:val="00B85A2E"/>
    <w:rsid w:val="00B906F0"/>
    <w:rsid w:val="00B91106"/>
    <w:rsid w:val="00B91F14"/>
    <w:rsid w:val="00B96379"/>
    <w:rsid w:val="00B97FD2"/>
    <w:rsid w:val="00BA02A0"/>
    <w:rsid w:val="00BA2170"/>
    <w:rsid w:val="00BA2BE6"/>
    <w:rsid w:val="00BA2E10"/>
    <w:rsid w:val="00BB10C2"/>
    <w:rsid w:val="00BB24ED"/>
    <w:rsid w:val="00BB69DA"/>
    <w:rsid w:val="00BB6F43"/>
    <w:rsid w:val="00BC02B6"/>
    <w:rsid w:val="00BC14AF"/>
    <w:rsid w:val="00BC1BDA"/>
    <w:rsid w:val="00BC4C00"/>
    <w:rsid w:val="00BC5338"/>
    <w:rsid w:val="00BD170C"/>
    <w:rsid w:val="00BD33FB"/>
    <w:rsid w:val="00BD38DA"/>
    <w:rsid w:val="00BD4854"/>
    <w:rsid w:val="00BD6CBD"/>
    <w:rsid w:val="00BD7EB1"/>
    <w:rsid w:val="00BD7FA2"/>
    <w:rsid w:val="00BE3A6B"/>
    <w:rsid w:val="00BE4DC1"/>
    <w:rsid w:val="00BE595C"/>
    <w:rsid w:val="00BF128D"/>
    <w:rsid w:val="00BF4445"/>
    <w:rsid w:val="00C00A61"/>
    <w:rsid w:val="00C03D72"/>
    <w:rsid w:val="00C05106"/>
    <w:rsid w:val="00C1125F"/>
    <w:rsid w:val="00C169C6"/>
    <w:rsid w:val="00C169E9"/>
    <w:rsid w:val="00C20A7C"/>
    <w:rsid w:val="00C21138"/>
    <w:rsid w:val="00C23049"/>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794"/>
    <w:rsid w:val="00C65E81"/>
    <w:rsid w:val="00C66930"/>
    <w:rsid w:val="00C70383"/>
    <w:rsid w:val="00C71C3B"/>
    <w:rsid w:val="00C816D0"/>
    <w:rsid w:val="00C817CE"/>
    <w:rsid w:val="00C82211"/>
    <w:rsid w:val="00C82962"/>
    <w:rsid w:val="00C83242"/>
    <w:rsid w:val="00C83B1D"/>
    <w:rsid w:val="00C83C11"/>
    <w:rsid w:val="00C86170"/>
    <w:rsid w:val="00C872C0"/>
    <w:rsid w:val="00C90B2A"/>
    <w:rsid w:val="00C90F8C"/>
    <w:rsid w:val="00C9123D"/>
    <w:rsid w:val="00C952A1"/>
    <w:rsid w:val="00C979B3"/>
    <w:rsid w:val="00CA1556"/>
    <w:rsid w:val="00CA2557"/>
    <w:rsid w:val="00CA2E30"/>
    <w:rsid w:val="00CA391F"/>
    <w:rsid w:val="00CA68F1"/>
    <w:rsid w:val="00CA70E8"/>
    <w:rsid w:val="00CB07C6"/>
    <w:rsid w:val="00CB1EE6"/>
    <w:rsid w:val="00CB1F06"/>
    <w:rsid w:val="00CB3A58"/>
    <w:rsid w:val="00CB793F"/>
    <w:rsid w:val="00CC2407"/>
    <w:rsid w:val="00CC2A03"/>
    <w:rsid w:val="00CC5113"/>
    <w:rsid w:val="00CC7537"/>
    <w:rsid w:val="00CD1097"/>
    <w:rsid w:val="00CD2811"/>
    <w:rsid w:val="00CD32D8"/>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26D23"/>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4E74"/>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18F"/>
    <w:rsid w:val="00EF13B8"/>
    <w:rsid w:val="00EF2CA1"/>
    <w:rsid w:val="00EF30EC"/>
    <w:rsid w:val="00EF35A5"/>
    <w:rsid w:val="00F02108"/>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130F"/>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0CE"/>
    <w:rsid w:val="00F9157A"/>
    <w:rsid w:val="00F91A24"/>
    <w:rsid w:val="00F920D4"/>
    <w:rsid w:val="00F94243"/>
    <w:rsid w:val="00F95576"/>
    <w:rsid w:val="00F959C3"/>
    <w:rsid w:val="00FA09D2"/>
    <w:rsid w:val="00FA232B"/>
    <w:rsid w:val="00FA2B2A"/>
    <w:rsid w:val="00FA4A56"/>
    <w:rsid w:val="00FA6EEA"/>
    <w:rsid w:val="00FB0A17"/>
    <w:rsid w:val="00FB143D"/>
    <w:rsid w:val="00FB1E15"/>
    <w:rsid w:val="00FB270D"/>
    <w:rsid w:val="00FB2FDF"/>
    <w:rsid w:val="00FB5322"/>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2956"/>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9F953"/>
  <w15:chartTrackingRefBased/>
  <w15:docId w15:val="{7A30C910-D4CD-4515-ABD5-A9A7E65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customStyle="1" w:styleId="referinta">
    <w:name w:val="referinta"/>
    <w:basedOn w:val="Normal"/>
    <w:autoRedefine/>
    <w:rsid w:val="00257E68"/>
    <w:pPr>
      <w:spacing w:before="120" w:after="120"/>
      <w:ind w:left="720" w:hanging="720"/>
    </w:pPr>
    <w:rPr>
      <w:rFonts w:ascii="Book Antiqua" w:hAnsi="Book Antiqua"/>
      <w:noProof/>
      <w:sz w:val="20"/>
      <w:lang w:val="ro-RO"/>
    </w:rPr>
  </w:style>
  <w:style w:type="paragraph" w:styleId="ListParagraph">
    <w:name w:val="List Paragraph"/>
    <w:basedOn w:val="Normal"/>
    <w:uiPriority w:val="34"/>
    <w:qFormat/>
    <w:rsid w:val="00257E68"/>
    <w:pPr>
      <w:ind w:left="720"/>
      <w:contextualSpacing/>
    </w:pPr>
  </w:style>
  <w:style w:type="paragraph" w:customStyle="1" w:styleId="Bibligraf">
    <w:name w:val="Bibligraf"/>
    <w:basedOn w:val="Normal"/>
    <w:autoRedefine/>
    <w:rsid w:val="00257E68"/>
    <w:pPr>
      <w:numPr>
        <w:numId w:val="4"/>
      </w:numPr>
      <w:overflowPunct w:val="0"/>
      <w:autoSpaceDE w:val="0"/>
      <w:autoSpaceDN w:val="0"/>
      <w:adjustRightInd w:val="0"/>
      <w:ind w:left="318"/>
      <w:jc w:val="both"/>
      <w:textAlignment w:val="baseline"/>
    </w:pPr>
    <w:rPr>
      <w:bCs/>
      <w:noProof/>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20085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11809</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cp:lastModifiedBy>monica</cp:lastModifiedBy>
  <cp:revision>2</cp:revision>
  <cp:lastPrinted>2020-03-04T09:49:00Z</cp:lastPrinted>
  <dcterms:created xsi:type="dcterms:W3CDTF">2020-10-23T05:57:00Z</dcterms:created>
  <dcterms:modified xsi:type="dcterms:W3CDTF">2020-10-23T05:57:00Z</dcterms:modified>
</cp:coreProperties>
</file>