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294971" w14:textId="77777777" w:rsidR="001345A6" w:rsidRDefault="001345A6" w:rsidP="00520E05">
      <w:pPr>
        <w:jc w:val="right"/>
        <w:rPr>
          <w:b/>
          <w:bCs/>
          <w:snapToGrid w:val="0"/>
          <w:lang w:val="ro-RO"/>
        </w:rPr>
      </w:pPr>
      <w:r w:rsidRPr="000755F3">
        <w:rPr>
          <w:b/>
          <w:bCs/>
          <w:lang w:val="ro-RO"/>
        </w:rPr>
        <w:t>Anexa 10.</w:t>
      </w:r>
      <w:r w:rsidRPr="000755F3">
        <w:rPr>
          <w:b/>
          <w:bCs/>
          <w:sz w:val="22"/>
          <w:szCs w:val="22"/>
          <w:lang w:val="ro-RO"/>
        </w:rPr>
        <w:t xml:space="preserve"> </w:t>
      </w:r>
      <w:r w:rsidRPr="000755F3">
        <w:rPr>
          <w:b/>
          <w:bCs/>
          <w:snapToGrid w:val="0"/>
          <w:lang w:val="ro-RO"/>
        </w:rPr>
        <w:t>R14 – F09</w:t>
      </w:r>
    </w:p>
    <w:p w14:paraId="69F32C19" w14:textId="77777777" w:rsidR="001345A6" w:rsidRPr="000755F3" w:rsidRDefault="001345A6" w:rsidP="00520E05">
      <w:pPr>
        <w:jc w:val="right"/>
        <w:rPr>
          <w:b/>
          <w:bCs/>
          <w:lang w:val="ro-RO"/>
        </w:rPr>
      </w:pPr>
    </w:p>
    <w:p w14:paraId="30EFA6D5" w14:textId="77777777" w:rsidR="001345A6" w:rsidRDefault="001345A6">
      <w:pPr>
        <w:jc w:val="center"/>
        <w:textAlignment w:val="top"/>
        <w:rPr>
          <w:rFonts w:ascii="Arial" w:hAnsi="Arial" w:cs="Arial"/>
          <w:b/>
          <w:bCs/>
          <w:spacing w:val="20"/>
          <w:sz w:val="20"/>
          <w:szCs w:val="20"/>
          <w:lang w:val="ro-RO"/>
        </w:rPr>
      </w:pPr>
      <w:r>
        <w:rPr>
          <w:b/>
          <w:bCs/>
          <w:spacing w:val="20"/>
          <w:lang w:val="ro-RO"/>
        </w:rPr>
        <w:t>Informaţii post</w:t>
      </w:r>
    </w:p>
    <w:p w14:paraId="74DFF47F" w14:textId="77777777" w:rsidR="001345A6" w:rsidRDefault="001345A6">
      <w:pPr>
        <w:textAlignment w:val="top"/>
        <w:rPr>
          <w:rFonts w:ascii="Arial" w:hAnsi="Arial" w:cs="Arial"/>
          <w:b/>
          <w:bCs/>
          <w:spacing w:val="20"/>
          <w:sz w:val="20"/>
          <w:szCs w:val="20"/>
          <w:lang w:val="ro-RO"/>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06"/>
        <w:gridCol w:w="7262"/>
      </w:tblGrid>
      <w:tr w:rsidR="001345A6" w:rsidRPr="000B5968" w14:paraId="5C80E88F" w14:textId="77777777">
        <w:tc>
          <w:tcPr>
            <w:tcW w:w="2506" w:type="dxa"/>
            <w:tcBorders>
              <w:top w:val="single" w:sz="4" w:space="0" w:color="000000"/>
              <w:left w:val="single" w:sz="4" w:space="0" w:color="000000"/>
              <w:bottom w:val="single" w:sz="4" w:space="0" w:color="000000"/>
            </w:tcBorders>
            <w:vAlign w:val="center"/>
          </w:tcPr>
          <w:p w14:paraId="4EB3920A" w14:textId="77777777" w:rsidR="001345A6" w:rsidRPr="000B5968" w:rsidRDefault="001345A6" w:rsidP="000B5968">
            <w:pPr>
              <w:textAlignment w:val="top"/>
              <w:rPr>
                <w:sz w:val="20"/>
                <w:szCs w:val="20"/>
                <w:lang w:val="ro-RO"/>
              </w:rPr>
            </w:pPr>
            <w:r w:rsidRPr="000B5968">
              <w:rPr>
                <w:b/>
                <w:bCs/>
                <w:sz w:val="20"/>
                <w:szCs w:val="20"/>
                <w:lang w:val="ro-RO"/>
              </w:rPr>
              <w:t>Universitatea</w:t>
            </w:r>
          </w:p>
        </w:tc>
        <w:tc>
          <w:tcPr>
            <w:tcW w:w="7262" w:type="dxa"/>
            <w:tcBorders>
              <w:top w:val="single" w:sz="4" w:space="0" w:color="000000"/>
              <w:left w:val="single" w:sz="4" w:space="0" w:color="000000"/>
              <w:bottom w:val="single" w:sz="4" w:space="0" w:color="000000"/>
              <w:right w:val="single" w:sz="4" w:space="0" w:color="000000"/>
            </w:tcBorders>
            <w:vAlign w:val="center"/>
          </w:tcPr>
          <w:p w14:paraId="59F664AB" w14:textId="77777777" w:rsidR="001345A6" w:rsidRPr="000B5968" w:rsidRDefault="001345A6" w:rsidP="000B5968">
            <w:pPr>
              <w:textAlignment w:val="top"/>
              <w:rPr>
                <w:b/>
                <w:bCs/>
                <w:sz w:val="20"/>
                <w:szCs w:val="20"/>
                <w:lang w:val="ro-RO"/>
              </w:rPr>
            </w:pPr>
            <w:r w:rsidRPr="000B5968">
              <w:rPr>
                <w:sz w:val="20"/>
                <w:szCs w:val="20"/>
                <w:lang w:val="ro-RO"/>
              </w:rPr>
              <w:t>"ŞTEFAN CEL MARE" DIN SUCEAVA</w:t>
            </w:r>
          </w:p>
        </w:tc>
      </w:tr>
      <w:tr w:rsidR="001345A6" w:rsidRPr="000B5968" w14:paraId="222EA964" w14:textId="77777777">
        <w:tc>
          <w:tcPr>
            <w:tcW w:w="2506" w:type="dxa"/>
            <w:tcBorders>
              <w:top w:val="single" w:sz="4" w:space="0" w:color="000000"/>
              <w:left w:val="single" w:sz="4" w:space="0" w:color="000000"/>
              <w:bottom w:val="single" w:sz="4" w:space="0" w:color="000000"/>
            </w:tcBorders>
            <w:vAlign w:val="center"/>
          </w:tcPr>
          <w:p w14:paraId="58669A21" w14:textId="77777777" w:rsidR="001345A6" w:rsidRPr="000B5968" w:rsidRDefault="001345A6" w:rsidP="000B5968">
            <w:pPr>
              <w:textAlignment w:val="top"/>
              <w:rPr>
                <w:sz w:val="20"/>
                <w:szCs w:val="20"/>
                <w:lang w:val="ro-RO"/>
              </w:rPr>
            </w:pPr>
            <w:r w:rsidRPr="000B5968">
              <w:rPr>
                <w:b/>
                <w:bCs/>
                <w:sz w:val="20"/>
                <w:szCs w:val="20"/>
                <w:lang w:val="ro-RO"/>
              </w:rPr>
              <w:t>Facultatea*</w:t>
            </w:r>
          </w:p>
        </w:tc>
        <w:tc>
          <w:tcPr>
            <w:tcW w:w="7262" w:type="dxa"/>
            <w:tcBorders>
              <w:top w:val="single" w:sz="4" w:space="0" w:color="000000"/>
              <w:left w:val="single" w:sz="4" w:space="0" w:color="000000"/>
              <w:bottom w:val="single" w:sz="4" w:space="0" w:color="000000"/>
              <w:right w:val="single" w:sz="4" w:space="0" w:color="000000"/>
            </w:tcBorders>
            <w:vAlign w:val="center"/>
          </w:tcPr>
          <w:p w14:paraId="7333B834" w14:textId="77777777" w:rsidR="001345A6" w:rsidRPr="000B5968" w:rsidRDefault="001345A6" w:rsidP="000B5968">
            <w:pPr>
              <w:textAlignment w:val="top"/>
              <w:rPr>
                <w:b/>
                <w:bCs/>
                <w:sz w:val="20"/>
                <w:szCs w:val="20"/>
                <w:lang w:val="ro-RO"/>
              </w:rPr>
            </w:pPr>
            <w:r w:rsidRPr="000B5968">
              <w:rPr>
                <w:sz w:val="20"/>
                <w:szCs w:val="20"/>
                <w:lang w:val="ro-RO"/>
              </w:rPr>
              <w:t xml:space="preserve"> </w:t>
            </w:r>
            <w:r w:rsidRPr="000B5968">
              <w:rPr>
                <w:b/>
                <w:bCs/>
                <w:sz w:val="20"/>
                <w:szCs w:val="20"/>
                <w:lang w:val="ro-RO"/>
              </w:rPr>
              <w:t>LITERE ŞI ŞTIINŢE ALE COMUNICĂRII</w:t>
            </w:r>
          </w:p>
        </w:tc>
      </w:tr>
      <w:tr w:rsidR="001345A6" w:rsidRPr="000B5968" w14:paraId="0099E625" w14:textId="77777777">
        <w:tc>
          <w:tcPr>
            <w:tcW w:w="2506" w:type="dxa"/>
            <w:tcBorders>
              <w:top w:val="single" w:sz="4" w:space="0" w:color="000000"/>
              <w:left w:val="single" w:sz="4" w:space="0" w:color="000000"/>
              <w:bottom w:val="single" w:sz="4" w:space="0" w:color="000000"/>
            </w:tcBorders>
            <w:vAlign w:val="center"/>
          </w:tcPr>
          <w:p w14:paraId="73251699" w14:textId="77777777" w:rsidR="001345A6" w:rsidRPr="000B5968" w:rsidRDefault="001345A6" w:rsidP="000B5968">
            <w:pPr>
              <w:textAlignment w:val="top"/>
              <w:rPr>
                <w:i/>
                <w:iCs/>
                <w:sz w:val="20"/>
                <w:szCs w:val="20"/>
                <w:lang w:val="ro-RO"/>
              </w:rPr>
            </w:pPr>
            <w:r w:rsidRPr="000B5968">
              <w:rPr>
                <w:b/>
                <w:bCs/>
                <w:sz w:val="20"/>
                <w:szCs w:val="20"/>
                <w:lang w:val="ro-RO"/>
              </w:rPr>
              <w:t>Departament*</w:t>
            </w:r>
          </w:p>
        </w:tc>
        <w:tc>
          <w:tcPr>
            <w:tcW w:w="7262" w:type="dxa"/>
            <w:tcBorders>
              <w:top w:val="single" w:sz="4" w:space="0" w:color="000000"/>
              <w:left w:val="single" w:sz="4" w:space="0" w:color="000000"/>
              <w:bottom w:val="single" w:sz="4" w:space="0" w:color="000000"/>
              <w:right w:val="single" w:sz="4" w:space="0" w:color="000000"/>
            </w:tcBorders>
            <w:vAlign w:val="center"/>
          </w:tcPr>
          <w:p w14:paraId="70E0F167" w14:textId="77777777" w:rsidR="001345A6" w:rsidRPr="000B5968" w:rsidRDefault="001345A6" w:rsidP="000B5968">
            <w:pPr>
              <w:textAlignment w:val="top"/>
              <w:rPr>
                <w:b/>
                <w:bCs/>
                <w:sz w:val="20"/>
                <w:szCs w:val="20"/>
                <w:lang w:val="ro-RO"/>
              </w:rPr>
            </w:pPr>
            <w:r w:rsidRPr="000B5968">
              <w:rPr>
                <w:i/>
                <w:iCs/>
                <w:sz w:val="20"/>
                <w:szCs w:val="20"/>
                <w:lang w:val="ro-RO"/>
              </w:rPr>
              <w:t xml:space="preserve"> </w:t>
            </w:r>
            <w:r w:rsidRPr="000B5968">
              <w:rPr>
                <w:b/>
                <w:bCs/>
                <w:i/>
                <w:iCs/>
                <w:sz w:val="20"/>
                <w:szCs w:val="20"/>
                <w:lang w:val="ro-RO"/>
              </w:rPr>
              <w:t>Limba şi Literatura Română şi Ştiinţele Comunicării</w:t>
            </w:r>
          </w:p>
        </w:tc>
      </w:tr>
      <w:tr w:rsidR="001345A6" w:rsidRPr="000B5968" w14:paraId="6270DB44" w14:textId="77777777">
        <w:tc>
          <w:tcPr>
            <w:tcW w:w="2506" w:type="dxa"/>
            <w:tcBorders>
              <w:top w:val="single" w:sz="4" w:space="0" w:color="000000"/>
              <w:left w:val="single" w:sz="4" w:space="0" w:color="000000"/>
              <w:bottom w:val="single" w:sz="4" w:space="0" w:color="000000"/>
            </w:tcBorders>
            <w:vAlign w:val="center"/>
          </w:tcPr>
          <w:p w14:paraId="2B1ED84F" w14:textId="77777777" w:rsidR="001345A6" w:rsidRPr="000B5968" w:rsidRDefault="001345A6" w:rsidP="000B5968">
            <w:pPr>
              <w:textAlignment w:val="top"/>
              <w:rPr>
                <w:sz w:val="20"/>
                <w:szCs w:val="20"/>
                <w:lang w:val="ro-RO"/>
              </w:rPr>
            </w:pPr>
            <w:r w:rsidRPr="000B5968">
              <w:rPr>
                <w:b/>
                <w:bCs/>
                <w:sz w:val="20"/>
                <w:szCs w:val="20"/>
                <w:lang w:val="ro-RO"/>
              </w:rPr>
              <w:t>Poziţia în statul de funcţii*</w:t>
            </w:r>
          </w:p>
        </w:tc>
        <w:tc>
          <w:tcPr>
            <w:tcW w:w="7262" w:type="dxa"/>
            <w:tcBorders>
              <w:top w:val="single" w:sz="4" w:space="0" w:color="000000"/>
              <w:left w:val="single" w:sz="4" w:space="0" w:color="000000"/>
              <w:bottom w:val="single" w:sz="4" w:space="0" w:color="000000"/>
              <w:right w:val="single" w:sz="4" w:space="0" w:color="000000"/>
            </w:tcBorders>
            <w:vAlign w:val="center"/>
          </w:tcPr>
          <w:p w14:paraId="595D1163" w14:textId="77777777" w:rsidR="001345A6" w:rsidRPr="000B5968" w:rsidRDefault="001345A6" w:rsidP="000B5968">
            <w:pPr>
              <w:jc w:val="both"/>
              <w:textAlignment w:val="top"/>
              <w:rPr>
                <w:b/>
                <w:bCs/>
                <w:sz w:val="20"/>
                <w:szCs w:val="20"/>
                <w:lang w:val="ro-RO"/>
              </w:rPr>
            </w:pPr>
            <w:r w:rsidRPr="000B5968">
              <w:rPr>
                <w:sz w:val="20"/>
                <w:szCs w:val="20"/>
                <w:lang w:val="ro-RO"/>
              </w:rPr>
              <w:t xml:space="preserve"> </w:t>
            </w:r>
            <w:r w:rsidRPr="000B5968">
              <w:rPr>
                <w:b/>
                <w:bCs/>
                <w:sz w:val="20"/>
                <w:szCs w:val="20"/>
                <w:lang w:val="ro-RO"/>
              </w:rPr>
              <w:t>27</w:t>
            </w:r>
          </w:p>
        </w:tc>
      </w:tr>
      <w:tr w:rsidR="001345A6" w:rsidRPr="000B5968" w14:paraId="48334469" w14:textId="77777777">
        <w:tc>
          <w:tcPr>
            <w:tcW w:w="2506" w:type="dxa"/>
            <w:tcBorders>
              <w:top w:val="single" w:sz="4" w:space="0" w:color="000000"/>
              <w:left w:val="single" w:sz="4" w:space="0" w:color="000000"/>
              <w:bottom w:val="single" w:sz="4" w:space="0" w:color="000000"/>
            </w:tcBorders>
            <w:vAlign w:val="center"/>
          </w:tcPr>
          <w:p w14:paraId="1E98AF33" w14:textId="77777777" w:rsidR="001345A6" w:rsidRPr="000B5968" w:rsidRDefault="001345A6" w:rsidP="000B5968">
            <w:pPr>
              <w:textAlignment w:val="top"/>
              <w:rPr>
                <w:b/>
                <w:bCs/>
                <w:sz w:val="20"/>
                <w:szCs w:val="20"/>
                <w:lang w:val="ro-RO"/>
              </w:rPr>
            </w:pPr>
            <w:r w:rsidRPr="000B5968">
              <w:rPr>
                <w:b/>
                <w:bCs/>
                <w:sz w:val="20"/>
                <w:szCs w:val="20"/>
                <w:lang w:val="ro-RO"/>
              </w:rPr>
              <w:t>Funcţie*</w:t>
            </w:r>
          </w:p>
        </w:tc>
        <w:tc>
          <w:tcPr>
            <w:tcW w:w="7262" w:type="dxa"/>
            <w:tcBorders>
              <w:top w:val="single" w:sz="4" w:space="0" w:color="000000"/>
              <w:left w:val="single" w:sz="4" w:space="0" w:color="000000"/>
              <w:bottom w:val="single" w:sz="4" w:space="0" w:color="000000"/>
              <w:right w:val="single" w:sz="4" w:space="0" w:color="000000"/>
            </w:tcBorders>
            <w:vAlign w:val="center"/>
          </w:tcPr>
          <w:p w14:paraId="6285F5CA" w14:textId="77777777" w:rsidR="001345A6" w:rsidRPr="000B5968" w:rsidRDefault="001345A6" w:rsidP="000B5968">
            <w:pPr>
              <w:textAlignment w:val="top"/>
              <w:rPr>
                <w:b/>
                <w:bCs/>
                <w:sz w:val="20"/>
                <w:szCs w:val="20"/>
                <w:lang w:val="ro-RO"/>
              </w:rPr>
            </w:pPr>
            <w:r w:rsidRPr="000B5968">
              <w:rPr>
                <w:b/>
                <w:bCs/>
                <w:sz w:val="20"/>
                <w:szCs w:val="20"/>
                <w:lang w:val="ro-RO"/>
              </w:rPr>
              <w:t>Lector</w:t>
            </w:r>
          </w:p>
        </w:tc>
      </w:tr>
      <w:tr w:rsidR="001345A6" w:rsidRPr="000B5968" w14:paraId="390BC175" w14:textId="77777777">
        <w:tc>
          <w:tcPr>
            <w:tcW w:w="2506" w:type="dxa"/>
            <w:tcBorders>
              <w:top w:val="single" w:sz="4" w:space="0" w:color="000000"/>
              <w:left w:val="single" w:sz="4" w:space="0" w:color="000000"/>
              <w:bottom w:val="single" w:sz="4" w:space="0" w:color="000000"/>
            </w:tcBorders>
            <w:vAlign w:val="center"/>
          </w:tcPr>
          <w:p w14:paraId="71D45DE9" w14:textId="77777777" w:rsidR="001345A6" w:rsidRPr="000B5968" w:rsidRDefault="001345A6" w:rsidP="000B5968">
            <w:pPr>
              <w:textAlignment w:val="top"/>
              <w:rPr>
                <w:b/>
                <w:bCs/>
                <w:sz w:val="20"/>
                <w:szCs w:val="20"/>
                <w:lang w:val="ro-RO"/>
              </w:rPr>
            </w:pPr>
            <w:r w:rsidRPr="000B5968">
              <w:rPr>
                <w:b/>
                <w:bCs/>
                <w:sz w:val="20"/>
                <w:szCs w:val="20"/>
                <w:lang w:val="ro-RO"/>
              </w:rPr>
              <w:t>Disciplinele din planul de învăţământ*</w:t>
            </w:r>
          </w:p>
        </w:tc>
        <w:tc>
          <w:tcPr>
            <w:tcW w:w="7262" w:type="dxa"/>
            <w:tcBorders>
              <w:top w:val="single" w:sz="4" w:space="0" w:color="000000"/>
              <w:left w:val="single" w:sz="4" w:space="0" w:color="000000"/>
              <w:bottom w:val="single" w:sz="4" w:space="0" w:color="000000"/>
              <w:right w:val="single" w:sz="4" w:space="0" w:color="000000"/>
            </w:tcBorders>
            <w:vAlign w:val="center"/>
          </w:tcPr>
          <w:p w14:paraId="7B23B7D1" w14:textId="77777777" w:rsidR="001345A6" w:rsidRPr="000B5968" w:rsidRDefault="001345A6" w:rsidP="000B5968">
            <w:pPr>
              <w:textAlignment w:val="top"/>
              <w:rPr>
                <w:b/>
                <w:bCs/>
                <w:sz w:val="20"/>
                <w:szCs w:val="20"/>
                <w:lang w:val="ro-RO"/>
              </w:rPr>
            </w:pPr>
            <w:r w:rsidRPr="000B5968">
              <w:rPr>
                <w:b/>
                <w:bCs/>
                <w:sz w:val="20"/>
                <w:szCs w:val="20"/>
                <w:lang w:val="ro-RO"/>
              </w:rPr>
              <w:t>Istor</w:t>
            </w:r>
            <w:r w:rsidR="00D54AD0">
              <w:rPr>
                <w:b/>
                <w:bCs/>
                <w:sz w:val="20"/>
                <w:szCs w:val="20"/>
                <w:lang w:val="ro-RO"/>
              </w:rPr>
              <w:t>ia literaturii spaniole</w:t>
            </w:r>
          </w:p>
          <w:p w14:paraId="244FB6A7" w14:textId="77777777" w:rsidR="001345A6" w:rsidRPr="000B5968" w:rsidRDefault="001345A6" w:rsidP="000B5968">
            <w:pPr>
              <w:textAlignment w:val="top"/>
              <w:rPr>
                <w:b/>
                <w:bCs/>
                <w:sz w:val="20"/>
                <w:szCs w:val="20"/>
                <w:lang w:val="ro-RO"/>
              </w:rPr>
            </w:pPr>
            <w:r w:rsidRPr="000B5968">
              <w:rPr>
                <w:b/>
                <w:bCs/>
                <w:sz w:val="20"/>
                <w:szCs w:val="20"/>
                <w:lang w:val="ro-RO"/>
              </w:rPr>
              <w:t>Traduceri/ Lexicologia limbii spaniole</w:t>
            </w:r>
          </w:p>
          <w:p w14:paraId="211EE389" w14:textId="77777777" w:rsidR="001345A6" w:rsidRPr="000B5968" w:rsidRDefault="001345A6" w:rsidP="000B5968">
            <w:pPr>
              <w:textAlignment w:val="top"/>
              <w:rPr>
                <w:b/>
                <w:bCs/>
                <w:sz w:val="20"/>
                <w:szCs w:val="20"/>
                <w:lang w:val="ro-RO"/>
              </w:rPr>
            </w:pPr>
            <w:r w:rsidRPr="000B5968">
              <w:rPr>
                <w:b/>
                <w:bCs/>
                <w:sz w:val="20"/>
                <w:szCs w:val="20"/>
                <w:lang w:val="ro-RO"/>
              </w:rPr>
              <w:t>Semantica verbului în limba spaniolă</w:t>
            </w:r>
          </w:p>
        </w:tc>
      </w:tr>
      <w:tr w:rsidR="001345A6" w:rsidRPr="000B5968" w14:paraId="121987FF" w14:textId="77777777">
        <w:tc>
          <w:tcPr>
            <w:tcW w:w="2506" w:type="dxa"/>
            <w:tcBorders>
              <w:top w:val="single" w:sz="4" w:space="0" w:color="000000"/>
              <w:left w:val="single" w:sz="4" w:space="0" w:color="000000"/>
              <w:bottom w:val="single" w:sz="4" w:space="0" w:color="000000"/>
            </w:tcBorders>
            <w:vAlign w:val="center"/>
          </w:tcPr>
          <w:p w14:paraId="1309724F" w14:textId="77777777" w:rsidR="001345A6" w:rsidRPr="000B5968" w:rsidRDefault="001345A6" w:rsidP="000B5968">
            <w:pPr>
              <w:textAlignment w:val="top"/>
              <w:rPr>
                <w:sz w:val="20"/>
                <w:szCs w:val="20"/>
                <w:lang w:val="ro-RO"/>
              </w:rPr>
            </w:pPr>
            <w:r w:rsidRPr="000B5968">
              <w:rPr>
                <w:b/>
                <w:bCs/>
                <w:sz w:val="20"/>
                <w:szCs w:val="20"/>
                <w:lang w:val="ro-RO"/>
              </w:rPr>
              <w:t>Domeniu stiintific*</w:t>
            </w:r>
          </w:p>
        </w:tc>
        <w:tc>
          <w:tcPr>
            <w:tcW w:w="7262" w:type="dxa"/>
            <w:tcBorders>
              <w:top w:val="single" w:sz="4" w:space="0" w:color="000000"/>
              <w:left w:val="single" w:sz="4" w:space="0" w:color="000000"/>
              <w:bottom w:val="single" w:sz="4" w:space="0" w:color="000000"/>
              <w:right w:val="single" w:sz="4" w:space="0" w:color="000000"/>
            </w:tcBorders>
            <w:vAlign w:val="center"/>
          </w:tcPr>
          <w:p w14:paraId="6C72FB24" w14:textId="77777777" w:rsidR="001345A6" w:rsidRPr="000B5968" w:rsidRDefault="001345A6" w:rsidP="000B5968">
            <w:pPr>
              <w:textAlignment w:val="top"/>
              <w:rPr>
                <w:b/>
                <w:bCs/>
                <w:sz w:val="20"/>
                <w:szCs w:val="20"/>
                <w:lang w:val="ro-RO"/>
              </w:rPr>
            </w:pPr>
            <w:r w:rsidRPr="000B5968">
              <w:rPr>
                <w:sz w:val="20"/>
                <w:szCs w:val="20"/>
                <w:lang w:val="ro-RO"/>
              </w:rPr>
              <w:t xml:space="preserve"> FILOLOGIE</w:t>
            </w:r>
          </w:p>
        </w:tc>
      </w:tr>
      <w:tr w:rsidR="001345A6" w:rsidRPr="000B5968" w14:paraId="154069CC" w14:textId="77777777">
        <w:tc>
          <w:tcPr>
            <w:tcW w:w="2506" w:type="dxa"/>
            <w:tcBorders>
              <w:top w:val="single" w:sz="4" w:space="0" w:color="000000"/>
              <w:left w:val="single" w:sz="4" w:space="0" w:color="000000"/>
              <w:bottom w:val="single" w:sz="4" w:space="0" w:color="000000"/>
            </w:tcBorders>
            <w:vAlign w:val="center"/>
          </w:tcPr>
          <w:p w14:paraId="7882F51C" w14:textId="77777777" w:rsidR="001345A6" w:rsidRPr="000B5968" w:rsidRDefault="001345A6" w:rsidP="000B5968">
            <w:pPr>
              <w:textAlignment w:val="top"/>
              <w:rPr>
                <w:b/>
                <w:bCs/>
                <w:sz w:val="20"/>
                <w:szCs w:val="20"/>
                <w:lang w:val="ro-RO"/>
              </w:rPr>
            </w:pPr>
            <w:r w:rsidRPr="000B5968">
              <w:rPr>
                <w:b/>
                <w:bCs/>
                <w:sz w:val="20"/>
                <w:szCs w:val="20"/>
                <w:lang w:val="ro-RO"/>
              </w:rPr>
              <w:t>Condițiile de participare la concurs</w:t>
            </w:r>
          </w:p>
        </w:tc>
        <w:tc>
          <w:tcPr>
            <w:tcW w:w="7262" w:type="dxa"/>
            <w:tcBorders>
              <w:top w:val="single" w:sz="4" w:space="0" w:color="000000"/>
              <w:left w:val="single" w:sz="4" w:space="0" w:color="000000"/>
              <w:bottom w:val="single" w:sz="4" w:space="0" w:color="000000"/>
              <w:right w:val="single" w:sz="4" w:space="0" w:color="000000"/>
            </w:tcBorders>
            <w:vAlign w:val="center"/>
          </w:tcPr>
          <w:p w14:paraId="53022B35" w14:textId="77777777" w:rsidR="001345A6" w:rsidRPr="000B5968" w:rsidRDefault="001345A6" w:rsidP="000B5968">
            <w:pPr>
              <w:jc w:val="both"/>
              <w:textAlignment w:val="top"/>
              <w:rPr>
                <w:sz w:val="20"/>
                <w:szCs w:val="20"/>
                <w:lang w:val="ro-RO"/>
              </w:rPr>
            </w:pPr>
            <w:r w:rsidRPr="000B5968">
              <w:rPr>
                <w:sz w:val="20"/>
                <w:szCs w:val="20"/>
                <w:lang w:val="ro-RO"/>
              </w:rPr>
              <w:t xml:space="preserve">Candidatul/candidații trebuie să fie deținător/i al/ai titlului de doctor în domeniu și să îndeplinească toate condițiile prevăzute de legile și regulamentele în vigoare </w:t>
            </w:r>
            <w:r w:rsidRPr="000B5968">
              <w:rPr>
                <w:sz w:val="20"/>
                <w:szCs w:val="20"/>
                <w:shd w:val="clear" w:color="auto" w:fill="FFFFFF"/>
                <w:lang w:val="ro-RO"/>
              </w:rPr>
              <w:t>precizate în Legea nr.1/2011 și Regulamentul USV R14</w:t>
            </w:r>
            <w:r w:rsidRPr="000B5968">
              <w:rPr>
                <w:sz w:val="20"/>
                <w:szCs w:val="20"/>
                <w:lang w:val="ro-RO"/>
              </w:rPr>
              <w:t xml:space="preserve">. </w:t>
            </w:r>
          </w:p>
        </w:tc>
      </w:tr>
      <w:tr w:rsidR="001345A6" w:rsidRPr="000029D2" w14:paraId="1CBF48F8" w14:textId="77777777">
        <w:tc>
          <w:tcPr>
            <w:tcW w:w="2506" w:type="dxa"/>
            <w:tcBorders>
              <w:top w:val="single" w:sz="4" w:space="0" w:color="000000"/>
              <w:left w:val="single" w:sz="4" w:space="0" w:color="000000"/>
              <w:bottom w:val="single" w:sz="4" w:space="0" w:color="000000"/>
            </w:tcBorders>
            <w:vAlign w:val="center"/>
          </w:tcPr>
          <w:p w14:paraId="63276CE8" w14:textId="77777777" w:rsidR="001345A6" w:rsidRPr="000029D2" w:rsidRDefault="001345A6" w:rsidP="000B5968">
            <w:pPr>
              <w:textAlignment w:val="top"/>
              <w:rPr>
                <w:sz w:val="20"/>
                <w:szCs w:val="20"/>
                <w:lang w:val="ro-RO"/>
              </w:rPr>
            </w:pPr>
            <w:r w:rsidRPr="000029D2">
              <w:rPr>
                <w:b/>
                <w:bCs/>
                <w:sz w:val="20"/>
                <w:szCs w:val="20"/>
                <w:lang w:val="ro-RO"/>
              </w:rPr>
              <w:t>Descriere post*</w:t>
            </w:r>
          </w:p>
        </w:tc>
        <w:tc>
          <w:tcPr>
            <w:tcW w:w="7262" w:type="dxa"/>
            <w:tcBorders>
              <w:top w:val="single" w:sz="4" w:space="0" w:color="000000"/>
              <w:left w:val="single" w:sz="4" w:space="0" w:color="000000"/>
              <w:bottom w:val="single" w:sz="4" w:space="0" w:color="000000"/>
              <w:right w:val="single" w:sz="4" w:space="0" w:color="000000"/>
            </w:tcBorders>
            <w:vAlign w:val="center"/>
          </w:tcPr>
          <w:p w14:paraId="7A89EA27" w14:textId="77777777" w:rsidR="001345A6" w:rsidRPr="000029D2" w:rsidRDefault="001345A6" w:rsidP="000B5968">
            <w:pPr>
              <w:jc w:val="both"/>
              <w:rPr>
                <w:i/>
                <w:iCs/>
                <w:sz w:val="20"/>
                <w:szCs w:val="20"/>
                <w:lang w:val="ro-RO"/>
              </w:rPr>
            </w:pPr>
            <w:r w:rsidRPr="000029D2">
              <w:rPr>
                <w:sz w:val="20"/>
                <w:szCs w:val="20"/>
                <w:lang w:val="ro-RO"/>
              </w:rPr>
              <w:t xml:space="preserve"> Postul conţine o normă universitară de 40 ore / săptămână cu o normă didactică de 12,57 ore convenţionale, din care: 13 ore predare curs,  cu următoarea distribuţie semestrială pe discipline:</w:t>
            </w:r>
          </w:p>
          <w:p w14:paraId="17E8CD43" w14:textId="77777777" w:rsidR="001345A6" w:rsidRPr="000029D2" w:rsidRDefault="001345A6" w:rsidP="000B5968">
            <w:pPr>
              <w:numPr>
                <w:ilvl w:val="0"/>
                <w:numId w:val="2"/>
              </w:numPr>
              <w:jc w:val="both"/>
              <w:rPr>
                <w:sz w:val="20"/>
                <w:szCs w:val="20"/>
                <w:lang w:val="ro-RO"/>
              </w:rPr>
            </w:pPr>
            <w:r w:rsidRPr="000029D2">
              <w:rPr>
                <w:i/>
                <w:iCs/>
                <w:sz w:val="20"/>
                <w:szCs w:val="20"/>
                <w:lang w:val="ro-RO"/>
              </w:rPr>
              <w:t xml:space="preserve">Istoria literaturii spaniole </w:t>
            </w:r>
            <w:r w:rsidRPr="000029D2">
              <w:rPr>
                <w:sz w:val="20"/>
                <w:szCs w:val="20"/>
                <w:lang w:val="ro-RO"/>
              </w:rPr>
              <w:t xml:space="preserve"> efectuată în semestrul  2 cu studenţii din anul  I de la programele de studii RS+FS/ES/CS1:</w:t>
            </w:r>
          </w:p>
          <w:p w14:paraId="591736D0" w14:textId="77777777" w:rsidR="001345A6" w:rsidRPr="000029D2" w:rsidRDefault="001345A6" w:rsidP="000B5968">
            <w:pPr>
              <w:ind w:left="720"/>
              <w:jc w:val="both"/>
              <w:rPr>
                <w:sz w:val="20"/>
                <w:szCs w:val="20"/>
                <w:lang w:val="ro-RO"/>
              </w:rPr>
            </w:pPr>
            <w:r w:rsidRPr="000029D2">
              <w:rPr>
                <w:sz w:val="20"/>
                <w:szCs w:val="20"/>
                <w:lang w:val="ro-RO"/>
              </w:rPr>
              <w:t>- 2 ore de curs în semestrul  2 cu 2 formații de studiu;</w:t>
            </w:r>
          </w:p>
          <w:p w14:paraId="6A9EC198" w14:textId="77777777" w:rsidR="001345A6" w:rsidRPr="000029D2" w:rsidRDefault="001345A6" w:rsidP="000B5968">
            <w:pPr>
              <w:numPr>
                <w:ilvl w:val="0"/>
                <w:numId w:val="2"/>
              </w:numPr>
              <w:jc w:val="both"/>
              <w:rPr>
                <w:sz w:val="20"/>
                <w:szCs w:val="20"/>
                <w:lang w:val="ro-RO"/>
              </w:rPr>
            </w:pPr>
            <w:r w:rsidRPr="000029D2">
              <w:rPr>
                <w:i/>
                <w:iCs/>
                <w:sz w:val="20"/>
                <w:szCs w:val="20"/>
                <w:lang w:val="ro-RO"/>
              </w:rPr>
              <w:t>Istoria literaturii spaniole</w:t>
            </w:r>
            <w:r w:rsidRPr="000029D2">
              <w:rPr>
                <w:sz w:val="20"/>
                <w:szCs w:val="20"/>
                <w:lang w:val="ro-RO"/>
              </w:rPr>
              <w:t>, efectuată în semestrele 1și 2 cu studenţii din anul II de la programele de studii RS/FS/CS1:</w:t>
            </w:r>
          </w:p>
          <w:p w14:paraId="6775E3F8" w14:textId="77777777" w:rsidR="001345A6" w:rsidRPr="000029D2" w:rsidRDefault="001345A6" w:rsidP="000B5968">
            <w:pPr>
              <w:ind w:left="720"/>
              <w:jc w:val="both"/>
              <w:rPr>
                <w:sz w:val="20"/>
                <w:szCs w:val="20"/>
                <w:lang w:val="ro-RO"/>
              </w:rPr>
            </w:pPr>
            <w:r w:rsidRPr="000029D2">
              <w:rPr>
                <w:sz w:val="20"/>
                <w:szCs w:val="20"/>
                <w:lang w:val="ro-RO"/>
              </w:rPr>
              <w:t>- 2 ore de curs în semestrul 1 cu o formaţie de studiu;</w:t>
            </w:r>
          </w:p>
          <w:p w14:paraId="30B795AF" w14:textId="77777777" w:rsidR="001345A6" w:rsidRPr="000029D2" w:rsidRDefault="001345A6" w:rsidP="000B5968">
            <w:pPr>
              <w:ind w:left="720"/>
              <w:jc w:val="both"/>
              <w:rPr>
                <w:sz w:val="20"/>
                <w:szCs w:val="20"/>
                <w:lang w:val="ro-RO"/>
              </w:rPr>
            </w:pPr>
            <w:r w:rsidRPr="000029D2">
              <w:rPr>
                <w:sz w:val="20"/>
                <w:szCs w:val="20"/>
                <w:lang w:val="ro-RO"/>
              </w:rPr>
              <w:t>- 2 ore de curs în semestrul 2 cu o formație de studiu;</w:t>
            </w:r>
          </w:p>
          <w:p w14:paraId="0DF62655" w14:textId="77777777" w:rsidR="001345A6" w:rsidRPr="000029D2" w:rsidRDefault="001345A6" w:rsidP="000B5968">
            <w:pPr>
              <w:numPr>
                <w:ilvl w:val="0"/>
                <w:numId w:val="2"/>
              </w:numPr>
              <w:jc w:val="both"/>
              <w:rPr>
                <w:sz w:val="20"/>
                <w:szCs w:val="20"/>
                <w:lang w:val="ro-RO"/>
              </w:rPr>
            </w:pPr>
            <w:r w:rsidRPr="000029D2">
              <w:rPr>
                <w:i/>
                <w:iCs/>
                <w:sz w:val="20"/>
                <w:szCs w:val="20"/>
                <w:lang w:val="ro-RO"/>
              </w:rPr>
              <w:t>Istoria literaturii spaniole</w:t>
            </w:r>
            <w:r w:rsidRPr="000029D2">
              <w:rPr>
                <w:sz w:val="20"/>
                <w:szCs w:val="20"/>
                <w:lang w:val="ro-RO"/>
              </w:rPr>
              <w:t>, efectuată în semestrele 1și 2 cu studenţii din anul III de la programele de studii RS/FS/CS2:</w:t>
            </w:r>
          </w:p>
          <w:p w14:paraId="3729307E" w14:textId="77777777" w:rsidR="001345A6" w:rsidRPr="000029D2" w:rsidRDefault="001345A6" w:rsidP="000B5968">
            <w:pPr>
              <w:ind w:left="755"/>
              <w:jc w:val="both"/>
              <w:rPr>
                <w:sz w:val="20"/>
                <w:szCs w:val="20"/>
                <w:lang w:val="ro-RO"/>
              </w:rPr>
            </w:pPr>
            <w:r w:rsidRPr="000029D2">
              <w:rPr>
                <w:sz w:val="20"/>
                <w:szCs w:val="20"/>
                <w:lang w:val="ro-RO"/>
              </w:rPr>
              <w:t>- 2 ore de curs în semestrul 1cu o formație de studiu;</w:t>
            </w:r>
          </w:p>
          <w:p w14:paraId="423632A8" w14:textId="77777777" w:rsidR="001345A6" w:rsidRPr="000029D2" w:rsidRDefault="001345A6" w:rsidP="000B5968">
            <w:pPr>
              <w:ind w:left="755"/>
              <w:jc w:val="both"/>
              <w:rPr>
                <w:sz w:val="20"/>
                <w:szCs w:val="20"/>
                <w:lang w:val="ro-RO"/>
              </w:rPr>
            </w:pPr>
            <w:r w:rsidRPr="000029D2">
              <w:rPr>
                <w:sz w:val="20"/>
                <w:szCs w:val="20"/>
                <w:lang w:val="ro-RO"/>
              </w:rPr>
              <w:t xml:space="preserve">- 2 ore de curs în semestrul 2 cu o formație de studiu;                </w:t>
            </w:r>
          </w:p>
          <w:p w14:paraId="34422B8D" w14:textId="77777777" w:rsidR="001345A6" w:rsidRPr="000029D2" w:rsidRDefault="001345A6" w:rsidP="000B5968">
            <w:pPr>
              <w:numPr>
                <w:ilvl w:val="0"/>
                <w:numId w:val="2"/>
              </w:numPr>
              <w:jc w:val="both"/>
              <w:rPr>
                <w:sz w:val="20"/>
                <w:szCs w:val="20"/>
                <w:lang w:val="ro-RO"/>
              </w:rPr>
            </w:pPr>
            <w:r w:rsidRPr="000029D2">
              <w:rPr>
                <w:i/>
                <w:iCs/>
                <w:sz w:val="20"/>
                <w:szCs w:val="20"/>
                <w:lang w:val="ro-RO"/>
              </w:rPr>
              <w:t>Traduceri/Lexicologia limbii spaniole</w:t>
            </w:r>
            <w:r w:rsidRPr="000029D2">
              <w:rPr>
                <w:sz w:val="20"/>
                <w:szCs w:val="20"/>
                <w:lang w:val="ro-RO"/>
              </w:rPr>
              <w:t>, efectuată în semestrele 1 și 2 cu studenţii din anul III  de la programele de studii RS/FS/CS2:</w:t>
            </w:r>
          </w:p>
          <w:p w14:paraId="698D95DD" w14:textId="77777777" w:rsidR="001345A6" w:rsidRPr="000029D2" w:rsidRDefault="001345A6" w:rsidP="000B5968">
            <w:pPr>
              <w:ind w:left="755"/>
              <w:jc w:val="both"/>
              <w:rPr>
                <w:sz w:val="20"/>
                <w:szCs w:val="20"/>
                <w:lang w:val="ro-RO"/>
              </w:rPr>
            </w:pPr>
            <w:r w:rsidRPr="000029D2">
              <w:rPr>
                <w:sz w:val="20"/>
                <w:szCs w:val="20"/>
                <w:lang w:val="ro-RO"/>
              </w:rPr>
              <w:t>- 1 oră de curs în semestrul 1 cu o formație de studiu;</w:t>
            </w:r>
          </w:p>
          <w:p w14:paraId="77BB30B9" w14:textId="77777777" w:rsidR="001345A6" w:rsidRPr="000029D2" w:rsidRDefault="001345A6" w:rsidP="000B5968">
            <w:pPr>
              <w:ind w:left="755"/>
              <w:jc w:val="both"/>
              <w:rPr>
                <w:sz w:val="20"/>
                <w:szCs w:val="20"/>
                <w:lang w:val="ro-RO"/>
              </w:rPr>
            </w:pPr>
            <w:r w:rsidRPr="000029D2">
              <w:rPr>
                <w:sz w:val="20"/>
                <w:szCs w:val="20"/>
                <w:lang w:val="ro-RO"/>
              </w:rPr>
              <w:t>- 1 oră de curs în semestrul 2 cu o formație de studiu;</w:t>
            </w:r>
          </w:p>
          <w:p w14:paraId="6349298F" w14:textId="77777777" w:rsidR="001345A6" w:rsidRPr="000029D2" w:rsidRDefault="001345A6" w:rsidP="000B5968">
            <w:pPr>
              <w:numPr>
                <w:ilvl w:val="0"/>
                <w:numId w:val="11"/>
              </w:numPr>
              <w:tabs>
                <w:tab w:val="clear" w:pos="720"/>
                <w:tab w:val="num" w:pos="350"/>
              </w:tabs>
              <w:ind w:hanging="720"/>
              <w:jc w:val="both"/>
              <w:rPr>
                <w:sz w:val="20"/>
                <w:szCs w:val="20"/>
                <w:lang w:val="ro-RO"/>
              </w:rPr>
            </w:pPr>
            <w:r w:rsidRPr="000029D2">
              <w:rPr>
                <w:i/>
                <w:iCs/>
                <w:sz w:val="20"/>
                <w:szCs w:val="20"/>
                <w:lang w:val="ro-RO"/>
              </w:rPr>
              <w:t>Semantica verbului în limba spaniolă</w:t>
            </w:r>
            <w:r w:rsidRPr="000029D2">
              <w:rPr>
                <w:sz w:val="20"/>
                <w:szCs w:val="20"/>
                <w:lang w:val="ro-RO"/>
              </w:rPr>
              <w:t>, efectuată în semestrul 2 cu studenții din anul II de la programele de studii RS/FS/CS1:</w:t>
            </w:r>
          </w:p>
          <w:p w14:paraId="08CC32A3" w14:textId="77777777" w:rsidR="001345A6" w:rsidRPr="000029D2" w:rsidRDefault="001345A6" w:rsidP="000B5968">
            <w:pPr>
              <w:ind w:left="755"/>
              <w:jc w:val="both"/>
              <w:rPr>
                <w:sz w:val="20"/>
                <w:szCs w:val="20"/>
                <w:lang w:val="ro-RO"/>
              </w:rPr>
            </w:pPr>
            <w:r w:rsidRPr="000029D2">
              <w:rPr>
                <w:sz w:val="20"/>
                <w:szCs w:val="20"/>
                <w:lang w:val="ro-RO"/>
              </w:rPr>
              <w:t>- 1 oră de curs în semestrul 2 cu o formație de studiu;</w:t>
            </w:r>
          </w:p>
        </w:tc>
      </w:tr>
      <w:tr w:rsidR="001345A6" w:rsidRPr="000B5968" w14:paraId="5CDEA419" w14:textId="77777777">
        <w:tc>
          <w:tcPr>
            <w:tcW w:w="2506" w:type="dxa"/>
            <w:tcBorders>
              <w:top w:val="single" w:sz="4" w:space="0" w:color="000000"/>
              <w:left w:val="single" w:sz="4" w:space="0" w:color="000000"/>
              <w:bottom w:val="single" w:sz="4" w:space="0" w:color="000000"/>
            </w:tcBorders>
            <w:vAlign w:val="center"/>
          </w:tcPr>
          <w:p w14:paraId="715F1CF2" w14:textId="77777777" w:rsidR="001345A6" w:rsidRPr="000B5968" w:rsidRDefault="001345A6" w:rsidP="000B5968">
            <w:pPr>
              <w:textAlignment w:val="top"/>
              <w:rPr>
                <w:sz w:val="20"/>
                <w:szCs w:val="20"/>
                <w:lang w:val="ro-RO"/>
              </w:rPr>
            </w:pPr>
            <w:r w:rsidRPr="000B5968">
              <w:rPr>
                <w:b/>
                <w:bCs/>
                <w:sz w:val="20"/>
                <w:szCs w:val="20"/>
                <w:lang w:val="ro-RO"/>
              </w:rPr>
              <w:t>Atributiile/activitatile aferente*</w:t>
            </w:r>
          </w:p>
        </w:tc>
        <w:tc>
          <w:tcPr>
            <w:tcW w:w="7262" w:type="dxa"/>
            <w:tcBorders>
              <w:top w:val="single" w:sz="4" w:space="0" w:color="000000"/>
              <w:left w:val="single" w:sz="4" w:space="0" w:color="000000"/>
              <w:bottom w:val="single" w:sz="4" w:space="0" w:color="000000"/>
              <w:right w:val="single" w:sz="4" w:space="0" w:color="000000"/>
            </w:tcBorders>
            <w:vAlign w:val="center"/>
          </w:tcPr>
          <w:p w14:paraId="68E65B5C" w14:textId="77777777" w:rsidR="001345A6" w:rsidRPr="000B5968" w:rsidRDefault="001345A6" w:rsidP="000B5968">
            <w:pPr>
              <w:rPr>
                <w:sz w:val="20"/>
                <w:szCs w:val="20"/>
                <w:lang w:val="ro-RO"/>
              </w:rPr>
            </w:pPr>
            <w:r w:rsidRPr="000B5968">
              <w:rPr>
                <w:sz w:val="20"/>
                <w:szCs w:val="20"/>
                <w:lang w:val="ro-RO"/>
              </w:rPr>
              <w:t>Activităţi de predare</w:t>
            </w:r>
          </w:p>
          <w:p w14:paraId="684BC48B" w14:textId="77777777" w:rsidR="001345A6" w:rsidRPr="000B5968" w:rsidRDefault="001345A6" w:rsidP="000B5968">
            <w:pPr>
              <w:rPr>
                <w:sz w:val="20"/>
                <w:szCs w:val="20"/>
                <w:lang w:val="ro-RO"/>
              </w:rPr>
            </w:pPr>
            <w:r w:rsidRPr="000B5968">
              <w:rPr>
                <w:sz w:val="20"/>
                <w:szCs w:val="20"/>
                <w:lang w:val="ro-RO"/>
              </w:rPr>
              <w:t>Activităţi de seminar / proiecte de an / lucrări de laborator / lucrări practice</w:t>
            </w:r>
          </w:p>
          <w:p w14:paraId="3DBFE675" w14:textId="77777777" w:rsidR="001345A6" w:rsidRPr="000B5968" w:rsidRDefault="001345A6" w:rsidP="000B5968">
            <w:pPr>
              <w:rPr>
                <w:sz w:val="20"/>
                <w:szCs w:val="20"/>
                <w:lang w:val="ro-RO"/>
              </w:rPr>
            </w:pPr>
            <w:r w:rsidRPr="000B5968">
              <w:rPr>
                <w:sz w:val="20"/>
                <w:szCs w:val="20"/>
                <w:lang w:val="ro-RO"/>
              </w:rPr>
              <w:t>Activităţi de evaluare</w:t>
            </w:r>
          </w:p>
          <w:p w14:paraId="05F8E7CE" w14:textId="77777777" w:rsidR="001345A6" w:rsidRPr="000B5968" w:rsidRDefault="001345A6" w:rsidP="000B5968">
            <w:pPr>
              <w:rPr>
                <w:sz w:val="20"/>
                <w:szCs w:val="20"/>
                <w:lang w:val="ro-RO"/>
              </w:rPr>
            </w:pPr>
            <w:r w:rsidRPr="000B5968">
              <w:rPr>
                <w:sz w:val="20"/>
                <w:szCs w:val="20"/>
                <w:lang w:val="ro-RO"/>
              </w:rPr>
              <w:t>Alte activităţi:</w:t>
            </w:r>
          </w:p>
          <w:p w14:paraId="38E18062" w14:textId="77777777" w:rsidR="001345A6" w:rsidRPr="000B5968" w:rsidRDefault="001345A6" w:rsidP="000B5968">
            <w:pPr>
              <w:ind w:left="720"/>
              <w:rPr>
                <w:sz w:val="20"/>
                <w:szCs w:val="20"/>
                <w:lang w:val="ro-RO"/>
              </w:rPr>
            </w:pPr>
            <w:r w:rsidRPr="000B5968">
              <w:rPr>
                <w:sz w:val="20"/>
                <w:szCs w:val="20"/>
                <w:lang w:val="ro-RO"/>
              </w:rPr>
              <w:t xml:space="preserve">Coordonarea lucrărilor de licenţă / disertaţie </w:t>
            </w:r>
          </w:p>
          <w:p w14:paraId="3E07126F" w14:textId="77777777" w:rsidR="001345A6" w:rsidRPr="000B5968" w:rsidRDefault="001345A6" w:rsidP="000B5968">
            <w:pPr>
              <w:ind w:left="720"/>
              <w:rPr>
                <w:sz w:val="20"/>
                <w:szCs w:val="20"/>
                <w:lang w:val="ro-RO"/>
              </w:rPr>
            </w:pPr>
            <w:r w:rsidRPr="000B5968">
              <w:rPr>
                <w:sz w:val="20"/>
                <w:szCs w:val="20"/>
                <w:lang w:val="ro-RO"/>
              </w:rPr>
              <w:t>Activitate practică şi practică pedagogică</w:t>
            </w:r>
          </w:p>
          <w:p w14:paraId="305AF634" w14:textId="77777777" w:rsidR="001345A6" w:rsidRPr="000B5968" w:rsidRDefault="001345A6" w:rsidP="000B5968">
            <w:pPr>
              <w:ind w:left="720"/>
              <w:rPr>
                <w:sz w:val="20"/>
                <w:szCs w:val="20"/>
                <w:lang w:val="ro-RO"/>
              </w:rPr>
            </w:pPr>
            <w:r w:rsidRPr="000B5968">
              <w:rPr>
                <w:sz w:val="20"/>
                <w:szCs w:val="20"/>
                <w:lang w:val="ro-RO"/>
              </w:rPr>
              <w:t>Participare în comisii de doctorat: referate, examene, susţinere</w:t>
            </w:r>
          </w:p>
          <w:p w14:paraId="2CA4067A" w14:textId="77777777" w:rsidR="001345A6" w:rsidRPr="000B5968" w:rsidRDefault="001345A6" w:rsidP="000B5968">
            <w:pPr>
              <w:ind w:left="720"/>
              <w:rPr>
                <w:sz w:val="20"/>
                <w:szCs w:val="20"/>
                <w:lang w:val="ro-RO"/>
              </w:rPr>
            </w:pPr>
            <w:r w:rsidRPr="000B5968">
              <w:rPr>
                <w:sz w:val="20"/>
                <w:szCs w:val="20"/>
                <w:lang w:val="ro-RO"/>
              </w:rPr>
              <w:t>Consultaţii</w:t>
            </w:r>
          </w:p>
          <w:p w14:paraId="2B994B24" w14:textId="77777777" w:rsidR="001345A6" w:rsidRPr="000B5968" w:rsidRDefault="001345A6" w:rsidP="000B5968">
            <w:pPr>
              <w:ind w:left="720"/>
              <w:rPr>
                <w:sz w:val="20"/>
                <w:szCs w:val="20"/>
                <w:lang w:val="ro-RO"/>
              </w:rPr>
            </w:pPr>
            <w:r w:rsidRPr="000B5968">
              <w:rPr>
                <w:sz w:val="20"/>
                <w:szCs w:val="20"/>
                <w:lang w:val="ro-RO"/>
              </w:rPr>
              <w:t>Participare în comisie examen de absolvire</w:t>
            </w:r>
          </w:p>
          <w:p w14:paraId="32E46F3B" w14:textId="77777777" w:rsidR="001345A6" w:rsidRPr="000B5968" w:rsidRDefault="001345A6" w:rsidP="000B5968">
            <w:pPr>
              <w:ind w:left="720"/>
              <w:rPr>
                <w:sz w:val="20"/>
                <w:szCs w:val="20"/>
                <w:lang w:val="ro-RO"/>
              </w:rPr>
            </w:pPr>
            <w:r w:rsidRPr="000B5968">
              <w:rPr>
                <w:sz w:val="20"/>
                <w:szCs w:val="20"/>
                <w:lang w:val="ro-RO"/>
              </w:rPr>
              <w:t>Participare în comisii de admitere</w:t>
            </w:r>
          </w:p>
          <w:p w14:paraId="008C0B65" w14:textId="77777777" w:rsidR="001345A6" w:rsidRPr="000B5968" w:rsidRDefault="001345A6" w:rsidP="000B5968">
            <w:pPr>
              <w:ind w:left="720"/>
              <w:rPr>
                <w:sz w:val="20"/>
                <w:szCs w:val="20"/>
                <w:lang w:val="ro-RO"/>
              </w:rPr>
            </w:pPr>
            <w:r w:rsidRPr="000B5968">
              <w:rPr>
                <w:sz w:val="20"/>
                <w:szCs w:val="20"/>
                <w:lang w:val="ro-RO"/>
              </w:rPr>
              <w:t>Participare la programe internaţionale</w:t>
            </w:r>
          </w:p>
          <w:p w14:paraId="179DD6D2" w14:textId="77777777" w:rsidR="001345A6" w:rsidRPr="000B5968" w:rsidRDefault="001345A6" w:rsidP="000B5968">
            <w:pPr>
              <w:ind w:left="720"/>
              <w:rPr>
                <w:sz w:val="20"/>
                <w:szCs w:val="20"/>
                <w:lang w:val="ro-RO"/>
              </w:rPr>
            </w:pPr>
            <w:r w:rsidRPr="000B5968">
              <w:rPr>
                <w:sz w:val="20"/>
                <w:szCs w:val="20"/>
                <w:lang w:val="ro-RO"/>
              </w:rPr>
              <w:t>Coordonare cercuri ştiinţifice studenţeşti</w:t>
            </w:r>
          </w:p>
          <w:p w14:paraId="1D46E174" w14:textId="77777777" w:rsidR="001345A6" w:rsidRPr="000B5968" w:rsidRDefault="001345A6" w:rsidP="000B5968">
            <w:pPr>
              <w:rPr>
                <w:sz w:val="20"/>
                <w:szCs w:val="20"/>
                <w:lang w:val="ro-RO"/>
              </w:rPr>
            </w:pPr>
            <w:r w:rsidRPr="000B5968">
              <w:rPr>
                <w:sz w:val="20"/>
                <w:szCs w:val="20"/>
                <w:lang w:val="ro-RO"/>
              </w:rPr>
              <w:t>Activităţi de pregătire ştiinţifică şi metodică şi alte activităţi în interesul învăţământului</w:t>
            </w:r>
          </w:p>
          <w:p w14:paraId="4343CFBB" w14:textId="77777777" w:rsidR="001345A6" w:rsidRPr="000B5968" w:rsidRDefault="001345A6" w:rsidP="000B5968">
            <w:pPr>
              <w:rPr>
                <w:sz w:val="20"/>
                <w:szCs w:val="20"/>
                <w:lang w:val="ro-RO"/>
              </w:rPr>
            </w:pPr>
            <w:r w:rsidRPr="000B5968">
              <w:rPr>
                <w:sz w:val="20"/>
                <w:szCs w:val="20"/>
                <w:lang w:val="ro-RO"/>
              </w:rPr>
              <w:t>Activităţi de cercetare ştiinţifică, de dezvoltare tehnologică, activităţi de proiectare, de creaţie potrivit specificului</w:t>
            </w:r>
          </w:p>
          <w:p w14:paraId="1B851E0D" w14:textId="77777777" w:rsidR="001345A6" w:rsidRPr="000B5968" w:rsidRDefault="001345A6" w:rsidP="000B5968">
            <w:pPr>
              <w:rPr>
                <w:b/>
                <w:bCs/>
                <w:sz w:val="20"/>
                <w:szCs w:val="20"/>
                <w:lang w:val="ro-RO"/>
              </w:rPr>
            </w:pPr>
            <w:r w:rsidRPr="000B5968">
              <w:rPr>
                <w:sz w:val="20"/>
                <w:szCs w:val="20"/>
                <w:lang w:val="ro-RO"/>
              </w:rPr>
              <w:t>Activităţi administrative</w:t>
            </w:r>
          </w:p>
        </w:tc>
      </w:tr>
      <w:tr w:rsidR="001345A6" w:rsidRPr="000B5968" w14:paraId="26B9A80C" w14:textId="77777777">
        <w:tc>
          <w:tcPr>
            <w:tcW w:w="2506" w:type="dxa"/>
            <w:tcBorders>
              <w:top w:val="single" w:sz="4" w:space="0" w:color="000000"/>
              <w:left w:val="single" w:sz="4" w:space="0" w:color="000000"/>
              <w:bottom w:val="single" w:sz="4" w:space="0" w:color="000000"/>
            </w:tcBorders>
            <w:vAlign w:val="center"/>
          </w:tcPr>
          <w:p w14:paraId="644A48F1" w14:textId="77777777" w:rsidR="001345A6" w:rsidRPr="000B5968" w:rsidRDefault="001345A6" w:rsidP="000B5968">
            <w:pPr>
              <w:textAlignment w:val="top"/>
              <w:rPr>
                <w:sz w:val="20"/>
                <w:szCs w:val="20"/>
                <w:lang w:val="ro-RO"/>
              </w:rPr>
            </w:pPr>
            <w:r w:rsidRPr="000B5968">
              <w:rPr>
                <w:b/>
                <w:bCs/>
                <w:sz w:val="20"/>
                <w:szCs w:val="20"/>
                <w:lang w:val="ro-RO"/>
              </w:rPr>
              <w:t>Salariul minim de încadrare</w:t>
            </w:r>
          </w:p>
        </w:tc>
        <w:tc>
          <w:tcPr>
            <w:tcW w:w="7262" w:type="dxa"/>
            <w:tcBorders>
              <w:top w:val="single" w:sz="4" w:space="0" w:color="000000"/>
              <w:left w:val="single" w:sz="4" w:space="0" w:color="000000"/>
              <w:bottom w:val="single" w:sz="4" w:space="0" w:color="000000"/>
              <w:right w:val="single" w:sz="4" w:space="0" w:color="000000"/>
            </w:tcBorders>
            <w:vAlign w:val="center"/>
          </w:tcPr>
          <w:p w14:paraId="10DD3B0B" w14:textId="77777777" w:rsidR="001345A6" w:rsidRPr="000B5968" w:rsidRDefault="001345A6" w:rsidP="000B5968">
            <w:pPr>
              <w:rPr>
                <w:sz w:val="20"/>
                <w:szCs w:val="20"/>
                <w:lang w:val="ro-RO"/>
              </w:rPr>
            </w:pPr>
            <w:bookmarkStart w:id="0" w:name="OLE_LINK2"/>
            <w:bookmarkStart w:id="1" w:name="OLE_LINK1"/>
            <w:r w:rsidRPr="000B5968">
              <w:rPr>
                <w:sz w:val="20"/>
                <w:szCs w:val="20"/>
                <w:lang w:val="ro-RO"/>
              </w:rPr>
              <w:t>minim  ........ lei – maxim ........... lei</w:t>
            </w:r>
          </w:p>
          <w:p w14:paraId="122EC148" w14:textId="77777777" w:rsidR="001345A6" w:rsidRPr="000B5968" w:rsidRDefault="001345A6" w:rsidP="000B5968">
            <w:pPr>
              <w:textAlignment w:val="top"/>
              <w:rPr>
                <w:b/>
                <w:bCs/>
                <w:sz w:val="20"/>
                <w:szCs w:val="20"/>
                <w:lang w:val="ro-RO"/>
              </w:rPr>
            </w:pPr>
            <w:r w:rsidRPr="000B5968">
              <w:rPr>
                <w:sz w:val="20"/>
                <w:szCs w:val="20"/>
                <w:lang w:val="ro-RO"/>
              </w:rPr>
              <w:t>(Salariul va fi stabilit în limitele minime – maxime în funcţie de vechimea şi  performanţa candidatului)</w:t>
            </w:r>
            <w:bookmarkEnd w:id="0"/>
            <w:bookmarkEnd w:id="1"/>
          </w:p>
        </w:tc>
      </w:tr>
      <w:tr w:rsidR="001345A6" w:rsidRPr="000B5968" w14:paraId="727DE50E" w14:textId="77777777">
        <w:tc>
          <w:tcPr>
            <w:tcW w:w="2506" w:type="dxa"/>
            <w:tcBorders>
              <w:top w:val="single" w:sz="4" w:space="0" w:color="000000"/>
              <w:left w:val="single" w:sz="4" w:space="0" w:color="000000"/>
              <w:bottom w:val="single" w:sz="4" w:space="0" w:color="000000"/>
            </w:tcBorders>
            <w:vAlign w:val="center"/>
          </w:tcPr>
          <w:p w14:paraId="3B709360" w14:textId="77777777" w:rsidR="001345A6" w:rsidRPr="000B5968" w:rsidRDefault="001345A6" w:rsidP="000B5968">
            <w:pPr>
              <w:textAlignment w:val="top"/>
              <w:rPr>
                <w:sz w:val="20"/>
                <w:szCs w:val="20"/>
                <w:lang w:val="ro-RO"/>
              </w:rPr>
            </w:pPr>
            <w:r w:rsidRPr="000B5968">
              <w:rPr>
                <w:b/>
                <w:bCs/>
                <w:sz w:val="20"/>
                <w:szCs w:val="20"/>
                <w:lang w:val="ro-RO"/>
              </w:rPr>
              <w:t>Calendarul concursului</w:t>
            </w:r>
          </w:p>
        </w:tc>
        <w:tc>
          <w:tcPr>
            <w:tcW w:w="7262" w:type="dxa"/>
            <w:tcBorders>
              <w:top w:val="single" w:sz="4" w:space="0" w:color="000000"/>
              <w:left w:val="single" w:sz="4" w:space="0" w:color="000000"/>
              <w:bottom w:val="single" w:sz="4" w:space="0" w:color="000000"/>
              <w:right w:val="single" w:sz="4" w:space="0" w:color="000000"/>
            </w:tcBorders>
            <w:vAlign w:val="center"/>
          </w:tcPr>
          <w:p w14:paraId="68D29A7F" w14:textId="77777777" w:rsidR="001345A6" w:rsidRPr="000B5968" w:rsidRDefault="001345A6" w:rsidP="000B5968">
            <w:pPr>
              <w:snapToGrid w:val="0"/>
              <w:textAlignment w:val="top"/>
              <w:rPr>
                <w:sz w:val="20"/>
                <w:szCs w:val="20"/>
                <w:lang w:val="ro-RO"/>
              </w:rPr>
            </w:pPr>
            <w:r w:rsidRPr="000B5968">
              <w:rPr>
                <w:sz w:val="20"/>
                <w:szCs w:val="20"/>
                <w:lang w:val="ro-RO"/>
              </w:rPr>
              <w:t xml:space="preserve"> </w:t>
            </w:r>
          </w:p>
        </w:tc>
      </w:tr>
      <w:tr w:rsidR="001345A6" w:rsidRPr="000B5968" w14:paraId="3F48DD75" w14:textId="77777777">
        <w:tc>
          <w:tcPr>
            <w:tcW w:w="2506" w:type="dxa"/>
            <w:tcBorders>
              <w:top w:val="single" w:sz="4" w:space="0" w:color="000000"/>
              <w:left w:val="single" w:sz="4" w:space="0" w:color="000000"/>
              <w:bottom w:val="single" w:sz="4" w:space="0" w:color="000000"/>
            </w:tcBorders>
            <w:vAlign w:val="center"/>
          </w:tcPr>
          <w:p w14:paraId="62C95201" w14:textId="77777777" w:rsidR="001345A6" w:rsidRPr="000B5968" w:rsidRDefault="001345A6" w:rsidP="000B5968">
            <w:pPr>
              <w:textAlignment w:val="top"/>
              <w:rPr>
                <w:sz w:val="20"/>
                <w:szCs w:val="20"/>
                <w:lang w:val="ro-RO"/>
              </w:rPr>
            </w:pPr>
            <w:r w:rsidRPr="000B5968">
              <w:rPr>
                <w:sz w:val="20"/>
                <w:szCs w:val="20"/>
                <w:lang w:val="ro-RO"/>
              </w:rPr>
              <w:t>Data publicării anunţului în Monitorul Oficial</w:t>
            </w:r>
          </w:p>
        </w:tc>
        <w:tc>
          <w:tcPr>
            <w:tcW w:w="7262" w:type="dxa"/>
            <w:tcBorders>
              <w:top w:val="single" w:sz="4" w:space="0" w:color="000000"/>
              <w:left w:val="single" w:sz="4" w:space="0" w:color="000000"/>
              <w:bottom w:val="single" w:sz="4" w:space="0" w:color="000000"/>
              <w:right w:val="single" w:sz="4" w:space="0" w:color="000000"/>
            </w:tcBorders>
            <w:vAlign w:val="center"/>
          </w:tcPr>
          <w:p w14:paraId="605BDD62" w14:textId="77777777" w:rsidR="001345A6" w:rsidRPr="000B5968" w:rsidRDefault="001345A6" w:rsidP="000B5968">
            <w:pPr>
              <w:snapToGrid w:val="0"/>
              <w:textAlignment w:val="top"/>
              <w:rPr>
                <w:sz w:val="20"/>
                <w:szCs w:val="20"/>
                <w:lang w:val="ro-RO"/>
              </w:rPr>
            </w:pPr>
          </w:p>
        </w:tc>
      </w:tr>
      <w:tr w:rsidR="001345A6" w:rsidRPr="000B5968" w14:paraId="717197E2" w14:textId="77777777">
        <w:tc>
          <w:tcPr>
            <w:tcW w:w="2506" w:type="dxa"/>
            <w:tcBorders>
              <w:top w:val="single" w:sz="4" w:space="0" w:color="000000"/>
              <w:left w:val="single" w:sz="4" w:space="0" w:color="000000"/>
              <w:bottom w:val="single" w:sz="4" w:space="0" w:color="000000"/>
            </w:tcBorders>
            <w:vAlign w:val="center"/>
          </w:tcPr>
          <w:p w14:paraId="696497B6" w14:textId="77777777" w:rsidR="001345A6" w:rsidRPr="000B5968" w:rsidRDefault="001345A6" w:rsidP="000B5968">
            <w:pPr>
              <w:textAlignment w:val="top"/>
              <w:rPr>
                <w:sz w:val="20"/>
                <w:szCs w:val="20"/>
                <w:lang w:val="ro-RO"/>
              </w:rPr>
            </w:pPr>
            <w:r w:rsidRPr="000B5968">
              <w:rPr>
                <w:sz w:val="20"/>
                <w:szCs w:val="20"/>
                <w:lang w:val="ro-RO"/>
              </w:rPr>
              <w:lastRenderedPageBreak/>
              <w:t>Perioadă înscriere</w:t>
            </w:r>
          </w:p>
        </w:tc>
        <w:tc>
          <w:tcPr>
            <w:tcW w:w="7262"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1004"/>
              <w:gridCol w:w="866"/>
            </w:tblGrid>
            <w:tr w:rsidR="001345A6" w:rsidRPr="000B5968" w14:paraId="046F3F33" w14:textId="77777777">
              <w:tc>
                <w:tcPr>
                  <w:tcW w:w="1004" w:type="dxa"/>
                  <w:tcBorders>
                    <w:top w:val="single" w:sz="4" w:space="0" w:color="000000"/>
                    <w:left w:val="single" w:sz="4" w:space="0" w:color="000000"/>
                    <w:bottom w:val="single" w:sz="4" w:space="0" w:color="000000"/>
                    <w:right w:val="nil"/>
                  </w:tcBorders>
                  <w:vAlign w:val="center"/>
                </w:tcPr>
                <w:p w14:paraId="531D0286" w14:textId="77777777" w:rsidR="001345A6" w:rsidRPr="000B5968" w:rsidRDefault="001345A6" w:rsidP="000B5968">
                  <w:pPr>
                    <w:jc w:val="center"/>
                    <w:textAlignment w:val="top"/>
                    <w:rPr>
                      <w:sz w:val="20"/>
                      <w:szCs w:val="20"/>
                      <w:lang w:val="ro-RO"/>
                    </w:rPr>
                  </w:pPr>
                  <w:r w:rsidRPr="000B5968">
                    <w:rPr>
                      <w:sz w:val="20"/>
                      <w:szCs w:val="20"/>
                      <w:lang w:val="ro-RO"/>
                    </w:rPr>
                    <w:t>Început</w:t>
                  </w:r>
                </w:p>
              </w:tc>
              <w:tc>
                <w:tcPr>
                  <w:tcW w:w="866" w:type="dxa"/>
                  <w:tcBorders>
                    <w:top w:val="single" w:sz="4" w:space="0" w:color="000000"/>
                    <w:left w:val="single" w:sz="4" w:space="0" w:color="000000"/>
                    <w:bottom w:val="single" w:sz="4" w:space="0" w:color="000000"/>
                    <w:right w:val="single" w:sz="4" w:space="0" w:color="000000"/>
                  </w:tcBorders>
                  <w:vAlign w:val="center"/>
                </w:tcPr>
                <w:p w14:paraId="1AF6AD9E" w14:textId="77777777" w:rsidR="001345A6" w:rsidRPr="000B5968" w:rsidRDefault="001345A6" w:rsidP="000B5968">
                  <w:pPr>
                    <w:jc w:val="center"/>
                    <w:textAlignment w:val="top"/>
                    <w:rPr>
                      <w:sz w:val="20"/>
                      <w:szCs w:val="20"/>
                      <w:lang w:val="ro-RO"/>
                    </w:rPr>
                  </w:pPr>
                  <w:r w:rsidRPr="000B5968">
                    <w:rPr>
                      <w:sz w:val="20"/>
                      <w:szCs w:val="20"/>
                      <w:lang w:val="ro-RO"/>
                    </w:rPr>
                    <w:t>Sfârşit</w:t>
                  </w:r>
                </w:p>
              </w:tc>
            </w:tr>
            <w:tr w:rsidR="001345A6" w:rsidRPr="000B5968" w14:paraId="6F5A9B5E" w14:textId="77777777">
              <w:tc>
                <w:tcPr>
                  <w:tcW w:w="1004" w:type="dxa"/>
                  <w:tcBorders>
                    <w:top w:val="single" w:sz="4" w:space="0" w:color="000000"/>
                    <w:left w:val="single" w:sz="4" w:space="0" w:color="000000"/>
                    <w:bottom w:val="single" w:sz="4" w:space="0" w:color="000000"/>
                    <w:right w:val="nil"/>
                  </w:tcBorders>
                </w:tcPr>
                <w:p w14:paraId="3AD82EDE" w14:textId="77777777" w:rsidR="001345A6" w:rsidRPr="000B5968" w:rsidRDefault="001345A6" w:rsidP="000B5968">
                  <w:pPr>
                    <w:snapToGrid w:val="0"/>
                    <w:rPr>
                      <w:sz w:val="20"/>
                      <w:szCs w:val="20"/>
                      <w:lang w:val="ro-RO"/>
                    </w:rPr>
                  </w:pPr>
                </w:p>
              </w:tc>
              <w:tc>
                <w:tcPr>
                  <w:tcW w:w="866" w:type="dxa"/>
                  <w:tcBorders>
                    <w:top w:val="single" w:sz="4" w:space="0" w:color="000000"/>
                    <w:left w:val="single" w:sz="4" w:space="0" w:color="000000"/>
                    <w:bottom w:val="single" w:sz="4" w:space="0" w:color="000000"/>
                    <w:right w:val="single" w:sz="4" w:space="0" w:color="000000"/>
                  </w:tcBorders>
                </w:tcPr>
                <w:p w14:paraId="128ABBFD" w14:textId="77777777" w:rsidR="001345A6" w:rsidRPr="000B5968" w:rsidRDefault="001345A6" w:rsidP="000B5968">
                  <w:pPr>
                    <w:snapToGrid w:val="0"/>
                    <w:rPr>
                      <w:sz w:val="20"/>
                      <w:szCs w:val="20"/>
                      <w:lang w:val="ro-RO"/>
                    </w:rPr>
                  </w:pPr>
                </w:p>
              </w:tc>
            </w:tr>
          </w:tbl>
          <w:p w14:paraId="020769C7" w14:textId="77777777" w:rsidR="001345A6" w:rsidRPr="000B5968" w:rsidRDefault="001345A6" w:rsidP="000B5968">
            <w:pPr>
              <w:rPr>
                <w:sz w:val="20"/>
                <w:szCs w:val="20"/>
              </w:rPr>
            </w:pPr>
          </w:p>
        </w:tc>
      </w:tr>
      <w:tr w:rsidR="001345A6" w:rsidRPr="000B5968" w14:paraId="1B84DE85" w14:textId="77777777">
        <w:tc>
          <w:tcPr>
            <w:tcW w:w="2506" w:type="dxa"/>
            <w:tcBorders>
              <w:top w:val="single" w:sz="4" w:space="0" w:color="000000"/>
              <w:left w:val="single" w:sz="4" w:space="0" w:color="000000"/>
              <w:bottom w:val="single" w:sz="4" w:space="0" w:color="000000"/>
            </w:tcBorders>
            <w:vAlign w:val="center"/>
          </w:tcPr>
          <w:p w14:paraId="2DDCB9D5" w14:textId="77777777" w:rsidR="001345A6" w:rsidRPr="000B5968" w:rsidRDefault="001345A6" w:rsidP="000B5968">
            <w:pPr>
              <w:textAlignment w:val="top"/>
              <w:rPr>
                <w:sz w:val="20"/>
                <w:szCs w:val="20"/>
                <w:lang w:val="ro-RO"/>
              </w:rPr>
            </w:pPr>
            <w:r w:rsidRPr="000B5968">
              <w:rPr>
                <w:sz w:val="20"/>
                <w:szCs w:val="20"/>
                <w:lang w:val="ro-RO"/>
              </w:rPr>
              <w:t>Data susţinerii prelegerii</w:t>
            </w:r>
          </w:p>
        </w:tc>
        <w:tc>
          <w:tcPr>
            <w:tcW w:w="7262" w:type="dxa"/>
            <w:tcBorders>
              <w:top w:val="single" w:sz="4" w:space="0" w:color="000000"/>
              <w:left w:val="single" w:sz="4" w:space="0" w:color="000000"/>
              <w:bottom w:val="single" w:sz="4" w:space="0" w:color="000000"/>
              <w:right w:val="single" w:sz="4" w:space="0" w:color="000000"/>
            </w:tcBorders>
            <w:vAlign w:val="center"/>
          </w:tcPr>
          <w:p w14:paraId="07D1ED2F" w14:textId="77777777" w:rsidR="001345A6" w:rsidRPr="000B5968" w:rsidRDefault="001345A6" w:rsidP="000B5968">
            <w:pPr>
              <w:snapToGrid w:val="0"/>
              <w:textAlignment w:val="top"/>
              <w:rPr>
                <w:sz w:val="20"/>
                <w:szCs w:val="20"/>
                <w:lang w:val="ro-RO"/>
              </w:rPr>
            </w:pPr>
          </w:p>
        </w:tc>
      </w:tr>
      <w:tr w:rsidR="001345A6" w:rsidRPr="000B5968" w14:paraId="201BBC37" w14:textId="77777777">
        <w:tc>
          <w:tcPr>
            <w:tcW w:w="2506" w:type="dxa"/>
            <w:tcBorders>
              <w:top w:val="single" w:sz="4" w:space="0" w:color="000000"/>
              <w:left w:val="single" w:sz="4" w:space="0" w:color="000000"/>
              <w:bottom w:val="single" w:sz="4" w:space="0" w:color="000000"/>
            </w:tcBorders>
            <w:vAlign w:val="center"/>
          </w:tcPr>
          <w:p w14:paraId="535961DE" w14:textId="77777777" w:rsidR="001345A6" w:rsidRPr="000B5968" w:rsidRDefault="001345A6" w:rsidP="000B5968">
            <w:pPr>
              <w:textAlignment w:val="top"/>
              <w:rPr>
                <w:sz w:val="20"/>
                <w:szCs w:val="20"/>
                <w:lang w:val="ro-RO"/>
              </w:rPr>
            </w:pPr>
            <w:r w:rsidRPr="000B5968">
              <w:rPr>
                <w:sz w:val="20"/>
                <w:szCs w:val="20"/>
                <w:lang w:val="ro-RO"/>
              </w:rPr>
              <w:t>Ora susţinerii prelegerii</w:t>
            </w:r>
          </w:p>
        </w:tc>
        <w:tc>
          <w:tcPr>
            <w:tcW w:w="7262" w:type="dxa"/>
            <w:tcBorders>
              <w:top w:val="single" w:sz="4" w:space="0" w:color="000000"/>
              <w:left w:val="single" w:sz="4" w:space="0" w:color="000000"/>
              <w:bottom w:val="single" w:sz="4" w:space="0" w:color="000000"/>
              <w:right w:val="single" w:sz="4" w:space="0" w:color="000000"/>
            </w:tcBorders>
            <w:vAlign w:val="center"/>
          </w:tcPr>
          <w:p w14:paraId="270C5B6A" w14:textId="77777777" w:rsidR="001345A6" w:rsidRPr="000B5968" w:rsidRDefault="001345A6" w:rsidP="000B5968">
            <w:pPr>
              <w:snapToGrid w:val="0"/>
              <w:textAlignment w:val="top"/>
              <w:rPr>
                <w:sz w:val="20"/>
                <w:szCs w:val="20"/>
                <w:lang w:val="ro-RO"/>
              </w:rPr>
            </w:pPr>
            <w:r w:rsidRPr="000B5968">
              <w:rPr>
                <w:sz w:val="20"/>
                <w:szCs w:val="20"/>
                <w:lang w:val="ro-RO"/>
              </w:rPr>
              <w:t xml:space="preserve"> </w:t>
            </w:r>
          </w:p>
        </w:tc>
      </w:tr>
      <w:tr w:rsidR="001345A6" w:rsidRPr="000B5968" w14:paraId="59B97361" w14:textId="77777777">
        <w:tc>
          <w:tcPr>
            <w:tcW w:w="2506" w:type="dxa"/>
            <w:tcBorders>
              <w:top w:val="single" w:sz="4" w:space="0" w:color="000000"/>
              <w:left w:val="single" w:sz="4" w:space="0" w:color="000000"/>
              <w:bottom w:val="single" w:sz="4" w:space="0" w:color="000000"/>
            </w:tcBorders>
            <w:vAlign w:val="center"/>
          </w:tcPr>
          <w:p w14:paraId="63104120" w14:textId="77777777" w:rsidR="001345A6" w:rsidRPr="000B5968" w:rsidRDefault="001345A6" w:rsidP="000B5968">
            <w:pPr>
              <w:textAlignment w:val="top"/>
              <w:rPr>
                <w:sz w:val="20"/>
                <w:szCs w:val="20"/>
                <w:lang w:val="ro-RO"/>
              </w:rPr>
            </w:pPr>
            <w:r w:rsidRPr="000B5968">
              <w:rPr>
                <w:sz w:val="20"/>
                <w:szCs w:val="20"/>
                <w:lang w:val="ro-RO"/>
              </w:rPr>
              <w:t>Locul susţinerii prelegerii</w:t>
            </w:r>
          </w:p>
        </w:tc>
        <w:tc>
          <w:tcPr>
            <w:tcW w:w="7262" w:type="dxa"/>
            <w:tcBorders>
              <w:top w:val="single" w:sz="4" w:space="0" w:color="000000"/>
              <w:left w:val="single" w:sz="4" w:space="0" w:color="000000"/>
              <w:bottom w:val="single" w:sz="4" w:space="0" w:color="000000"/>
              <w:right w:val="single" w:sz="4" w:space="0" w:color="000000"/>
            </w:tcBorders>
            <w:vAlign w:val="center"/>
          </w:tcPr>
          <w:p w14:paraId="019F5CD8" w14:textId="77777777" w:rsidR="001345A6" w:rsidRPr="000B5968" w:rsidRDefault="001345A6" w:rsidP="000B5968">
            <w:pPr>
              <w:snapToGrid w:val="0"/>
              <w:textAlignment w:val="top"/>
              <w:rPr>
                <w:sz w:val="20"/>
                <w:szCs w:val="20"/>
                <w:lang w:val="ro-RO"/>
              </w:rPr>
            </w:pPr>
          </w:p>
        </w:tc>
      </w:tr>
      <w:tr w:rsidR="001345A6" w:rsidRPr="000B5968" w14:paraId="7DAD3E0A" w14:textId="77777777">
        <w:tc>
          <w:tcPr>
            <w:tcW w:w="2506" w:type="dxa"/>
            <w:tcBorders>
              <w:top w:val="single" w:sz="4" w:space="0" w:color="000000"/>
              <w:left w:val="single" w:sz="4" w:space="0" w:color="000000"/>
              <w:bottom w:val="single" w:sz="4" w:space="0" w:color="000000"/>
            </w:tcBorders>
            <w:vAlign w:val="center"/>
          </w:tcPr>
          <w:p w14:paraId="3A8C30D3" w14:textId="77777777" w:rsidR="001345A6" w:rsidRPr="000B5968" w:rsidRDefault="001345A6" w:rsidP="000B5968">
            <w:pPr>
              <w:textAlignment w:val="top"/>
              <w:rPr>
                <w:sz w:val="20"/>
                <w:szCs w:val="20"/>
                <w:lang w:val="ro-RO"/>
              </w:rPr>
            </w:pPr>
            <w:r w:rsidRPr="000B5968">
              <w:rPr>
                <w:sz w:val="20"/>
                <w:szCs w:val="20"/>
                <w:lang w:val="ro-RO"/>
              </w:rPr>
              <w:t>Perioadă susţinere a examenelor</w:t>
            </w:r>
          </w:p>
        </w:tc>
        <w:tc>
          <w:tcPr>
            <w:tcW w:w="7262"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1004"/>
              <w:gridCol w:w="881"/>
            </w:tblGrid>
            <w:tr w:rsidR="001345A6" w:rsidRPr="000B5968" w14:paraId="2B2F2983" w14:textId="77777777">
              <w:tc>
                <w:tcPr>
                  <w:tcW w:w="1004" w:type="dxa"/>
                  <w:tcBorders>
                    <w:top w:val="single" w:sz="4" w:space="0" w:color="000000"/>
                    <w:left w:val="single" w:sz="4" w:space="0" w:color="000000"/>
                    <w:bottom w:val="single" w:sz="4" w:space="0" w:color="000000"/>
                    <w:right w:val="nil"/>
                  </w:tcBorders>
                  <w:vAlign w:val="center"/>
                </w:tcPr>
                <w:p w14:paraId="2F39D2C3" w14:textId="77777777" w:rsidR="001345A6" w:rsidRPr="000B5968" w:rsidRDefault="001345A6" w:rsidP="000B5968">
                  <w:pPr>
                    <w:jc w:val="center"/>
                    <w:textAlignment w:val="top"/>
                    <w:rPr>
                      <w:sz w:val="20"/>
                      <w:szCs w:val="20"/>
                      <w:lang w:val="ro-RO"/>
                    </w:rPr>
                  </w:pPr>
                  <w:r w:rsidRPr="000B5968">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585760F3" w14:textId="77777777" w:rsidR="001345A6" w:rsidRPr="000B5968" w:rsidRDefault="001345A6" w:rsidP="000B5968">
                  <w:pPr>
                    <w:jc w:val="center"/>
                    <w:textAlignment w:val="top"/>
                    <w:rPr>
                      <w:sz w:val="20"/>
                      <w:szCs w:val="20"/>
                      <w:lang w:val="ro-RO"/>
                    </w:rPr>
                  </w:pPr>
                  <w:r w:rsidRPr="000B5968">
                    <w:rPr>
                      <w:sz w:val="20"/>
                      <w:szCs w:val="20"/>
                      <w:lang w:val="ro-RO"/>
                    </w:rPr>
                    <w:t>Sfârşit</w:t>
                  </w:r>
                </w:p>
              </w:tc>
            </w:tr>
            <w:tr w:rsidR="001345A6" w:rsidRPr="000B5968" w14:paraId="1C80EECA" w14:textId="77777777">
              <w:tc>
                <w:tcPr>
                  <w:tcW w:w="1004" w:type="dxa"/>
                  <w:tcBorders>
                    <w:top w:val="single" w:sz="4" w:space="0" w:color="000000"/>
                    <w:left w:val="single" w:sz="4" w:space="0" w:color="000000"/>
                    <w:bottom w:val="single" w:sz="4" w:space="0" w:color="000000"/>
                    <w:right w:val="nil"/>
                  </w:tcBorders>
                  <w:vAlign w:val="center"/>
                </w:tcPr>
                <w:p w14:paraId="4B585B42" w14:textId="77777777" w:rsidR="001345A6" w:rsidRPr="000B5968" w:rsidRDefault="001345A6" w:rsidP="000B5968">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7B1D68F" w14:textId="77777777" w:rsidR="001345A6" w:rsidRPr="000B5968" w:rsidRDefault="001345A6" w:rsidP="000B5968">
                  <w:pPr>
                    <w:snapToGrid w:val="0"/>
                    <w:textAlignment w:val="top"/>
                    <w:rPr>
                      <w:sz w:val="20"/>
                      <w:szCs w:val="20"/>
                      <w:lang w:val="ro-RO"/>
                    </w:rPr>
                  </w:pPr>
                </w:p>
              </w:tc>
            </w:tr>
          </w:tbl>
          <w:p w14:paraId="19556FC3" w14:textId="77777777" w:rsidR="001345A6" w:rsidRPr="000B5968" w:rsidRDefault="001345A6" w:rsidP="000B5968">
            <w:pPr>
              <w:rPr>
                <w:sz w:val="20"/>
                <w:szCs w:val="20"/>
                <w:lang w:val="ro-RO"/>
              </w:rPr>
            </w:pPr>
          </w:p>
        </w:tc>
      </w:tr>
      <w:tr w:rsidR="001345A6" w:rsidRPr="000B5968" w14:paraId="0C15303A" w14:textId="77777777">
        <w:tc>
          <w:tcPr>
            <w:tcW w:w="2506" w:type="dxa"/>
            <w:tcBorders>
              <w:top w:val="single" w:sz="4" w:space="0" w:color="000000"/>
              <w:left w:val="single" w:sz="4" w:space="0" w:color="000000"/>
              <w:bottom w:val="single" w:sz="4" w:space="0" w:color="000000"/>
            </w:tcBorders>
            <w:vAlign w:val="center"/>
          </w:tcPr>
          <w:p w14:paraId="7A31FA4B" w14:textId="77777777" w:rsidR="001345A6" w:rsidRPr="000B5968" w:rsidRDefault="001345A6" w:rsidP="000B5968">
            <w:pPr>
              <w:textAlignment w:val="top"/>
              <w:rPr>
                <w:sz w:val="20"/>
                <w:szCs w:val="20"/>
                <w:lang w:val="ro-RO"/>
              </w:rPr>
            </w:pPr>
            <w:r w:rsidRPr="000B5968">
              <w:rPr>
                <w:sz w:val="20"/>
                <w:szCs w:val="20"/>
                <w:lang w:val="ro-RO"/>
              </w:rPr>
              <w:t>Perioadă comunicare a rezultatelor</w:t>
            </w:r>
          </w:p>
        </w:tc>
        <w:tc>
          <w:tcPr>
            <w:tcW w:w="7262"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1004"/>
              <w:gridCol w:w="881"/>
            </w:tblGrid>
            <w:tr w:rsidR="001345A6" w:rsidRPr="000B5968" w14:paraId="17799351" w14:textId="77777777">
              <w:tc>
                <w:tcPr>
                  <w:tcW w:w="1004" w:type="dxa"/>
                  <w:tcBorders>
                    <w:top w:val="single" w:sz="4" w:space="0" w:color="000000"/>
                    <w:left w:val="single" w:sz="4" w:space="0" w:color="000000"/>
                    <w:bottom w:val="single" w:sz="4" w:space="0" w:color="000000"/>
                    <w:right w:val="nil"/>
                  </w:tcBorders>
                  <w:vAlign w:val="center"/>
                </w:tcPr>
                <w:p w14:paraId="6A5C0867" w14:textId="77777777" w:rsidR="001345A6" w:rsidRPr="000B5968" w:rsidRDefault="001345A6" w:rsidP="000B5968">
                  <w:pPr>
                    <w:jc w:val="center"/>
                    <w:textAlignment w:val="top"/>
                    <w:rPr>
                      <w:sz w:val="20"/>
                      <w:szCs w:val="20"/>
                      <w:lang w:val="ro-RO"/>
                    </w:rPr>
                  </w:pPr>
                  <w:r w:rsidRPr="000B5968">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67BB4CAE" w14:textId="77777777" w:rsidR="001345A6" w:rsidRPr="000B5968" w:rsidRDefault="001345A6" w:rsidP="000B5968">
                  <w:pPr>
                    <w:jc w:val="center"/>
                    <w:textAlignment w:val="top"/>
                    <w:rPr>
                      <w:sz w:val="20"/>
                      <w:szCs w:val="20"/>
                      <w:lang w:val="ro-RO"/>
                    </w:rPr>
                  </w:pPr>
                  <w:r w:rsidRPr="000B5968">
                    <w:rPr>
                      <w:sz w:val="20"/>
                      <w:szCs w:val="20"/>
                      <w:lang w:val="ro-RO"/>
                    </w:rPr>
                    <w:t>Sfârşit</w:t>
                  </w:r>
                </w:p>
              </w:tc>
            </w:tr>
            <w:tr w:rsidR="001345A6" w:rsidRPr="000B5968" w14:paraId="142CFCA3" w14:textId="77777777">
              <w:tc>
                <w:tcPr>
                  <w:tcW w:w="1004" w:type="dxa"/>
                  <w:tcBorders>
                    <w:top w:val="single" w:sz="4" w:space="0" w:color="000000"/>
                    <w:left w:val="single" w:sz="4" w:space="0" w:color="000000"/>
                    <w:bottom w:val="single" w:sz="4" w:space="0" w:color="000000"/>
                    <w:right w:val="nil"/>
                  </w:tcBorders>
                  <w:vAlign w:val="center"/>
                </w:tcPr>
                <w:p w14:paraId="2E1557AE" w14:textId="77777777" w:rsidR="001345A6" w:rsidRPr="000B5968" w:rsidRDefault="001345A6" w:rsidP="000B5968">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3D16C1B" w14:textId="77777777" w:rsidR="001345A6" w:rsidRPr="000B5968" w:rsidRDefault="001345A6" w:rsidP="000B5968">
                  <w:pPr>
                    <w:snapToGrid w:val="0"/>
                    <w:textAlignment w:val="top"/>
                    <w:rPr>
                      <w:sz w:val="20"/>
                      <w:szCs w:val="20"/>
                      <w:lang w:val="ro-RO"/>
                    </w:rPr>
                  </w:pPr>
                </w:p>
              </w:tc>
            </w:tr>
          </w:tbl>
          <w:p w14:paraId="1CE4AEDE" w14:textId="77777777" w:rsidR="001345A6" w:rsidRPr="000B5968" w:rsidRDefault="001345A6" w:rsidP="000B5968">
            <w:pPr>
              <w:rPr>
                <w:sz w:val="20"/>
                <w:szCs w:val="20"/>
                <w:lang w:val="ro-RO"/>
              </w:rPr>
            </w:pPr>
          </w:p>
        </w:tc>
      </w:tr>
      <w:tr w:rsidR="001345A6" w:rsidRPr="000B5968" w14:paraId="2A73C2A3" w14:textId="77777777">
        <w:tc>
          <w:tcPr>
            <w:tcW w:w="2506" w:type="dxa"/>
            <w:tcBorders>
              <w:top w:val="single" w:sz="4" w:space="0" w:color="000000"/>
              <w:left w:val="single" w:sz="4" w:space="0" w:color="000000"/>
              <w:bottom w:val="single" w:sz="4" w:space="0" w:color="000000"/>
            </w:tcBorders>
            <w:vAlign w:val="center"/>
          </w:tcPr>
          <w:p w14:paraId="23E7CFAE" w14:textId="77777777" w:rsidR="001345A6" w:rsidRPr="000B5968" w:rsidRDefault="001345A6" w:rsidP="000B5968">
            <w:pPr>
              <w:textAlignment w:val="top"/>
              <w:rPr>
                <w:sz w:val="20"/>
                <w:szCs w:val="20"/>
                <w:lang w:val="ro-RO"/>
              </w:rPr>
            </w:pPr>
            <w:r w:rsidRPr="000B5968">
              <w:rPr>
                <w:sz w:val="20"/>
                <w:szCs w:val="20"/>
                <w:lang w:val="ro-RO"/>
              </w:rPr>
              <w:t>Perioadă de contestaţii</w:t>
            </w:r>
          </w:p>
        </w:tc>
        <w:tc>
          <w:tcPr>
            <w:tcW w:w="7262"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1004"/>
              <w:gridCol w:w="881"/>
            </w:tblGrid>
            <w:tr w:rsidR="001345A6" w:rsidRPr="000B5968" w14:paraId="10C56528" w14:textId="77777777">
              <w:tc>
                <w:tcPr>
                  <w:tcW w:w="1004" w:type="dxa"/>
                  <w:tcBorders>
                    <w:top w:val="single" w:sz="4" w:space="0" w:color="000000"/>
                    <w:left w:val="single" w:sz="4" w:space="0" w:color="000000"/>
                    <w:bottom w:val="single" w:sz="4" w:space="0" w:color="000000"/>
                    <w:right w:val="nil"/>
                  </w:tcBorders>
                  <w:vAlign w:val="center"/>
                </w:tcPr>
                <w:p w14:paraId="0F16F8F1" w14:textId="77777777" w:rsidR="001345A6" w:rsidRPr="000B5968" w:rsidRDefault="001345A6" w:rsidP="000B5968">
                  <w:pPr>
                    <w:jc w:val="center"/>
                    <w:textAlignment w:val="top"/>
                    <w:rPr>
                      <w:sz w:val="20"/>
                      <w:szCs w:val="20"/>
                      <w:lang w:val="ro-RO"/>
                    </w:rPr>
                  </w:pPr>
                  <w:r w:rsidRPr="000B5968">
                    <w:rPr>
                      <w:sz w:val="20"/>
                      <w:szCs w:val="20"/>
                      <w:lang w:val="ro-RO"/>
                    </w:rPr>
                    <w:t>Început</w:t>
                  </w:r>
                </w:p>
              </w:tc>
              <w:tc>
                <w:tcPr>
                  <w:tcW w:w="881" w:type="dxa"/>
                  <w:tcBorders>
                    <w:top w:val="single" w:sz="4" w:space="0" w:color="000000"/>
                    <w:left w:val="single" w:sz="4" w:space="0" w:color="000000"/>
                    <w:bottom w:val="single" w:sz="4" w:space="0" w:color="000000"/>
                    <w:right w:val="single" w:sz="4" w:space="0" w:color="000000"/>
                  </w:tcBorders>
                  <w:vAlign w:val="center"/>
                </w:tcPr>
                <w:p w14:paraId="7F58E7E6" w14:textId="77777777" w:rsidR="001345A6" w:rsidRPr="000B5968" w:rsidRDefault="001345A6" w:rsidP="000B5968">
                  <w:pPr>
                    <w:jc w:val="center"/>
                    <w:textAlignment w:val="top"/>
                    <w:rPr>
                      <w:sz w:val="20"/>
                      <w:szCs w:val="20"/>
                      <w:lang w:val="ro-RO"/>
                    </w:rPr>
                  </w:pPr>
                  <w:r w:rsidRPr="000B5968">
                    <w:rPr>
                      <w:sz w:val="20"/>
                      <w:szCs w:val="20"/>
                      <w:lang w:val="ro-RO"/>
                    </w:rPr>
                    <w:t>Sfârşit</w:t>
                  </w:r>
                </w:p>
              </w:tc>
            </w:tr>
            <w:tr w:rsidR="001345A6" w:rsidRPr="000B5968" w14:paraId="34E629EB" w14:textId="77777777">
              <w:tc>
                <w:tcPr>
                  <w:tcW w:w="1004" w:type="dxa"/>
                  <w:tcBorders>
                    <w:top w:val="single" w:sz="4" w:space="0" w:color="000000"/>
                    <w:left w:val="single" w:sz="4" w:space="0" w:color="000000"/>
                    <w:bottom w:val="single" w:sz="4" w:space="0" w:color="000000"/>
                    <w:right w:val="nil"/>
                  </w:tcBorders>
                  <w:vAlign w:val="center"/>
                </w:tcPr>
                <w:p w14:paraId="7FC67A15" w14:textId="77777777" w:rsidR="001345A6" w:rsidRPr="000B5968" w:rsidRDefault="001345A6" w:rsidP="000B5968">
                  <w:pPr>
                    <w:snapToGrid w:val="0"/>
                    <w:textAlignment w:val="top"/>
                    <w:rPr>
                      <w:sz w:val="20"/>
                      <w:szCs w:val="20"/>
                      <w:lang w:val="ro-RO"/>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C466D90" w14:textId="77777777" w:rsidR="001345A6" w:rsidRPr="000B5968" w:rsidRDefault="001345A6" w:rsidP="000B5968">
                  <w:pPr>
                    <w:snapToGrid w:val="0"/>
                    <w:textAlignment w:val="top"/>
                    <w:rPr>
                      <w:sz w:val="20"/>
                      <w:szCs w:val="20"/>
                      <w:lang w:val="ro-RO"/>
                    </w:rPr>
                  </w:pPr>
                </w:p>
              </w:tc>
            </w:tr>
          </w:tbl>
          <w:p w14:paraId="7CE2F8E7" w14:textId="77777777" w:rsidR="001345A6" w:rsidRPr="000B5968" w:rsidRDefault="001345A6" w:rsidP="000B5968">
            <w:pPr>
              <w:rPr>
                <w:b/>
                <w:bCs/>
                <w:sz w:val="20"/>
                <w:szCs w:val="20"/>
                <w:lang w:val="ro-RO"/>
              </w:rPr>
            </w:pPr>
          </w:p>
        </w:tc>
      </w:tr>
      <w:tr w:rsidR="001345A6" w:rsidRPr="000B5968" w14:paraId="669BBB8C" w14:textId="77777777">
        <w:tc>
          <w:tcPr>
            <w:tcW w:w="2506" w:type="dxa"/>
            <w:tcBorders>
              <w:top w:val="single" w:sz="4" w:space="0" w:color="000000"/>
              <w:left w:val="single" w:sz="4" w:space="0" w:color="000000"/>
              <w:bottom w:val="single" w:sz="4" w:space="0" w:color="000000"/>
            </w:tcBorders>
            <w:vAlign w:val="center"/>
          </w:tcPr>
          <w:p w14:paraId="35FE9F7D" w14:textId="77777777" w:rsidR="001345A6" w:rsidRPr="000B5968" w:rsidRDefault="000029D2" w:rsidP="000B5968">
            <w:pPr>
              <w:textAlignment w:val="top"/>
              <w:rPr>
                <w:sz w:val="20"/>
                <w:szCs w:val="20"/>
                <w:lang w:val="ro-RO"/>
              </w:rPr>
            </w:pPr>
            <w:r>
              <w:rPr>
                <w:sz w:val="20"/>
                <w:szCs w:val="20"/>
                <w:lang w:val="ro-RO"/>
              </w:rPr>
              <w:t xml:space="preserve"> </w:t>
            </w:r>
            <w:r w:rsidRPr="00C7679B">
              <w:rPr>
                <w:b/>
                <w:bCs/>
                <w:sz w:val="20"/>
                <w:szCs w:val="20"/>
                <w:lang w:val="ro-RO"/>
              </w:rPr>
              <w:t>Tematica probelor de concurs*</w:t>
            </w:r>
          </w:p>
        </w:tc>
        <w:tc>
          <w:tcPr>
            <w:tcW w:w="7262" w:type="dxa"/>
            <w:tcBorders>
              <w:top w:val="single" w:sz="4" w:space="0" w:color="000000"/>
              <w:left w:val="single" w:sz="4" w:space="0" w:color="000000"/>
              <w:bottom w:val="single" w:sz="4" w:space="0" w:color="000000"/>
              <w:right w:val="single" w:sz="4" w:space="0" w:color="000000"/>
            </w:tcBorders>
            <w:vAlign w:val="center"/>
          </w:tcPr>
          <w:p w14:paraId="043941B3" w14:textId="77777777" w:rsidR="001345A6" w:rsidRPr="000B5968" w:rsidRDefault="00AE0C6E" w:rsidP="000B5968">
            <w:pPr>
              <w:jc w:val="both"/>
              <w:textAlignment w:val="top"/>
              <w:rPr>
                <w:b/>
                <w:bCs/>
                <w:sz w:val="20"/>
                <w:szCs w:val="20"/>
                <w:lang w:val="ro-RO"/>
              </w:rPr>
            </w:pPr>
            <w:r>
              <w:rPr>
                <w:b/>
                <w:bCs/>
                <w:sz w:val="20"/>
                <w:szCs w:val="20"/>
                <w:lang w:val="ro-RO"/>
              </w:rPr>
              <w:t xml:space="preserve">                  </w:t>
            </w:r>
            <w:r w:rsidR="000B5968">
              <w:rPr>
                <w:b/>
                <w:bCs/>
                <w:sz w:val="20"/>
                <w:szCs w:val="20"/>
                <w:lang w:val="ro-RO"/>
              </w:rPr>
              <w:t xml:space="preserve">1. </w:t>
            </w:r>
            <w:r w:rsidR="001345A6" w:rsidRPr="000B5968">
              <w:rPr>
                <w:b/>
                <w:bCs/>
                <w:sz w:val="20"/>
                <w:szCs w:val="20"/>
                <w:lang w:val="ro-RO"/>
              </w:rPr>
              <w:t>Istor</w:t>
            </w:r>
            <w:r w:rsidR="007A06FE">
              <w:rPr>
                <w:b/>
                <w:bCs/>
                <w:sz w:val="20"/>
                <w:szCs w:val="20"/>
                <w:lang w:val="ro-RO"/>
              </w:rPr>
              <w:t>ia literaturii spaniole: Literatura Renașterii</w:t>
            </w:r>
          </w:p>
          <w:p w14:paraId="239A27DA" w14:textId="77777777" w:rsidR="001345A6" w:rsidRPr="000B5968" w:rsidRDefault="000B5968" w:rsidP="000B5968">
            <w:pPr>
              <w:jc w:val="both"/>
              <w:rPr>
                <w:b/>
                <w:i/>
                <w:iCs/>
                <w:sz w:val="20"/>
                <w:szCs w:val="20"/>
                <w:lang w:val="ro-RO"/>
              </w:rPr>
            </w:pPr>
            <w:r w:rsidRPr="000B5968">
              <w:rPr>
                <w:b/>
                <w:i/>
                <w:iCs/>
                <w:sz w:val="20"/>
                <w:szCs w:val="20"/>
                <w:lang w:val="ro-RO"/>
              </w:rPr>
              <w:t xml:space="preserve">    </w:t>
            </w:r>
            <w:r w:rsidR="00AE0C6E">
              <w:rPr>
                <w:b/>
                <w:i/>
                <w:iCs/>
                <w:sz w:val="20"/>
                <w:szCs w:val="20"/>
                <w:lang w:val="ro-RO"/>
              </w:rPr>
              <w:t>•</w:t>
            </w:r>
            <w:r w:rsidR="001345A6" w:rsidRPr="000B5968">
              <w:rPr>
                <w:b/>
                <w:i/>
                <w:iCs/>
                <w:sz w:val="20"/>
                <w:szCs w:val="20"/>
                <w:lang w:val="ro-RO"/>
              </w:rPr>
              <w:t>Tradición y originalidad en la creación poética de Jorge Manrique</w:t>
            </w:r>
          </w:p>
          <w:p w14:paraId="6BF79608" w14:textId="77777777" w:rsidR="001345A6" w:rsidRPr="000B5968" w:rsidRDefault="001345A6" w:rsidP="000B5968">
            <w:pPr>
              <w:jc w:val="both"/>
              <w:rPr>
                <w:sz w:val="20"/>
                <w:szCs w:val="20"/>
                <w:lang w:val="ro-RO"/>
              </w:rPr>
            </w:pPr>
            <w:r w:rsidRPr="000B5968">
              <w:rPr>
                <w:sz w:val="20"/>
                <w:szCs w:val="20"/>
                <w:lang w:val="ro-RO"/>
              </w:rPr>
              <w:t xml:space="preserve">Alborg, Juan Luis, </w:t>
            </w:r>
            <w:r w:rsidRPr="000B5968">
              <w:rPr>
                <w:i/>
                <w:iCs/>
                <w:sz w:val="20"/>
                <w:szCs w:val="20"/>
                <w:lang w:val="ro-RO"/>
              </w:rPr>
              <w:t>Historia de la literatura española</w:t>
            </w:r>
            <w:r w:rsidRPr="000B5968">
              <w:rPr>
                <w:sz w:val="20"/>
                <w:szCs w:val="20"/>
                <w:lang w:val="ro-RO"/>
              </w:rPr>
              <w:t>, tomo I - Edad Media y Renacimineto, Editorial Gredos, Madrid, 1997.</w:t>
            </w:r>
          </w:p>
          <w:p w14:paraId="1443A7D2" w14:textId="77777777" w:rsidR="001345A6" w:rsidRPr="000B5968" w:rsidRDefault="001345A6" w:rsidP="000B5968">
            <w:pPr>
              <w:jc w:val="both"/>
              <w:rPr>
                <w:sz w:val="20"/>
                <w:szCs w:val="20"/>
                <w:lang w:val="ro-RO"/>
              </w:rPr>
            </w:pPr>
            <w:r w:rsidRPr="000B5968">
              <w:rPr>
                <w:sz w:val="20"/>
                <w:szCs w:val="20"/>
                <w:lang w:val="ro-RO"/>
              </w:rPr>
              <w:t xml:space="preserve">Menéndez Peláez, J., Arellano, I., Caso González, José, Martínez Cachero, J.M., </w:t>
            </w:r>
            <w:r w:rsidRPr="000B5968">
              <w:rPr>
                <w:i/>
                <w:iCs/>
                <w:sz w:val="20"/>
                <w:szCs w:val="20"/>
                <w:lang w:val="ro-RO"/>
              </w:rPr>
              <w:t>Historia de la literatura española</w:t>
            </w:r>
            <w:r w:rsidRPr="000B5968">
              <w:rPr>
                <w:sz w:val="20"/>
                <w:szCs w:val="20"/>
                <w:lang w:val="ro-RO"/>
              </w:rPr>
              <w:t xml:space="preserve">, volumen I - </w:t>
            </w:r>
            <w:r w:rsidRPr="000B5968">
              <w:rPr>
                <w:i/>
                <w:iCs/>
                <w:sz w:val="20"/>
                <w:szCs w:val="20"/>
                <w:lang w:val="ro-RO"/>
              </w:rPr>
              <w:t>Edad Media</w:t>
            </w:r>
            <w:r w:rsidRPr="000B5968">
              <w:rPr>
                <w:sz w:val="20"/>
                <w:szCs w:val="20"/>
                <w:lang w:val="ro-RO"/>
              </w:rPr>
              <w:t>, Editorial Everest, La Coruña, 1993.</w:t>
            </w:r>
          </w:p>
          <w:p w14:paraId="0289E0F6" w14:textId="77777777" w:rsidR="001345A6" w:rsidRPr="000B5968" w:rsidRDefault="001345A6" w:rsidP="000B5968">
            <w:pPr>
              <w:jc w:val="both"/>
              <w:rPr>
                <w:sz w:val="20"/>
                <w:szCs w:val="20"/>
                <w:lang w:val="ro-RO"/>
              </w:rPr>
            </w:pPr>
            <w:r w:rsidRPr="000B5968">
              <w:rPr>
                <w:sz w:val="20"/>
                <w:szCs w:val="20"/>
                <w:lang w:val="ro-RO"/>
              </w:rPr>
              <w:t xml:space="preserve">Necheș, Maria Gabriela, </w:t>
            </w:r>
            <w:r w:rsidRPr="000B5968">
              <w:rPr>
                <w:i/>
                <w:iCs/>
                <w:sz w:val="20"/>
                <w:szCs w:val="20"/>
                <w:lang w:val="ro-RO"/>
              </w:rPr>
              <w:t>Cultura y literatura española medieval</w:t>
            </w:r>
            <w:r w:rsidRPr="000B5968">
              <w:rPr>
                <w:sz w:val="20"/>
                <w:szCs w:val="20"/>
                <w:lang w:val="ro-RO"/>
              </w:rPr>
              <w:t>, Editura Pro Universitaria, București, 2013.</w:t>
            </w:r>
          </w:p>
          <w:p w14:paraId="7E87DD48" w14:textId="77777777" w:rsidR="001345A6" w:rsidRDefault="001345A6" w:rsidP="000B5968">
            <w:pPr>
              <w:jc w:val="both"/>
              <w:rPr>
                <w:sz w:val="20"/>
                <w:szCs w:val="20"/>
                <w:lang w:val="ro-RO"/>
              </w:rPr>
            </w:pPr>
            <w:r w:rsidRPr="000B5968">
              <w:rPr>
                <w:sz w:val="20"/>
                <w:szCs w:val="20"/>
                <w:lang w:val="ro-RO"/>
              </w:rPr>
              <w:t xml:space="preserve">Sava, Monica, </w:t>
            </w:r>
            <w:r w:rsidRPr="000B5968">
              <w:rPr>
                <w:i/>
                <w:iCs/>
                <w:sz w:val="20"/>
                <w:szCs w:val="20"/>
                <w:lang w:val="ro-RO"/>
              </w:rPr>
              <w:t>Literatura española. Edad media. Prerrenacimiento</w:t>
            </w:r>
            <w:r w:rsidRPr="000B5968">
              <w:rPr>
                <w:sz w:val="20"/>
                <w:szCs w:val="20"/>
                <w:lang w:val="ro-RO"/>
              </w:rPr>
              <w:t>, Editura Fundaţiei România de Mâine, Bucureşti, 2006.</w:t>
            </w:r>
          </w:p>
          <w:p w14:paraId="3D4121E6" w14:textId="77777777" w:rsidR="006540D9" w:rsidRDefault="006540D9" w:rsidP="000B5968">
            <w:pPr>
              <w:jc w:val="both"/>
              <w:rPr>
                <w:sz w:val="20"/>
                <w:szCs w:val="20"/>
                <w:lang w:val="ro-RO"/>
              </w:rPr>
            </w:pPr>
          </w:p>
          <w:p w14:paraId="06BE4003" w14:textId="77777777" w:rsidR="006540D9" w:rsidRDefault="006540D9" w:rsidP="006540D9">
            <w:pPr>
              <w:rPr>
                <w:b/>
                <w:i/>
                <w:iCs/>
                <w:sz w:val="20"/>
                <w:szCs w:val="20"/>
                <w:lang w:val="es-ES"/>
              </w:rPr>
            </w:pPr>
            <w:r>
              <w:rPr>
                <w:sz w:val="20"/>
                <w:szCs w:val="20"/>
                <w:lang w:val="ro-RO"/>
              </w:rPr>
              <w:t xml:space="preserve">     •</w:t>
            </w:r>
            <w:r w:rsidRPr="00DF2370">
              <w:rPr>
                <w:lang w:val="es-ES"/>
              </w:rPr>
              <w:t xml:space="preserve"> </w:t>
            </w:r>
            <w:r w:rsidRPr="006540D9">
              <w:rPr>
                <w:b/>
                <w:sz w:val="20"/>
                <w:szCs w:val="20"/>
                <w:lang w:val="es-ES"/>
              </w:rPr>
              <w:t>La Celestina</w:t>
            </w:r>
            <w:r w:rsidRPr="006540D9">
              <w:rPr>
                <w:b/>
                <w:i/>
                <w:iCs/>
                <w:sz w:val="20"/>
                <w:szCs w:val="20"/>
                <w:lang w:val="es-ES"/>
              </w:rPr>
              <w:t xml:space="preserve"> como obra de transición entre la Edad Media y el Renacimiento</w:t>
            </w:r>
          </w:p>
          <w:p w14:paraId="4BAA6332" w14:textId="77777777" w:rsidR="006540D9" w:rsidRPr="006540D9" w:rsidRDefault="006540D9" w:rsidP="006540D9">
            <w:pPr>
              <w:jc w:val="both"/>
              <w:rPr>
                <w:sz w:val="20"/>
                <w:szCs w:val="20"/>
                <w:lang w:val="ro-RO"/>
              </w:rPr>
            </w:pPr>
            <w:r w:rsidRPr="006540D9">
              <w:rPr>
                <w:sz w:val="20"/>
                <w:szCs w:val="20"/>
                <w:lang w:val="ro-RO"/>
              </w:rPr>
              <w:t>Barrio García, Alejandra, "</w:t>
            </w:r>
            <w:r w:rsidRPr="006540D9">
              <w:rPr>
                <w:i/>
                <w:iCs/>
                <w:sz w:val="20"/>
                <w:szCs w:val="20"/>
                <w:lang w:val="ro-RO"/>
              </w:rPr>
              <w:t xml:space="preserve">Aproximación a un tipo literario a través de su discurso: de Trotaconventos a Celestina" </w:t>
            </w:r>
            <w:r w:rsidRPr="006540D9">
              <w:rPr>
                <w:sz w:val="20"/>
                <w:szCs w:val="20"/>
                <w:lang w:val="ro-RO"/>
              </w:rPr>
              <w:t xml:space="preserve">en </w:t>
            </w:r>
            <w:r w:rsidRPr="006540D9">
              <w:rPr>
                <w:i/>
                <w:iCs/>
                <w:sz w:val="20"/>
                <w:szCs w:val="20"/>
                <w:lang w:val="ro-RO"/>
              </w:rPr>
              <w:t>Estudios de literatura medieval en la Península Ibérica</w:t>
            </w:r>
            <w:r w:rsidRPr="006540D9">
              <w:rPr>
                <w:sz w:val="20"/>
                <w:szCs w:val="20"/>
                <w:lang w:val="ro-RO"/>
              </w:rPr>
              <w:t>, coord. Carlos Alvar, Cilengua, San Millán de la Cogolla, 2015, pp. 279-288</w:t>
            </w:r>
            <w:r>
              <w:rPr>
                <w:sz w:val="20"/>
                <w:szCs w:val="20"/>
                <w:lang w:val="ro-RO"/>
              </w:rPr>
              <w:t>.</w:t>
            </w:r>
          </w:p>
          <w:p w14:paraId="62AC402A" w14:textId="77777777" w:rsidR="006540D9" w:rsidRPr="006540D9" w:rsidRDefault="006540D9" w:rsidP="006540D9">
            <w:pPr>
              <w:jc w:val="both"/>
              <w:rPr>
                <w:i/>
                <w:iCs/>
                <w:sz w:val="20"/>
                <w:szCs w:val="20"/>
                <w:lang w:val="ro-RO"/>
              </w:rPr>
            </w:pPr>
            <w:r w:rsidRPr="006540D9">
              <w:rPr>
                <w:sz w:val="20"/>
                <w:szCs w:val="20"/>
                <w:lang w:val="ro-RO"/>
              </w:rPr>
              <w:t xml:space="preserve">Gilman, Stephen, </w:t>
            </w:r>
            <w:r w:rsidRPr="006540D9">
              <w:rPr>
                <w:i/>
                <w:iCs/>
                <w:sz w:val="20"/>
                <w:szCs w:val="20"/>
                <w:lang w:val="ro-RO"/>
              </w:rPr>
              <w:t>La España de Fernando de Rojas. Panorama intelectual y social de «La Celestina»</w:t>
            </w:r>
            <w:r w:rsidRPr="006540D9">
              <w:rPr>
                <w:sz w:val="20"/>
                <w:szCs w:val="20"/>
                <w:lang w:val="ro-RO"/>
              </w:rPr>
              <w:t>, Taurus Ediciones, Madrid, 1978</w:t>
            </w:r>
            <w:r>
              <w:rPr>
                <w:sz w:val="20"/>
                <w:szCs w:val="20"/>
                <w:lang w:val="ro-RO"/>
              </w:rPr>
              <w:t>.</w:t>
            </w:r>
          </w:p>
          <w:p w14:paraId="052684A5" w14:textId="77777777" w:rsidR="006540D9" w:rsidRPr="006540D9" w:rsidRDefault="006540D9" w:rsidP="006540D9">
            <w:pPr>
              <w:jc w:val="both"/>
              <w:rPr>
                <w:sz w:val="20"/>
                <w:szCs w:val="20"/>
                <w:lang w:val="ro-RO"/>
              </w:rPr>
            </w:pPr>
            <w:r w:rsidRPr="006540D9">
              <w:rPr>
                <w:sz w:val="20"/>
                <w:szCs w:val="20"/>
                <w:lang w:val="ro-RO"/>
              </w:rPr>
              <w:t xml:space="preserve">Necheș, Maria Gabriela, </w:t>
            </w:r>
            <w:r w:rsidRPr="006540D9">
              <w:rPr>
                <w:i/>
                <w:iCs/>
                <w:sz w:val="20"/>
                <w:szCs w:val="20"/>
                <w:lang w:val="ro-RO"/>
              </w:rPr>
              <w:t>Cultura y literatura española medieval</w:t>
            </w:r>
            <w:r w:rsidRPr="006540D9">
              <w:rPr>
                <w:sz w:val="20"/>
                <w:szCs w:val="20"/>
                <w:lang w:val="ro-RO"/>
              </w:rPr>
              <w:t>, Editura Pro Universitaria, București, 2013</w:t>
            </w:r>
            <w:r>
              <w:rPr>
                <w:sz w:val="20"/>
                <w:szCs w:val="20"/>
                <w:lang w:val="ro-RO"/>
              </w:rPr>
              <w:t>.</w:t>
            </w:r>
          </w:p>
          <w:p w14:paraId="31BB6B4F" w14:textId="77777777" w:rsidR="006540D9" w:rsidRPr="006540D9" w:rsidRDefault="006540D9" w:rsidP="006540D9">
            <w:pPr>
              <w:jc w:val="both"/>
              <w:rPr>
                <w:sz w:val="20"/>
                <w:szCs w:val="20"/>
                <w:lang w:val="ro-RO"/>
              </w:rPr>
            </w:pPr>
            <w:r w:rsidRPr="006540D9">
              <w:rPr>
                <w:sz w:val="20"/>
                <w:szCs w:val="20"/>
                <w:lang w:val="ro-RO"/>
              </w:rPr>
              <w:t xml:space="preserve">Sherman Severin, Dorothy, </w:t>
            </w:r>
            <w:r w:rsidRPr="006540D9">
              <w:rPr>
                <w:i/>
                <w:iCs/>
                <w:sz w:val="20"/>
                <w:szCs w:val="20"/>
                <w:lang w:val="ro-RO"/>
              </w:rPr>
              <w:t>Memory in «La Celestina»</w:t>
            </w:r>
            <w:r w:rsidRPr="006540D9">
              <w:rPr>
                <w:sz w:val="20"/>
                <w:szCs w:val="20"/>
                <w:lang w:val="ro-RO"/>
              </w:rPr>
              <w:t>, Tamesis Books Limited, London, 1970</w:t>
            </w:r>
            <w:r>
              <w:rPr>
                <w:sz w:val="20"/>
                <w:szCs w:val="20"/>
                <w:lang w:val="ro-RO"/>
              </w:rPr>
              <w:t>.</w:t>
            </w:r>
          </w:p>
          <w:p w14:paraId="7E108678" w14:textId="77777777" w:rsidR="006540D9" w:rsidRPr="00DF2370" w:rsidRDefault="006540D9" w:rsidP="006540D9">
            <w:pPr>
              <w:jc w:val="both"/>
              <w:rPr>
                <w:lang w:val="ro-RO"/>
              </w:rPr>
            </w:pPr>
          </w:p>
          <w:p w14:paraId="5B03A274" w14:textId="77777777" w:rsidR="001345A6" w:rsidRPr="000B5968" w:rsidRDefault="001345A6" w:rsidP="000B5968">
            <w:pPr>
              <w:jc w:val="both"/>
              <w:rPr>
                <w:iCs/>
                <w:sz w:val="20"/>
                <w:szCs w:val="20"/>
                <w:lang w:val="ro-RO"/>
              </w:rPr>
            </w:pPr>
          </w:p>
          <w:p w14:paraId="357C1588" w14:textId="77777777" w:rsidR="001345A6" w:rsidRPr="000B5968" w:rsidRDefault="00AE0C6E" w:rsidP="000B5968">
            <w:pPr>
              <w:jc w:val="both"/>
              <w:textAlignment w:val="top"/>
              <w:rPr>
                <w:b/>
                <w:bCs/>
                <w:sz w:val="20"/>
                <w:szCs w:val="20"/>
                <w:lang w:val="ro-RO"/>
              </w:rPr>
            </w:pPr>
            <w:r>
              <w:rPr>
                <w:b/>
                <w:bCs/>
                <w:sz w:val="20"/>
                <w:szCs w:val="20"/>
                <w:lang w:val="ro-RO"/>
              </w:rPr>
              <w:t xml:space="preserve">                  </w:t>
            </w:r>
            <w:r w:rsidR="000B5968">
              <w:rPr>
                <w:b/>
                <w:bCs/>
                <w:sz w:val="20"/>
                <w:szCs w:val="20"/>
                <w:lang w:val="ro-RO"/>
              </w:rPr>
              <w:t xml:space="preserve">2. </w:t>
            </w:r>
            <w:r w:rsidR="001345A6" w:rsidRPr="000B5968">
              <w:rPr>
                <w:b/>
                <w:bCs/>
                <w:sz w:val="20"/>
                <w:szCs w:val="20"/>
                <w:lang w:val="ro-RO"/>
              </w:rPr>
              <w:t>Istoria liter</w:t>
            </w:r>
            <w:r w:rsidR="007A06FE">
              <w:rPr>
                <w:b/>
                <w:bCs/>
                <w:sz w:val="20"/>
                <w:szCs w:val="20"/>
                <w:lang w:val="ro-RO"/>
              </w:rPr>
              <w:t>aturii spaniole: Primul Secol de Aur</w:t>
            </w:r>
          </w:p>
          <w:p w14:paraId="7452D0A1" w14:textId="77777777" w:rsidR="001345A6" w:rsidRPr="000B5968" w:rsidRDefault="000B5968" w:rsidP="000B5968">
            <w:pPr>
              <w:jc w:val="both"/>
              <w:textAlignment w:val="top"/>
              <w:rPr>
                <w:b/>
                <w:i/>
                <w:iCs/>
                <w:sz w:val="20"/>
                <w:szCs w:val="20"/>
                <w:lang w:val="ro-RO"/>
              </w:rPr>
            </w:pPr>
            <w:r>
              <w:rPr>
                <w:b/>
                <w:bCs/>
                <w:sz w:val="20"/>
                <w:szCs w:val="20"/>
                <w:lang w:val="ro-RO"/>
              </w:rPr>
              <w:t xml:space="preserve">    </w:t>
            </w:r>
            <w:r w:rsidR="00AE0C6E">
              <w:rPr>
                <w:b/>
                <w:bCs/>
                <w:sz w:val="20"/>
                <w:szCs w:val="20"/>
                <w:lang w:val="ro-RO"/>
              </w:rPr>
              <w:t>•</w:t>
            </w:r>
            <w:r w:rsidR="001345A6" w:rsidRPr="000B5968">
              <w:rPr>
                <w:b/>
                <w:i/>
                <w:iCs/>
                <w:sz w:val="20"/>
                <w:szCs w:val="20"/>
                <w:lang w:val="ro-RO"/>
              </w:rPr>
              <w:t>El honor y la honra en el teatro del Siglo de Oro</w:t>
            </w:r>
          </w:p>
          <w:p w14:paraId="281AA29B" w14:textId="77777777" w:rsidR="001345A6" w:rsidRPr="000B5968" w:rsidRDefault="001345A6" w:rsidP="000B5968">
            <w:pPr>
              <w:jc w:val="both"/>
              <w:rPr>
                <w:sz w:val="20"/>
                <w:szCs w:val="20"/>
                <w:lang w:val="ro-RO"/>
              </w:rPr>
            </w:pPr>
            <w:r w:rsidRPr="000B5968">
              <w:rPr>
                <w:sz w:val="20"/>
                <w:szCs w:val="20"/>
                <w:lang w:val="ro-RO"/>
              </w:rPr>
              <w:t xml:space="preserve">Arnáiz, Palmira, </w:t>
            </w:r>
            <w:r w:rsidRPr="000B5968">
              <w:rPr>
                <w:i/>
                <w:iCs/>
                <w:sz w:val="20"/>
                <w:szCs w:val="20"/>
                <w:lang w:val="ro-RO"/>
              </w:rPr>
              <w:t>Curso de historia de la literatura española (siglos XVIII-XIX)</w:t>
            </w:r>
            <w:r w:rsidRPr="000B5968">
              <w:rPr>
                <w:sz w:val="20"/>
                <w:szCs w:val="20"/>
                <w:lang w:val="ro-RO"/>
              </w:rPr>
              <w:t>, Editura Didactică și Pedagogică, București, 1967.</w:t>
            </w:r>
          </w:p>
          <w:p w14:paraId="20DCE05D" w14:textId="77777777" w:rsidR="001345A6" w:rsidRPr="000B5968" w:rsidRDefault="001345A6" w:rsidP="000B5968">
            <w:pPr>
              <w:jc w:val="both"/>
              <w:rPr>
                <w:sz w:val="20"/>
                <w:szCs w:val="20"/>
                <w:lang w:val="ro-RO"/>
              </w:rPr>
            </w:pPr>
            <w:r w:rsidRPr="000B5968">
              <w:rPr>
                <w:sz w:val="20"/>
                <w:szCs w:val="20"/>
                <w:lang w:val="ro-RO"/>
              </w:rPr>
              <w:t xml:space="preserve">Ionescu, Andrei, </w:t>
            </w:r>
            <w:r w:rsidRPr="000B5968">
              <w:rPr>
                <w:i/>
                <w:iCs/>
                <w:sz w:val="20"/>
                <w:szCs w:val="20"/>
                <w:lang w:val="ro-RO"/>
              </w:rPr>
              <w:t>Scriitori spanioli</w:t>
            </w:r>
            <w:r w:rsidRPr="000B5968">
              <w:rPr>
                <w:sz w:val="20"/>
                <w:szCs w:val="20"/>
                <w:lang w:val="ro-RO"/>
              </w:rPr>
              <w:t>, Editura Oscar Print, București, 2001.</w:t>
            </w:r>
          </w:p>
          <w:p w14:paraId="54981146" w14:textId="77777777" w:rsidR="001345A6" w:rsidRDefault="001345A6" w:rsidP="000B5968">
            <w:pPr>
              <w:jc w:val="both"/>
              <w:rPr>
                <w:sz w:val="20"/>
                <w:szCs w:val="20"/>
                <w:lang w:val="ro-RO"/>
              </w:rPr>
            </w:pPr>
            <w:r w:rsidRPr="000B5968">
              <w:rPr>
                <w:sz w:val="20"/>
                <w:szCs w:val="20"/>
                <w:lang w:val="ro-RO"/>
              </w:rPr>
              <w:t xml:space="preserve">Wilson, E. M., Moir D., </w:t>
            </w:r>
            <w:r w:rsidRPr="000B5968">
              <w:rPr>
                <w:i/>
                <w:iCs/>
                <w:sz w:val="20"/>
                <w:szCs w:val="20"/>
                <w:lang w:val="ro-RO"/>
              </w:rPr>
              <w:t>Historia de la literatura española (3) Siglo de Oro: Teatro (1492-1700)</w:t>
            </w:r>
            <w:r w:rsidRPr="000B5968">
              <w:rPr>
                <w:sz w:val="20"/>
                <w:szCs w:val="20"/>
                <w:lang w:val="ro-RO"/>
              </w:rPr>
              <w:t>, Editorial Ariel, Barcelona, 2001.</w:t>
            </w:r>
          </w:p>
          <w:p w14:paraId="68DB7AD3" w14:textId="77777777" w:rsidR="00362CF2" w:rsidRDefault="00362CF2" w:rsidP="000B5968">
            <w:pPr>
              <w:jc w:val="both"/>
              <w:rPr>
                <w:sz w:val="20"/>
                <w:szCs w:val="20"/>
                <w:lang w:val="ro-RO"/>
              </w:rPr>
            </w:pPr>
          </w:p>
          <w:p w14:paraId="4703ED08" w14:textId="77777777" w:rsidR="00362CF2" w:rsidRPr="00362CF2" w:rsidRDefault="00362CF2" w:rsidP="00362CF2">
            <w:pPr>
              <w:jc w:val="both"/>
              <w:rPr>
                <w:b/>
                <w:i/>
                <w:iCs/>
                <w:noProof/>
                <w:color w:val="000000"/>
                <w:sz w:val="20"/>
                <w:szCs w:val="20"/>
                <w:lang w:val="es-ES"/>
              </w:rPr>
            </w:pPr>
            <w:r>
              <w:rPr>
                <w:sz w:val="20"/>
                <w:szCs w:val="20"/>
                <w:lang w:val="ro-RO"/>
              </w:rPr>
              <w:t xml:space="preserve">   •</w:t>
            </w:r>
            <w:r w:rsidRPr="00362CF2">
              <w:rPr>
                <w:b/>
                <w:i/>
                <w:iCs/>
                <w:noProof/>
                <w:color w:val="000000"/>
                <w:sz w:val="20"/>
                <w:szCs w:val="20"/>
                <w:lang w:val="es-ES"/>
              </w:rPr>
              <w:t xml:space="preserve">La narrativa realista: </w:t>
            </w:r>
            <w:r w:rsidRPr="00362CF2">
              <w:rPr>
                <w:b/>
                <w:noProof/>
                <w:color w:val="000000"/>
                <w:sz w:val="20"/>
                <w:szCs w:val="20"/>
                <w:lang w:val="es-ES"/>
              </w:rPr>
              <w:t>El Lazarillo de Tormes</w:t>
            </w:r>
            <w:r w:rsidRPr="00362CF2">
              <w:rPr>
                <w:b/>
                <w:i/>
                <w:iCs/>
                <w:noProof/>
                <w:color w:val="000000"/>
                <w:sz w:val="20"/>
                <w:szCs w:val="20"/>
                <w:lang w:val="es-ES"/>
              </w:rPr>
              <w:t xml:space="preserve"> o la primera novela moderna</w:t>
            </w:r>
          </w:p>
          <w:p w14:paraId="7CA939D3" w14:textId="77777777" w:rsidR="00362CF2" w:rsidRPr="00362CF2" w:rsidRDefault="00362CF2" w:rsidP="00362CF2">
            <w:pPr>
              <w:jc w:val="both"/>
              <w:rPr>
                <w:sz w:val="20"/>
                <w:szCs w:val="20"/>
                <w:lang w:val="ro-RO"/>
              </w:rPr>
            </w:pPr>
            <w:r w:rsidRPr="00362CF2">
              <w:rPr>
                <w:sz w:val="20"/>
                <w:szCs w:val="20"/>
                <w:lang w:val="ro-RO"/>
              </w:rPr>
              <w:t xml:space="preserve">Carilla, Emilio, </w:t>
            </w:r>
            <w:r w:rsidRPr="00362CF2">
              <w:rPr>
                <w:i/>
                <w:iCs/>
                <w:sz w:val="20"/>
                <w:szCs w:val="20"/>
                <w:lang w:val="ro-RO"/>
              </w:rPr>
              <w:t>Literatura española. Momentos géneros, obras</w:t>
            </w:r>
            <w:r>
              <w:rPr>
                <w:sz w:val="20"/>
                <w:szCs w:val="20"/>
                <w:lang w:val="ro-RO"/>
              </w:rPr>
              <w:t>, Tucumán, 1971.</w:t>
            </w:r>
          </w:p>
          <w:p w14:paraId="031C3F67" w14:textId="77777777" w:rsidR="00362CF2" w:rsidRPr="00362CF2" w:rsidRDefault="00362CF2" w:rsidP="00362CF2">
            <w:pPr>
              <w:jc w:val="both"/>
              <w:rPr>
                <w:sz w:val="20"/>
                <w:szCs w:val="20"/>
                <w:lang w:val="ro-RO"/>
              </w:rPr>
            </w:pPr>
            <w:r w:rsidRPr="00362CF2">
              <w:rPr>
                <w:sz w:val="20"/>
                <w:szCs w:val="20"/>
                <w:lang w:val="ro-RO"/>
              </w:rPr>
              <w:t xml:space="preserve">Casanova, María Carmen, et al., </w:t>
            </w:r>
            <w:r w:rsidRPr="00362CF2">
              <w:rPr>
                <w:i/>
                <w:iCs/>
                <w:sz w:val="20"/>
                <w:szCs w:val="20"/>
                <w:lang w:val="ro-RO"/>
              </w:rPr>
              <w:t>Lengua castellana y literatura. Información, textos y actividades 3° de ESO</w:t>
            </w:r>
            <w:r w:rsidRPr="00362CF2">
              <w:rPr>
                <w:sz w:val="20"/>
                <w:szCs w:val="20"/>
                <w:lang w:val="ro-RO"/>
              </w:rPr>
              <w:t>, Ediciones Alfar, Sevilla, 1999</w:t>
            </w:r>
            <w:r>
              <w:rPr>
                <w:sz w:val="20"/>
                <w:szCs w:val="20"/>
                <w:lang w:val="ro-RO"/>
              </w:rPr>
              <w:t>.</w:t>
            </w:r>
          </w:p>
          <w:p w14:paraId="6DB90DAF" w14:textId="77777777" w:rsidR="00362CF2" w:rsidRPr="00362CF2" w:rsidRDefault="00362CF2" w:rsidP="00362CF2">
            <w:pPr>
              <w:jc w:val="both"/>
              <w:rPr>
                <w:sz w:val="20"/>
                <w:szCs w:val="20"/>
                <w:lang w:val="ro-RO"/>
              </w:rPr>
            </w:pPr>
            <w:r w:rsidRPr="00362CF2">
              <w:rPr>
                <w:sz w:val="20"/>
                <w:szCs w:val="20"/>
                <w:lang w:val="ro-RO"/>
              </w:rPr>
              <w:t xml:space="preserve">Díaz Pardo, Felipe, </w:t>
            </w:r>
            <w:r w:rsidRPr="00362CF2">
              <w:rPr>
                <w:i/>
                <w:iCs/>
                <w:sz w:val="20"/>
                <w:szCs w:val="20"/>
                <w:lang w:val="ro-RO"/>
              </w:rPr>
              <w:t>La literatura española en 100 preguntas</w:t>
            </w:r>
            <w:r w:rsidRPr="00362CF2">
              <w:rPr>
                <w:sz w:val="20"/>
                <w:szCs w:val="20"/>
                <w:lang w:val="ro-RO"/>
              </w:rPr>
              <w:t>, Ed. Nowtilus, Madrid, 2016</w:t>
            </w:r>
          </w:p>
          <w:p w14:paraId="6F4EE66A" w14:textId="77777777" w:rsidR="00362CF2" w:rsidRPr="00362CF2" w:rsidRDefault="00362CF2" w:rsidP="00362CF2">
            <w:pPr>
              <w:jc w:val="both"/>
              <w:rPr>
                <w:sz w:val="20"/>
                <w:szCs w:val="20"/>
                <w:lang w:val="ro-RO"/>
              </w:rPr>
            </w:pPr>
            <w:r w:rsidRPr="00362CF2">
              <w:rPr>
                <w:sz w:val="20"/>
                <w:szCs w:val="20"/>
                <w:lang w:val="ro-RO"/>
              </w:rPr>
              <w:t xml:space="preserve">López estrada, Francisco, </w:t>
            </w:r>
            <w:r w:rsidRPr="00362CF2">
              <w:rPr>
                <w:i/>
                <w:iCs/>
                <w:sz w:val="20"/>
                <w:szCs w:val="20"/>
                <w:lang w:val="ro-RO"/>
              </w:rPr>
              <w:t>Historia y crítica de la literatura española (2/1) Siglos de oro: Renacimiento. Primer suplemento</w:t>
            </w:r>
            <w:r w:rsidRPr="00362CF2">
              <w:rPr>
                <w:sz w:val="20"/>
                <w:szCs w:val="20"/>
                <w:lang w:val="ro-RO"/>
              </w:rPr>
              <w:t>, coord. Francisco Rico, Editorial Crítica, Barcelona, 1991</w:t>
            </w:r>
            <w:r>
              <w:rPr>
                <w:sz w:val="20"/>
                <w:szCs w:val="20"/>
                <w:lang w:val="ro-RO"/>
              </w:rPr>
              <w:t>.</w:t>
            </w:r>
          </w:p>
          <w:p w14:paraId="40EA5A62" w14:textId="77777777" w:rsidR="00362CF2" w:rsidRPr="000B5968" w:rsidRDefault="00362CF2" w:rsidP="000B5968">
            <w:pPr>
              <w:jc w:val="both"/>
              <w:rPr>
                <w:sz w:val="20"/>
                <w:szCs w:val="20"/>
                <w:lang w:val="ro-RO"/>
              </w:rPr>
            </w:pPr>
          </w:p>
          <w:p w14:paraId="799A2E66" w14:textId="77777777" w:rsidR="001345A6" w:rsidRPr="000B5968" w:rsidRDefault="001345A6" w:rsidP="000B5968">
            <w:pPr>
              <w:jc w:val="both"/>
              <w:rPr>
                <w:sz w:val="20"/>
                <w:szCs w:val="20"/>
                <w:lang w:val="ro-RO"/>
              </w:rPr>
            </w:pPr>
          </w:p>
          <w:p w14:paraId="2AF3063A" w14:textId="77777777" w:rsidR="001345A6" w:rsidRPr="000B5968" w:rsidRDefault="00AE0C6E" w:rsidP="000B5968">
            <w:pPr>
              <w:jc w:val="both"/>
              <w:textAlignment w:val="top"/>
              <w:rPr>
                <w:b/>
                <w:bCs/>
                <w:sz w:val="20"/>
                <w:szCs w:val="20"/>
                <w:lang w:val="ro-RO"/>
              </w:rPr>
            </w:pPr>
            <w:r>
              <w:rPr>
                <w:b/>
                <w:bCs/>
                <w:sz w:val="20"/>
                <w:szCs w:val="20"/>
                <w:lang w:val="ro-RO"/>
              </w:rPr>
              <w:t xml:space="preserve">                 </w:t>
            </w:r>
            <w:r w:rsidR="000029D2" w:rsidRPr="000029D2">
              <w:rPr>
                <w:b/>
                <w:bCs/>
                <w:sz w:val="20"/>
                <w:szCs w:val="20"/>
                <w:lang w:val="ro-RO"/>
              </w:rPr>
              <w:t>3.</w:t>
            </w:r>
            <w:r w:rsidR="000029D2">
              <w:rPr>
                <w:bCs/>
                <w:sz w:val="20"/>
                <w:szCs w:val="20"/>
                <w:lang w:val="ro-RO"/>
              </w:rPr>
              <w:t xml:space="preserve"> </w:t>
            </w:r>
            <w:r w:rsidR="001345A6" w:rsidRPr="000B5968">
              <w:rPr>
                <w:b/>
                <w:bCs/>
                <w:sz w:val="20"/>
                <w:szCs w:val="20"/>
                <w:lang w:val="ro-RO"/>
              </w:rPr>
              <w:t>Istoria liter</w:t>
            </w:r>
            <w:r w:rsidR="007A06FE">
              <w:rPr>
                <w:b/>
                <w:bCs/>
                <w:sz w:val="20"/>
                <w:szCs w:val="20"/>
                <w:lang w:val="ro-RO"/>
              </w:rPr>
              <w:t>aturii spaniole: Romantismul și Naturalismul</w:t>
            </w:r>
          </w:p>
          <w:p w14:paraId="4842AC9F" w14:textId="77777777" w:rsidR="001345A6" w:rsidRPr="000B5968" w:rsidRDefault="000029D2" w:rsidP="000B5968">
            <w:pPr>
              <w:jc w:val="both"/>
              <w:rPr>
                <w:b/>
                <w:i/>
                <w:iCs/>
                <w:sz w:val="20"/>
                <w:szCs w:val="20"/>
                <w:lang w:val="ro-RO"/>
              </w:rPr>
            </w:pPr>
            <w:r>
              <w:rPr>
                <w:b/>
                <w:bCs/>
                <w:sz w:val="20"/>
                <w:szCs w:val="20"/>
                <w:lang w:val="ro-RO"/>
              </w:rPr>
              <w:t xml:space="preserve">     </w:t>
            </w:r>
            <w:r w:rsidR="00AE0C6E">
              <w:rPr>
                <w:b/>
                <w:bCs/>
                <w:sz w:val="20"/>
                <w:szCs w:val="20"/>
                <w:lang w:val="ro-RO"/>
              </w:rPr>
              <w:t>•</w:t>
            </w:r>
            <w:r w:rsidR="001345A6" w:rsidRPr="000B5968">
              <w:rPr>
                <w:b/>
                <w:i/>
                <w:iCs/>
                <w:sz w:val="20"/>
                <w:szCs w:val="20"/>
                <w:lang w:val="ro-RO"/>
              </w:rPr>
              <w:t>Descubrimiento y fronteras del Neoclasicismo español</w:t>
            </w:r>
          </w:p>
          <w:p w14:paraId="40E52987" w14:textId="77777777" w:rsidR="001345A6" w:rsidRPr="000B5968" w:rsidRDefault="001345A6" w:rsidP="000B5968">
            <w:pPr>
              <w:jc w:val="both"/>
              <w:rPr>
                <w:sz w:val="20"/>
                <w:szCs w:val="20"/>
                <w:lang w:val="ro-RO"/>
              </w:rPr>
            </w:pPr>
            <w:r w:rsidRPr="000B5968">
              <w:rPr>
                <w:sz w:val="20"/>
                <w:szCs w:val="20"/>
                <w:lang w:val="ro-RO"/>
              </w:rPr>
              <w:t xml:space="preserve">Caso González, J.M., </w:t>
            </w:r>
            <w:r w:rsidRPr="000B5968">
              <w:rPr>
                <w:i/>
                <w:iCs/>
                <w:sz w:val="20"/>
                <w:szCs w:val="20"/>
                <w:lang w:val="ro-RO"/>
              </w:rPr>
              <w:t>Historia y crítica de la literatura española (IV) Ilustración y Neoclasicismo</w:t>
            </w:r>
            <w:r w:rsidRPr="000B5968">
              <w:rPr>
                <w:sz w:val="20"/>
                <w:szCs w:val="20"/>
                <w:lang w:val="ro-RO"/>
              </w:rPr>
              <w:t>, Editorial Crítica, Barcelona, 1983.</w:t>
            </w:r>
          </w:p>
          <w:p w14:paraId="3276EABF" w14:textId="77777777" w:rsidR="001345A6" w:rsidRPr="000B5968" w:rsidRDefault="001345A6" w:rsidP="000B5968">
            <w:pPr>
              <w:jc w:val="both"/>
              <w:rPr>
                <w:sz w:val="20"/>
                <w:szCs w:val="20"/>
                <w:lang w:val="ro-RO"/>
              </w:rPr>
            </w:pPr>
            <w:r w:rsidRPr="000B5968">
              <w:rPr>
                <w:sz w:val="20"/>
                <w:szCs w:val="20"/>
                <w:lang w:val="ro-RO"/>
              </w:rPr>
              <w:t xml:space="preserve">Glendinning, Nigel, </w:t>
            </w:r>
            <w:r w:rsidRPr="000B5968">
              <w:rPr>
                <w:i/>
                <w:iCs/>
                <w:sz w:val="20"/>
                <w:szCs w:val="20"/>
                <w:lang w:val="ro-RO"/>
              </w:rPr>
              <w:t>Historia de la literatura española (4) El siglo XVIII</w:t>
            </w:r>
            <w:r w:rsidRPr="000B5968">
              <w:rPr>
                <w:sz w:val="20"/>
                <w:szCs w:val="20"/>
                <w:lang w:val="ro-RO"/>
              </w:rPr>
              <w:t>, Editorial Ariel, Barcelona, 2000.</w:t>
            </w:r>
          </w:p>
          <w:p w14:paraId="17187EE6" w14:textId="77777777" w:rsidR="001345A6" w:rsidRDefault="001345A6" w:rsidP="000B5968">
            <w:pPr>
              <w:jc w:val="both"/>
              <w:rPr>
                <w:sz w:val="20"/>
                <w:szCs w:val="20"/>
                <w:lang w:val="ro-RO"/>
              </w:rPr>
            </w:pPr>
            <w:r w:rsidRPr="000B5968">
              <w:rPr>
                <w:sz w:val="20"/>
                <w:szCs w:val="20"/>
                <w:lang w:val="ro-RO"/>
              </w:rPr>
              <w:lastRenderedPageBreak/>
              <w:t xml:space="preserve">Vâscan, Silvia, </w:t>
            </w:r>
            <w:r w:rsidRPr="000B5968">
              <w:rPr>
                <w:i/>
                <w:iCs/>
                <w:sz w:val="20"/>
                <w:szCs w:val="20"/>
                <w:lang w:val="ro-RO"/>
              </w:rPr>
              <w:t>Literatura española. Siglos XVIII-XX</w:t>
            </w:r>
            <w:r w:rsidRPr="000B5968">
              <w:rPr>
                <w:sz w:val="20"/>
                <w:szCs w:val="20"/>
                <w:lang w:val="ro-RO"/>
              </w:rPr>
              <w:t>, Editura Fundaţiei România de Mâine, Bucureşti, 2008.</w:t>
            </w:r>
          </w:p>
          <w:p w14:paraId="21C90B68" w14:textId="77777777" w:rsidR="008D7934" w:rsidRDefault="008D7934" w:rsidP="000B5968">
            <w:pPr>
              <w:jc w:val="both"/>
              <w:rPr>
                <w:sz w:val="20"/>
                <w:szCs w:val="20"/>
                <w:lang w:val="ro-RO"/>
              </w:rPr>
            </w:pPr>
          </w:p>
          <w:p w14:paraId="38C7640E" w14:textId="77777777" w:rsidR="008D7934" w:rsidRPr="008D7934" w:rsidRDefault="008D7934" w:rsidP="008D7934">
            <w:pPr>
              <w:jc w:val="both"/>
              <w:rPr>
                <w:sz w:val="20"/>
                <w:szCs w:val="20"/>
                <w:lang w:val="ro-RO"/>
              </w:rPr>
            </w:pPr>
            <w:r>
              <w:rPr>
                <w:sz w:val="20"/>
                <w:szCs w:val="20"/>
                <w:lang w:val="ro-RO"/>
              </w:rPr>
              <w:t xml:space="preserve">     •</w:t>
            </w:r>
            <w:r w:rsidRPr="008D7934">
              <w:rPr>
                <w:b/>
                <w:i/>
                <w:iCs/>
                <w:sz w:val="20"/>
                <w:szCs w:val="20"/>
                <w:lang w:val="ro-RO"/>
              </w:rPr>
              <w:t xml:space="preserve">Don Juan, el mito inagotable: José Zorrilla y su </w:t>
            </w:r>
            <w:r w:rsidRPr="008D7934">
              <w:rPr>
                <w:b/>
                <w:sz w:val="20"/>
                <w:szCs w:val="20"/>
                <w:lang w:val="ro-RO"/>
              </w:rPr>
              <w:t>Don Juan Tenorio</w:t>
            </w:r>
          </w:p>
          <w:p w14:paraId="54564DAB" w14:textId="77777777" w:rsidR="008D7934" w:rsidRPr="008D7934" w:rsidRDefault="008D7934" w:rsidP="008D7934">
            <w:pPr>
              <w:jc w:val="both"/>
              <w:rPr>
                <w:sz w:val="20"/>
                <w:szCs w:val="20"/>
                <w:lang w:val="ro-RO"/>
              </w:rPr>
            </w:pPr>
            <w:r w:rsidRPr="008D7934">
              <w:rPr>
                <w:sz w:val="20"/>
                <w:szCs w:val="20"/>
                <w:lang w:val="ro-RO"/>
              </w:rPr>
              <w:t xml:space="preserve">Caso González, J.M., </w:t>
            </w:r>
            <w:r w:rsidRPr="008D7934">
              <w:rPr>
                <w:i/>
                <w:iCs/>
                <w:sz w:val="20"/>
                <w:szCs w:val="20"/>
                <w:lang w:val="ro-RO"/>
              </w:rPr>
              <w:t>Historia y crítica de la literatura española (IV) Ilustración y Neoclasicismo</w:t>
            </w:r>
            <w:r w:rsidRPr="008D7934">
              <w:rPr>
                <w:sz w:val="20"/>
                <w:szCs w:val="20"/>
                <w:lang w:val="ro-RO"/>
              </w:rPr>
              <w:t>, Editorial Crítica, Barcelona, 1983</w:t>
            </w:r>
            <w:r>
              <w:rPr>
                <w:sz w:val="20"/>
                <w:szCs w:val="20"/>
                <w:lang w:val="ro-RO"/>
              </w:rPr>
              <w:t>.</w:t>
            </w:r>
          </w:p>
          <w:p w14:paraId="0DEE7822" w14:textId="77777777" w:rsidR="008D7934" w:rsidRPr="008D7934" w:rsidRDefault="008D7934" w:rsidP="008D7934">
            <w:pPr>
              <w:jc w:val="both"/>
              <w:rPr>
                <w:sz w:val="20"/>
                <w:szCs w:val="20"/>
                <w:lang w:val="ro-RO"/>
              </w:rPr>
            </w:pPr>
            <w:r w:rsidRPr="008D7934">
              <w:rPr>
                <w:sz w:val="20"/>
                <w:szCs w:val="20"/>
                <w:lang w:val="ro-RO"/>
              </w:rPr>
              <w:t xml:space="preserve">Correa, Pedro, </w:t>
            </w:r>
            <w:r w:rsidRPr="008D7934">
              <w:rPr>
                <w:i/>
                <w:iCs/>
                <w:sz w:val="20"/>
                <w:szCs w:val="20"/>
                <w:lang w:val="ro-RO"/>
              </w:rPr>
              <w:t>Historia de la literatura española</w:t>
            </w:r>
            <w:r w:rsidRPr="008D7934">
              <w:rPr>
                <w:sz w:val="20"/>
                <w:szCs w:val="20"/>
                <w:lang w:val="ro-RO"/>
              </w:rPr>
              <w:t>, EDI-6, Madrid, 1985</w:t>
            </w:r>
            <w:r>
              <w:rPr>
                <w:sz w:val="20"/>
                <w:szCs w:val="20"/>
                <w:lang w:val="ro-RO"/>
              </w:rPr>
              <w:t>.</w:t>
            </w:r>
          </w:p>
          <w:p w14:paraId="1083701E" w14:textId="77777777" w:rsidR="008D7934" w:rsidRPr="008D7934" w:rsidRDefault="008D7934" w:rsidP="008D7934">
            <w:pPr>
              <w:jc w:val="both"/>
              <w:rPr>
                <w:sz w:val="20"/>
                <w:szCs w:val="20"/>
                <w:lang w:val="ro-RO"/>
              </w:rPr>
            </w:pPr>
            <w:r w:rsidRPr="008D7934">
              <w:rPr>
                <w:sz w:val="20"/>
                <w:szCs w:val="20"/>
                <w:lang w:val="ro-RO"/>
              </w:rPr>
              <w:t xml:space="preserve">Dogaru, Irina, </w:t>
            </w:r>
            <w:r w:rsidRPr="008D7934">
              <w:rPr>
                <w:i/>
                <w:iCs/>
                <w:sz w:val="20"/>
                <w:szCs w:val="20"/>
                <w:lang w:val="ro-RO"/>
              </w:rPr>
              <w:t>Curso de literatura española. Siglos XVIII-XX</w:t>
            </w:r>
            <w:r w:rsidRPr="008D7934">
              <w:rPr>
                <w:sz w:val="20"/>
                <w:szCs w:val="20"/>
                <w:lang w:val="ro-RO"/>
              </w:rPr>
              <w:t>, Editura Pro Universitaria, București, 2014</w:t>
            </w:r>
            <w:r>
              <w:rPr>
                <w:sz w:val="20"/>
                <w:szCs w:val="20"/>
                <w:lang w:val="ro-RO"/>
              </w:rPr>
              <w:t>.</w:t>
            </w:r>
          </w:p>
          <w:p w14:paraId="1D70F87B" w14:textId="77777777" w:rsidR="008D7934" w:rsidRPr="000B5968" w:rsidRDefault="008D7934" w:rsidP="000B5968">
            <w:pPr>
              <w:jc w:val="both"/>
              <w:rPr>
                <w:sz w:val="20"/>
                <w:szCs w:val="20"/>
                <w:lang w:val="ro-RO"/>
              </w:rPr>
            </w:pPr>
          </w:p>
          <w:p w14:paraId="11F94866" w14:textId="77777777" w:rsidR="001345A6" w:rsidRPr="000B5968" w:rsidRDefault="001345A6" w:rsidP="000B5968">
            <w:pPr>
              <w:jc w:val="both"/>
              <w:rPr>
                <w:sz w:val="20"/>
                <w:szCs w:val="20"/>
                <w:lang w:val="ro-RO"/>
              </w:rPr>
            </w:pPr>
          </w:p>
          <w:p w14:paraId="235B2FFF" w14:textId="77777777" w:rsidR="001345A6" w:rsidRPr="000B5968" w:rsidRDefault="00AE0C6E" w:rsidP="000B5968">
            <w:pPr>
              <w:jc w:val="both"/>
              <w:textAlignment w:val="top"/>
              <w:rPr>
                <w:b/>
                <w:bCs/>
                <w:sz w:val="20"/>
                <w:szCs w:val="20"/>
                <w:lang w:val="ro-RO"/>
              </w:rPr>
            </w:pPr>
            <w:r>
              <w:rPr>
                <w:b/>
                <w:bCs/>
                <w:sz w:val="20"/>
                <w:szCs w:val="20"/>
                <w:lang w:val="ro-RO"/>
              </w:rPr>
              <w:t xml:space="preserve">                </w:t>
            </w:r>
            <w:r w:rsidR="000029D2">
              <w:rPr>
                <w:b/>
                <w:bCs/>
                <w:sz w:val="20"/>
                <w:szCs w:val="20"/>
                <w:lang w:val="ro-RO"/>
              </w:rPr>
              <w:t>4.</w:t>
            </w:r>
            <w:r w:rsidR="001345A6" w:rsidRPr="000B5968">
              <w:rPr>
                <w:b/>
                <w:bCs/>
                <w:sz w:val="20"/>
                <w:szCs w:val="20"/>
                <w:lang w:val="ro-RO"/>
              </w:rPr>
              <w:t xml:space="preserve"> Istoria litera</w:t>
            </w:r>
            <w:r w:rsidR="007A06FE">
              <w:rPr>
                <w:b/>
                <w:bCs/>
                <w:sz w:val="20"/>
                <w:szCs w:val="20"/>
                <w:lang w:val="ro-RO"/>
              </w:rPr>
              <w:t>turii spaniole: Generația ̓</w:t>
            </w:r>
            <w:r w:rsidR="002064D6">
              <w:rPr>
                <w:b/>
                <w:bCs/>
                <w:sz w:val="20"/>
                <w:szCs w:val="20"/>
                <w:lang w:val="ro-RO"/>
              </w:rPr>
              <w:t xml:space="preserve"> 98</w:t>
            </w:r>
          </w:p>
          <w:p w14:paraId="7C4D134A" w14:textId="77777777" w:rsidR="001345A6" w:rsidRPr="000B5968" w:rsidRDefault="000029D2" w:rsidP="000B5968">
            <w:pPr>
              <w:jc w:val="both"/>
              <w:rPr>
                <w:b/>
                <w:i/>
                <w:iCs/>
                <w:sz w:val="20"/>
                <w:szCs w:val="20"/>
                <w:lang w:val="ro-RO"/>
              </w:rPr>
            </w:pPr>
            <w:r>
              <w:rPr>
                <w:b/>
                <w:bCs/>
                <w:sz w:val="20"/>
                <w:szCs w:val="20"/>
                <w:lang w:val="ro-RO"/>
              </w:rPr>
              <w:t xml:space="preserve">     </w:t>
            </w:r>
            <w:r w:rsidR="00AE0C6E">
              <w:rPr>
                <w:b/>
                <w:bCs/>
                <w:sz w:val="20"/>
                <w:szCs w:val="20"/>
                <w:lang w:val="ro-RO"/>
              </w:rPr>
              <w:t>•</w:t>
            </w:r>
            <w:r w:rsidR="001345A6" w:rsidRPr="000B5968">
              <w:rPr>
                <w:b/>
                <w:i/>
                <w:iCs/>
                <w:sz w:val="20"/>
                <w:szCs w:val="20"/>
                <w:lang w:val="ro-RO"/>
              </w:rPr>
              <w:t>Renovación literaria en el siglo XX: La Generación del 98 y el Modernismo</w:t>
            </w:r>
          </w:p>
          <w:p w14:paraId="33E9ECED" w14:textId="77777777" w:rsidR="001345A6" w:rsidRPr="000B5968" w:rsidRDefault="001345A6" w:rsidP="000B5968">
            <w:pPr>
              <w:jc w:val="both"/>
              <w:rPr>
                <w:sz w:val="20"/>
                <w:szCs w:val="20"/>
                <w:lang w:val="ro-RO"/>
              </w:rPr>
            </w:pPr>
            <w:r w:rsidRPr="000B5968">
              <w:rPr>
                <w:sz w:val="20"/>
                <w:szCs w:val="20"/>
                <w:lang w:val="ro-RO"/>
              </w:rPr>
              <w:t xml:space="preserve">Constantinescu, Geo, </w:t>
            </w:r>
            <w:r w:rsidRPr="000B5968">
              <w:rPr>
                <w:i/>
                <w:iCs/>
                <w:sz w:val="20"/>
                <w:szCs w:val="20"/>
                <w:lang w:val="ro-RO"/>
              </w:rPr>
              <w:t>Poesía española del siglo XX (hasta el año 1939)</w:t>
            </w:r>
            <w:r w:rsidRPr="000B5968">
              <w:rPr>
                <w:sz w:val="20"/>
                <w:szCs w:val="20"/>
                <w:lang w:val="ro-RO"/>
              </w:rPr>
              <w:t>, Editura Scrisul Românesc, Craiova, 2009.</w:t>
            </w:r>
          </w:p>
          <w:p w14:paraId="3033216E" w14:textId="77777777" w:rsidR="001345A6" w:rsidRPr="000B5968" w:rsidRDefault="001345A6" w:rsidP="000B5968">
            <w:pPr>
              <w:jc w:val="both"/>
              <w:rPr>
                <w:sz w:val="20"/>
                <w:szCs w:val="20"/>
                <w:lang w:val="ro-RO"/>
              </w:rPr>
            </w:pPr>
            <w:r w:rsidRPr="000B5968">
              <w:rPr>
                <w:sz w:val="20"/>
                <w:szCs w:val="20"/>
                <w:lang w:val="ro-RO"/>
              </w:rPr>
              <w:t xml:space="preserve">Mainer, José-Carlos, </w:t>
            </w:r>
            <w:r w:rsidRPr="000B5968">
              <w:rPr>
                <w:i/>
                <w:iCs/>
                <w:sz w:val="20"/>
                <w:szCs w:val="20"/>
                <w:lang w:val="ro-RO"/>
              </w:rPr>
              <w:t>Historia y crítica de la literatura española (6/1) Modernismo y 98</w:t>
            </w:r>
            <w:r w:rsidRPr="000B5968">
              <w:rPr>
                <w:sz w:val="20"/>
                <w:szCs w:val="20"/>
                <w:lang w:val="ro-RO"/>
              </w:rPr>
              <w:t>, Alianza, Madrid, 1998.</w:t>
            </w:r>
          </w:p>
          <w:p w14:paraId="349650EE" w14:textId="77777777" w:rsidR="001345A6" w:rsidRDefault="001345A6" w:rsidP="000B5968">
            <w:pPr>
              <w:jc w:val="both"/>
              <w:rPr>
                <w:sz w:val="20"/>
                <w:szCs w:val="20"/>
                <w:lang w:val="ro-RO"/>
              </w:rPr>
            </w:pPr>
            <w:r w:rsidRPr="000B5968">
              <w:rPr>
                <w:sz w:val="20"/>
                <w:szCs w:val="20"/>
                <w:lang w:val="ro-RO"/>
              </w:rPr>
              <w:t xml:space="preserve">Rujea, Viorel, </w:t>
            </w:r>
            <w:r w:rsidRPr="000B5968">
              <w:rPr>
                <w:i/>
                <w:iCs/>
                <w:sz w:val="20"/>
                <w:szCs w:val="20"/>
                <w:lang w:val="ro-RO"/>
              </w:rPr>
              <w:t>La literatura italiana y la Generación española de 1989</w:t>
            </w:r>
            <w:r w:rsidRPr="000B5968">
              <w:rPr>
                <w:sz w:val="20"/>
                <w:szCs w:val="20"/>
                <w:lang w:val="ro-RO"/>
              </w:rPr>
              <w:t>, Editura Napoca Star, Cluj-Napoca, 2000.</w:t>
            </w:r>
          </w:p>
          <w:p w14:paraId="05AB7762" w14:textId="77777777" w:rsidR="00B61DAB" w:rsidRDefault="00B61DAB" w:rsidP="000B5968">
            <w:pPr>
              <w:jc w:val="both"/>
              <w:rPr>
                <w:sz w:val="20"/>
                <w:szCs w:val="20"/>
                <w:lang w:val="ro-RO"/>
              </w:rPr>
            </w:pPr>
          </w:p>
          <w:p w14:paraId="1E0F9191" w14:textId="77777777" w:rsidR="00B61DAB" w:rsidRPr="00160CE5" w:rsidRDefault="00B61DAB" w:rsidP="00B61DAB">
            <w:pPr>
              <w:jc w:val="both"/>
              <w:rPr>
                <w:b/>
                <w:i/>
                <w:iCs/>
                <w:sz w:val="20"/>
                <w:szCs w:val="20"/>
                <w:lang w:val="ro-RO"/>
              </w:rPr>
            </w:pPr>
            <w:r w:rsidRPr="00B61DAB">
              <w:rPr>
                <w:sz w:val="20"/>
                <w:szCs w:val="20"/>
                <w:lang w:val="ro-RO"/>
              </w:rPr>
              <w:t xml:space="preserve">    </w:t>
            </w:r>
            <w:r>
              <w:rPr>
                <w:sz w:val="20"/>
                <w:szCs w:val="20"/>
                <w:lang w:val="ro-RO"/>
              </w:rPr>
              <w:t>•</w:t>
            </w:r>
            <w:r w:rsidRPr="00B61DAB">
              <w:rPr>
                <w:b/>
                <w:i/>
                <w:iCs/>
                <w:sz w:val="20"/>
                <w:szCs w:val="20"/>
                <w:lang w:val="ro-RO"/>
              </w:rPr>
              <w:t>La historia en el esperpento de Valle-Inclán</w:t>
            </w:r>
          </w:p>
          <w:p w14:paraId="56502C89" w14:textId="77777777" w:rsidR="00B61DAB" w:rsidRPr="00B61DAB" w:rsidRDefault="00B61DAB" w:rsidP="00B61DAB">
            <w:pPr>
              <w:jc w:val="both"/>
              <w:rPr>
                <w:sz w:val="20"/>
                <w:szCs w:val="20"/>
                <w:lang w:val="ro-RO"/>
              </w:rPr>
            </w:pPr>
            <w:r w:rsidRPr="00B61DAB">
              <w:rPr>
                <w:sz w:val="20"/>
                <w:szCs w:val="20"/>
                <w:lang w:val="ro-RO"/>
              </w:rPr>
              <w:t xml:space="preserve">Díaz Pardo, Felipe, </w:t>
            </w:r>
            <w:r w:rsidRPr="00B61DAB">
              <w:rPr>
                <w:i/>
                <w:iCs/>
                <w:sz w:val="20"/>
                <w:szCs w:val="20"/>
                <w:lang w:val="ro-RO"/>
              </w:rPr>
              <w:t>La literatura española en 100 preguntas</w:t>
            </w:r>
            <w:r w:rsidRPr="00B61DAB">
              <w:rPr>
                <w:sz w:val="20"/>
                <w:szCs w:val="20"/>
                <w:lang w:val="ro-RO"/>
              </w:rPr>
              <w:t>, Ed. Nowtilus, Madrid, 2016</w:t>
            </w:r>
          </w:p>
          <w:p w14:paraId="5CC95AD6" w14:textId="77777777" w:rsidR="00B61DAB" w:rsidRPr="00B61DAB" w:rsidRDefault="00B61DAB" w:rsidP="00B61DAB">
            <w:pPr>
              <w:jc w:val="both"/>
              <w:rPr>
                <w:sz w:val="20"/>
                <w:szCs w:val="20"/>
                <w:lang w:val="ro-RO"/>
              </w:rPr>
            </w:pPr>
            <w:r w:rsidRPr="00B61DAB">
              <w:rPr>
                <w:sz w:val="20"/>
                <w:szCs w:val="20"/>
                <w:lang w:val="ro-RO"/>
              </w:rPr>
              <w:t xml:space="preserve">Mainer, José-Carlos, </w:t>
            </w:r>
            <w:r w:rsidRPr="00B61DAB">
              <w:rPr>
                <w:i/>
                <w:iCs/>
                <w:sz w:val="20"/>
                <w:szCs w:val="20"/>
                <w:lang w:val="ro-RO"/>
              </w:rPr>
              <w:t>Historia y crítica de la literatura española (6/1) Modernismo y 98</w:t>
            </w:r>
            <w:r w:rsidRPr="00B61DAB">
              <w:rPr>
                <w:sz w:val="20"/>
                <w:szCs w:val="20"/>
                <w:lang w:val="ro-RO"/>
              </w:rPr>
              <w:t>, Alianza, Madrid, 1998</w:t>
            </w:r>
            <w:r>
              <w:rPr>
                <w:sz w:val="20"/>
                <w:szCs w:val="20"/>
                <w:lang w:val="ro-RO"/>
              </w:rPr>
              <w:t>.</w:t>
            </w:r>
          </w:p>
          <w:p w14:paraId="33AEA021" w14:textId="77777777" w:rsidR="00B61DAB" w:rsidRPr="00B61DAB" w:rsidRDefault="00B61DAB" w:rsidP="00B61DAB">
            <w:pPr>
              <w:jc w:val="both"/>
              <w:rPr>
                <w:sz w:val="20"/>
                <w:szCs w:val="20"/>
                <w:lang w:val="ro-RO"/>
              </w:rPr>
            </w:pPr>
            <w:r w:rsidRPr="00B61DAB">
              <w:rPr>
                <w:sz w:val="20"/>
                <w:szCs w:val="20"/>
                <w:lang w:val="ro-RO"/>
              </w:rPr>
              <w:t xml:space="preserve">Vâscan, Silvia, </w:t>
            </w:r>
            <w:r w:rsidRPr="00B61DAB">
              <w:rPr>
                <w:i/>
                <w:iCs/>
                <w:sz w:val="20"/>
                <w:szCs w:val="20"/>
                <w:lang w:val="ro-RO"/>
              </w:rPr>
              <w:t>Literatura española. Siglos XVIII-XX</w:t>
            </w:r>
            <w:r w:rsidRPr="00B61DAB">
              <w:rPr>
                <w:sz w:val="20"/>
                <w:szCs w:val="20"/>
                <w:lang w:val="ro-RO"/>
              </w:rPr>
              <w:t>, Editura Fundaţiei România de Mâine, Bucureşti, 2008</w:t>
            </w:r>
            <w:r>
              <w:rPr>
                <w:sz w:val="20"/>
                <w:szCs w:val="20"/>
                <w:lang w:val="ro-RO"/>
              </w:rPr>
              <w:t>.</w:t>
            </w:r>
          </w:p>
          <w:p w14:paraId="4D41EA67" w14:textId="77777777" w:rsidR="00B61DAB" w:rsidRPr="000B5968" w:rsidRDefault="00B61DAB" w:rsidP="000B5968">
            <w:pPr>
              <w:jc w:val="both"/>
              <w:rPr>
                <w:sz w:val="20"/>
                <w:szCs w:val="20"/>
                <w:lang w:val="ro-RO"/>
              </w:rPr>
            </w:pPr>
            <w:r>
              <w:rPr>
                <w:sz w:val="20"/>
                <w:szCs w:val="20"/>
                <w:lang w:val="ro-RO"/>
              </w:rPr>
              <w:t xml:space="preserve"> </w:t>
            </w:r>
          </w:p>
          <w:p w14:paraId="74CA5824" w14:textId="77777777" w:rsidR="001345A6" w:rsidRPr="000B5968" w:rsidRDefault="001345A6" w:rsidP="000B5968">
            <w:pPr>
              <w:jc w:val="both"/>
              <w:rPr>
                <w:b/>
                <w:bCs/>
                <w:sz w:val="20"/>
                <w:szCs w:val="20"/>
                <w:lang w:val="ro-RO"/>
              </w:rPr>
            </w:pPr>
          </w:p>
          <w:p w14:paraId="11A45E68" w14:textId="77777777" w:rsidR="001345A6" w:rsidRPr="000B5968" w:rsidRDefault="00AE0C6E" w:rsidP="000B5968">
            <w:pPr>
              <w:jc w:val="both"/>
              <w:textAlignment w:val="top"/>
              <w:rPr>
                <w:b/>
                <w:bCs/>
                <w:sz w:val="20"/>
                <w:szCs w:val="20"/>
                <w:lang w:val="ro-RO"/>
              </w:rPr>
            </w:pPr>
            <w:r>
              <w:rPr>
                <w:b/>
                <w:sz w:val="20"/>
                <w:szCs w:val="20"/>
                <w:lang w:val="ro-RO"/>
              </w:rPr>
              <w:t xml:space="preserve">                </w:t>
            </w:r>
            <w:r w:rsidR="000029D2" w:rsidRPr="000029D2">
              <w:rPr>
                <w:b/>
                <w:sz w:val="20"/>
                <w:szCs w:val="20"/>
                <w:lang w:val="ro-RO"/>
              </w:rPr>
              <w:t>5.</w:t>
            </w:r>
            <w:r w:rsidR="001345A6" w:rsidRPr="000029D2">
              <w:rPr>
                <w:b/>
                <w:iCs/>
                <w:sz w:val="20"/>
                <w:szCs w:val="20"/>
                <w:lang w:val="ro-RO"/>
              </w:rPr>
              <w:t xml:space="preserve"> </w:t>
            </w:r>
            <w:r w:rsidR="001345A6" w:rsidRPr="000029D2">
              <w:rPr>
                <w:b/>
                <w:bCs/>
                <w:sz w:val="20"/>
                <w:szCs w:val="20"/>
                <w:lang w:val="ro-RO"/>
              </w:rPr>
              <w:t>Istoria</w:t>
            </w:r>
            <w:r w:rsidR="001345A6" w:rsidRPr="000B5968">
              <w:rPr>
                <w:b/>
                <w:bCs/>
                <w:sz w:val="20"/>
                <w:szCs w:val="20"/>
                <w:lang w:val="ro-RO"/>
              </w:rPr>
              <w:t xml:space="preserve"> litera</w:t>
            </w:r>
            <w:r w:rsidR="00AE62B9">
              <w:rPr>
                <w:b/>
                <w:bCs/>
                <w:sz w:val="20"/>
                <w:szCs w:val="20"/>
                <w:lang w:val="ro-RO"/>
              </w:rPr>
              <w:t>turii spaniole: Literatura secolului XX</w:t>
            </w:r>
          </w:p>
          <w:p w14:paraId="69C68309" w14:textId="77777777" w:rsidR="001345A6" w:rsidRPr="000B5968" w:rsidRDefault="000029D2" w:rsidP="000B5968">
            <w:pPr>
              <w:jc w:val="both"/>
              <w:rPr>
                <w:b/>
                <w:i/>
                <w:iCs/>
                <w:sz w:val="20"/>
                <w:szCs w:val="20"/>
                <w:lang w:val="ro-RO"/>
              </w:rPr>
            </w:pPr>
            <w:r>
              <w:rPr>
                <w:b/>
                <w:bCs/>
                <w:sz w:val="20"/>
                <w:szCs w:val="20"/>
                <w:lang w:val="ro-RO"/>
              </w:rPr>
              <w:t xml:space="preserve">     </w:t>
            </w:r>
            <w:r w:rsidR="00AE0C6E">
              <w:rPr>
                <w:b/>
                <w:bCs/>
                <w:sz w:val="20"/>
                <w:szCs w:val="20"/>
                <w:lang w:val="ro-RO"/>
              </w:rPr>
              <w:t>•</w:t>
            </w:r>
            <w:r w:rsidR="001345A6" w:rsidRPr="000B5968">
              <w:rPr>
                <w:b/>
                <w:i/>
                <w:iCs/>
                <w:sz w:val="20"/>
                <w:szCs w:val="20"/>
                <w:lang w:val="ro-RO"/>
              </w:rPr>
              <w:t xml:space="preserve">Camilo José Cela: </w:t>
            </w:r>
            <w:r w:rsidR="001345A6" w:rsidRPr="000B5968">
              <w:rPr>
                <w:b/>
                <w:sz w:val="20"/>
                <w:szCs w:val="20"/>
                <w:lang w:val="ro-RO"/>
              </w:rPr>
              <w:t xml:space="preserve">La colmena </w:t>
            </w:r>
            <w:r w:rsidR="001345A6" w:rsidRPr="000B5968">
              <w:rPr>
                <w:b/>
                <w:i/>
                <w:iCs/>
                <w:sz w:val="20"/>
                <w:szCs w:val="20"/>
                <w:lang w:val="ro-RO"/>
              </w:rPr>
              <w:t>de un premio Nobel</w:t>
            </w:r>
          </w:p>
          <w:p w14:paraId="7F9DE681" w14:textId="77777777" w:rsidR="001345A6" w:rsidRPr="000B5968" w:rsidRDefault="001345A6" w:rsidP="000B5968">
            <w:pPr>
              <w:jc w:val="both"/>
              <w:rPr>
                <w:sz w:val="20"/>
                <w:szCs w:val="20"/>
                <w:lang w:val="ro-RO"/>
              </w:rPr>
            </w:pPr>
            <w:r w:rsidRPr="000B5968">
              <w:rPr>
                <w:sz w:val="20"/>
                <w:szCs w:val="20"/>
                <w:lang w:val="ro-RO"/>
              </w:rPr>
              <w:t xml:space="preserve">Correa, Pedro, </w:t>
            </w:r>
            <w:r w:rsidRPr="000B5968">
              <w:rPr>
                <w:i/>
                <w:iCs/>
                <w:sz w:val="20"/>
                <w:szCs w:val="20"/>
                <w:lang w:val="ro-RO"/>
              </w:rPr>
              <w:t>Historia de la literatura española</w:t>
            </w:r>
            <w:r w:rsidRPr="000B5968">
              <w:rPr>
                <w:sz w:val="20"/>
                <w:szCs w:val="20"/>
                <w:lang w:val="ro-RO"/>
              </w:rPr>
              <w:t>, EDI-6, Madrid, 1985.</w:t>
            </w:r>
          </w:p>
          <w:p w14:paraId="67A0D4D4" w14:textId="77777777" w:rsidR="001345A6" w:rsidRPr="000B5968" w:rsidRDefault="001345A6" w:rsidP="000B5968">
            <w:pPr>
              <w:jc w:val="both"/>
              <w:rPr>
                <w:sz w:val="20"/>
                <w:szCs w:val="20"/>
                <w:lang w:val="ro-RO"/>
              </w:rPr>
            </w:pPr>
            <w:r w:rsidRPr="000B5968">
              <w:rPr>
                <w:sz w:val="20"/>
                <w:szCs w:val="20"/>
                <w:lang w:val="ro-RO"/>
              </w:rPr>
              <w:t xml:space="preserve">Díaz Pardo, Felipe, </w:t>
            </w:r>
            <w:r w:rsidRPr="000B5968">
              <w:rPr>
                <w:i/>
                <w:iCs/>
                <w:sz w:val="20"/>
                <w:szCs w:val="20"/>
                <w:lang w:val="ro-RO"/>
              </w:rPr>
              <w:t>La literatura española en 100 preguntas</w:t>
            </w:r>
            <w:r w:rsidRPr="000B5968">
              <w:rPr>
                <w:sz w:val="20"/>
                <w:szCs w:val="20"/>
                <w:lang w:val="ro-RO"/>
              </w:rPr>
              <w:t>, Editorial Nowtilus, Madrid, 2016.</w:t>
            </w:r>
          </w:p>
          <w:p w14:paraId="2011AD7F" w14:textId="77777777" w:rsidR="001345A6" w:rsidRDefault="001345A6" w:rsidP="000B5968">
            <w:pPr>
              <w:jc w:val="both"/>
              <w:rPr>
                <w:sz w:val="20"/>
                <w:szCs w:val="20"/>
                <w:lang w:val="ro-RO"/>
              </w:rPr>
            </w:pPr>
            <w:r w:rsidRPr="000B5968">
              <w:rPr>
                <w:sz w:val="20"/>
                <w:szCs w:val="20"/>
                <w:lang w:val="ro-RO"/>
              </w:rPr>
              <w:t xml:space="preserve">Dogaru, Irina, </w:t>
            </w:r>
            <w:r w:rsidRPr="000B5968">
              <w:rPr>
                <w:i/>
                <w:iCs/>
                <w:sz w:val="20"/>
                <w:szCs w:val="20"/>
                <w:lang w:val="ro-RO"/>
              </w:rPr>
              <w:t>Curso de literatura española. Siglos XVIII-XX</w:t>
            </w:r>
            <w:r w:rsidRPr="000B5968">
              <w:rPr>
                <w:sz w:val="20"/>
                <w:szCs w:val="20"/>
                <w:lang w:val="ro-RO"/>
              </w:rPr>
              <w:t>, Editura Pro Universitaria, București, 2014.</w:t>
            </w:r>
          </w:p>
          <w:p w14:paraId="6139AADD" w14:textId="77777777" w:rsidR="00160CE5" w:rsidRDefault="00160CE5" w:rsidP="000B5968">
            <w:pPr>
              <w:jc w:val="both"/>
              <w:rPr>
                <w:sz w:val="20"/>
                <w:szCs w:val="20"/>
                <w:lang w:val="ro-RO"/>
              </w:rPr>
            </w:pPr>
          </w:p>
          <w:p w14:paraId="7C5CD64B" w14:textId="77777777" w:rsidR="00160CE5" w:rsidRPr="00160CE5" w:rsidRDefault="00160CE5" w:rsidP="00160CE5">
            <w:pPr>
              <w:jc w:val="both"/>
              <w:rPr>
                <w:i/>
                <w:iCs/>
                <w:sz w:val="20"/>
                <w:szCs w:val="20"/>
                <w:lang w:val="ro-RO"/>
              </w:rPr>
            </w:pPr>
            <w:r>
              <w:rPr>
                <w:sz w:val="20"/>
                <w:szCs w:val="20"/>
                <w:lang w:val="ro-RO"/>
              </w:rPr>
              <w:t xml:space="preserve">     •</w:t>
            </w:r>
            <w:r w:rsidRPr="00160CE5">
              <w:rPr>
                <w:b/>
                <w:i/>
                <w:iCs/>
                <w:sz w:val="20"/>
                <w:szCs w:val="20"/>
                <w:lang w:val="ro-RO"/>
              </w:rPr>
              <w:t xml:space="preserve">Temas y símbolos en la poesía de Lorca - </w:t>
            </w:r>
            <w:r w:rsidRPr="00160CE5">
              <w:rPr>
                <w:b/>
                <w:sz w:val="20"/>
                <w:szCs w:val="20"/>
                <w:lang w:val="ro-RO"/>
              </w:rPr>
              <w:t>Romancero gitano</w:t>
            </w:r>
            <w:r w:rsidRPr="00160CE5">
              <w:rPr>
                <w:i/>
                <w:iCs/>
                <w:sz w:val="20"/>
                <w:szCs w:val="20"/>
                <w:lang w:val="ro-RO"/>
              </w:rPr>
              <w:tab/>
            </w:r>
          </w:p>
          <w:p w14:paraId="1095FEAC" w14:textId="77777777" w:rsidR="00160CE5" w:rsidRPr="00160CE5" w:rsidRDefault="00160CE5" w:rsidP="00160CE5">
            <w:pPr>
              <w:jc w:val="both"/>
              <w:rPr>
                <w:sz w:val="20"/>
                <w:szCs w:val="20"/>
                <w:lang w:val="ro-RO"/>
              </w:rPr>
            </w:pPr>
            <w:r w:rsidRPr="00160CE5">
              <w:rPr>
                <w:sz w:val="20"/>
                <w:szCs w:val="20"/>
                <w:lang w:val="ro-RO"/>
              </w:rPr>
              <w:t xml:space="preserve">Chabás, Juan, </w:t>
            </w:r>
            <w:r w:rsidRPr="00160CE5">
              <w:rPr>
                <w:i/>
                <w:iCs/>
                <w:sz w:val="20"/>
                <w:szCs w:val="20"/>
                <w:lang w:val="ro-RO"/>
              </w:rPr>
              <w:t>Istoria literaturii spaniole</w:t>
            </w:r>
            <w:r w:rsidRPr="00160CE5">
              <w:rPr>
                <w:sz w:val="20"/>
                <w:szCs w:val="20"/>
                <w:lang w:val="ro-RO"/>
              </w:rPr>
              <w:t>, Editura Univers, Bucure;ti, 1971</w:t>
            </w:r>
            <w:r w:rsidR="00062EEF">
              <w:rPr>
                <w:sz w:val="20"/>
                <w:szCs w:val="20"/>
                <w:lang w:val="ro-RO"/>
              </w:rPr>
              <w:t>.</w:t>
            </w:r>
          </w:p>
          <w:p w14:paraId="6557D709" w14:textId="77777777" w:rsidR="00160CE5" w:rsidRPr="00160CE5" w:rsidRDefault="00160CE5" w:rsidP="00160CE5">
            <w:pPr>
              <w:jc w:val="both"/>
              <w:rPr>
                <w:sz w:val="20"/>
                <w:szCs w:val="20"/>
                <w:lang w:val="ro-RO"/>
              </w:rPr>
            </w:pPr>
            <w:r w:rsidRPr="00160CE5">
              <w:rPr>
                <w:sz w:val="20"/>
                <w:szCs w:val="20"/>
                <w:lang w:val="ro-RO"/>
              </w:rPr>
              <w:t xml:space="preserve">Menéndez Peláez, J., Arellano Ayuso, I., Caso González, J., Martínez Cachero, J.M., </w:t>
            </w:r>
            <w:r w:rsidRPr="00160CE5">
              <w:rPr>
                <w:i/>
                <w:iCs/>
                <w:sz w:val="20"/>
                <w:szCs w:val="20"/>
                <w:lang w:val="ro-RO"/>
              </w:rPr>
              <w:t>Historia de la literatura española</w:t>
            </w:r>
            <w:r w:rsidRPr="00160CE5">
              <w:rPr>
                <w:sz w:val="20"/>
                <w:szCs w:val="20"/>
                <w:lang w:val="ro-RO"/>
              </w:rPr>
              <w:t xml:space="preserve">, volumen III - </w:t>
            </w:r>
            <w:r w:rsidRPr="00160CE5">
              <w:rPr>
                <w:i/>
                <w:iCs/>
                <w:sz w:val="20"/>
                <w:szCs w:val="20"/>
                <w:lang w:val="ro-RO"/>
              </w:rPr>
              <w:t>Siglos XVIII, XIX y XX</w:t>
            </w:r>
            <w:r w:rsidRPr="00160CE5">
              <w:rPr>
                <w:sz w:val="20"/>
                <w:szCs w:val="20"/>
                <w:lang w:val="ro-RO"/>
              </w:rPr>
              <w:t>, Editorial Everest, La Coruña, 2004</w:t>
            </w:r>
            <w:r w:rsidR="00062EEF">
              <w:rPr>
                <w:sz w:val="20"/>
                <w:szCs w:val="20"/>
                <w:lang w:val="ro-RO"/>
              </w:rPr>
              <w:t>.</w:t>
            </w:r>
          </w:p>
          <w:p w14:paraId="75E16A34" w14:textId="77777777" w:rsidR="00160CE5" w:rsidRPr="00160CE5" w:rsidRDefault="00160CE5" w:rsidP="00160CE5">
            <w:pPr>
              <w:jc w:val="both"/>
              <w:rPr>
                <w:sz w:val="20"/>
                <w:szCs w:val="20"/>
                <w:lang w:val="ro-RO"/>
              </w:rPr>
            </w:pPr>
            <w:r w:rsidRPr="00160CE5">
              <w:rPr>
                <w:sz w:val="20"/>
                <w:szCs w:val="20"/>
                <w:lang w:val="ro-RO"/>
              </w:rPr>
              <w:t xml:space="preserve">Vâscan, Silvia, </w:t>
            </w:r>
            <w:r w:rsidRPr="00160CE5">
              <w:rPr>
                <w:i/>
                <w:iCs/>
                <w:sz w:val="20"/>
                <w:szCs w:val="20"/>
                <w:lang w:val="ro-RO"/>
              </w:rPr>
              <w:t>Literatura española. Siglos XVIII-XX</w:t>
            </w:r>
            <w:r w:rsidRPr="00160CE5">
              <w:rPr>
                <w:sz w:val="20"/>
                <w:szCs w:val="20"/>
                <w:lang w:val="ro-RO"/>
              </w:rPr>
              <w:t>, Editura Fundaţiei România de Mâine, Bucureşti, 2008</w:t>
            </w:r>
            <w:r w:rsidR="00062EEF">
              <w:rPr>
                <w:sz w:val="20"/>
                <w:szCs w:val="20"/>
                <w:lang w:val="ro-RO"/>
              </w:rPr>
              <w:t>.</w:t>
            </w:r>
          </w:p>
          <w:p w14:paraId="63B44958" w14:textId="77777777" w:rsidR="00160CE5" w:rsidRPr="000B5968" w:rsidRDefault="00160CE5" w:rsidP="000B5968">
            <w:pPr>
              <w:jc w:val="both"/>
              <w:rPr>
                <w:sz w:val="20"/>
                <w:szCs w:val="20"/>
                <w:lang w:val="ro-RO"/>
              </w:rPr>
            </w:pPr>
          </w:p>
          <w:p w14:paraId="166EA9EF" w14:textId="77777777" w:rsidR="001345A6" w:rsidRDefault="001345A6" w:rsidP="000B5968">
            <w:pPr>
              <w:jc w:val="both"/>
              <w:rPr>
                <w:sz w:val="20"/>
                <w:szCs w:val="20"/>
                <w:lang w:val="ro-RO"/>
              </w:rPr>
            </w:pPr>
          </w:p>
          <w:p w14:paraId="2E79FE0E" w14:textId="77777777" w:rsidR="000029D2" w:rsidRPr="000B5968" w:rsidRDefault="000029D2" w:rsidP="000B5968">
            <w:pPr>
              <w:jc w:val="both"/>
              <w:rPr>
                <w:sz w:val="20"/>
                <w:szCs w:val="20"/>
                <w:lang w:val="ro-RO"/>
              </w:rPr>
            </w:pPr>
          </w:p>
          <w:p w14:paraId="19143CD3" w14:textId="77777777" w:rsidR="001345A6" w:rsidRPr="000B5968" w:rsidRDefault="00AE0C6E" w:rsidP="000B5968">
            <w:pPr>
              <w:jc w:val="both"/>
              <w:textAlignment w:val="top"/>
              <w:rPr>
                <w:b/>
                <w:bCs/>
                <w:sz w:val="20"/>
                <w:szCs w:val="20"/>
                <w:lang w:val="ro-RO"/>
              </w:rPr>
            </w:pPr>
            <w:r>
              <w:rPr>
                <w:b/>
                <w:bCs/>
                <w:sz w:val="20"/>
                <w:szCs w:val="20"/>
                <w:lang w:val="ro-RO"/>
              </w:rPr>
              <w:t xml:space="preserve">                 </w:t>
            </w:r>
            <w:r w:rsidR="000029D2">
              <w:rPr>
                <w:b/>
                <w:bCs/>
                <w:sz w:val="20"/>
                <w:szCs w:val="20"/>
                <w:lang w:val="ro-RO"/>
              </w:rPr>
              <w:t>6.</w:t>
            </w:r>
            <w:r w:rsidR="001345A6" w:rsidRPr="000B5968">
              <w:rPr>
                <w:b/>
                <w:bCs/>
                <w:sz w:val="20"/>
                <w:szCs w:val="20"/>
                <w:lang w:val="ro-RO"/>
              </w:rPr>
              <w:t xml:space="preserve"> Traduceri/ Lexicologia limbii spaniole</w:t>
            </w:r>
          </w:p>
          <w:p w14:paraId="386E270C" w14:textId="77777777" w:rsidR="007D23D3" w:rsidRPr="000B5968" w:rsidRDefault="000029D2" w:rsidP="000B5968">
            <w:pPr>
              <w:jc w:val="both"/>
              <w:textAlignment w:val="top"/>
              <w:rPr>
                <w:b/>
                <w:i/>
                <w:iCs/>
                <w:sz w:val="20"/>
                <w:szCs w:val="20"/>
                <w:lang w:val="ro-RO"/>
              </w:rPr>
            </w:pPr>
            <w:r>
              <w:rPr>
                <w:b/>
                <w:bCs/>
                <w:sz w:val="20"/>
                <w:szCs w:val="20"/>
                <w:lang w:val="ro-RO"/>
              </w:rPr>
              <w:t xml:space="preserve">     </w:t>
            </w:r>
            <w:r w:rsidR="007D23D3">
              <w:rPr>
                <w:b/>
                <w:bCs/>
                <w:sz w:val="20"/>
                <w:szCs w:val="20"/>
                <w:lang w:val="ro-RO"/>
              </w:rPr>
              <w:t>•</w:t>
            </w:r>
            <w:r w:rsidR="001345A6" w:rsidRPr="000B5968">
              <w:rPr>
                <w:b/>
                <w:i/>
                <w:iCs/>
                <w:sz w:val="20"/>
                <w:szCs w:val="20"/>
                <w:lang w:val="ro-RO"/>
              </w:rPr>
              <w:t>Adecuación y aceptabilidad en las traducciones literarias</w:t>
            </w:r>
          </w:p>
          <w:p w14:paraId="74DCBA44" w14:textId="77777777" w:rsidR="001345A6" w:rsidRPr="000B5968" w:rsidRDefault="001345A6" w:rsidP="000B5968">
            <w:pPr>
              <w:jc w:val="both"/>
              <w:rPr>
                <w:spacing w:val="-2"/>
                <w:sz w:val="20"/>
                <w:szCs w:val="20"/>
                <w:lang w:val="ro-RO"/>
              </w:rPr>
            </w:pPr>
            <w:r w:rsidRPr="000B5968">
              <w:rPr>
                <w:spacing w:val="-2"/>
                <w:sz w:val="20"/>
                <w:szCs w:val="20"/>
                <w:lang w:val="ro-RO"/>
              </w:rPr>
              <w:t xml:space="preserve">Ballard, M., “La traduction comme conscience linguistique et culturelle: quelques repères”, Michel Ballard (ed.), </w:t>
            </w:r>
            <w:r w:rsidRPr="000B5968">
              <w:rPr>
                <w:i/>
                <w:iCs/>
                <w:spacing w:val="-2"/>
                <w:sz w:val="20"/>
                <w:szCs w:val="20"/>
                <w:lang w:val="ro-RO"/>
              </w:rPr>
              <w:t>Europe et traduction</w:t>
            </w:r>
            <w:r w:rsidRPr="000B5968">
              <w:rPr>
                <w:spacing w:val="-2"/>
                <w:sz w:val="20"/>
                <w:szCs w:val="20"/>
                <w:lang w:val="ro-RO"/>
              </w:rPr>
              <w:t>, Artois/ Ottawa, Presses de l’Université, pp. 11-24, 1998.</w:t>
            </w:r>
          </w:p>
          <w:p w14:paraId="52E2CAC6" w14:textId="77777777" w:rsidR="001345A6" w:rsidRPr="000B5968" w:rsidRDefault="001345A6" w:rsidP="000B5968">
            <w:pPr>
              <w:jc w:val="both"/>
              <w:rPr>
                <w:sz w:val="20"/>
                <w:szCs w:val="20"/>
                <w:lang w:val="ro-RO"/>
              </w:rPr>
            </w:pPr>
            <w:r w:rsidRPr="000B5968">
              <w:rPr>
                <w:sz w:val="20"/>
                <w:szCs w:val="20"/>
                <w:lang w:val="ro-RO"/>
              </w:rPr>
              <w:t xml:space="preserve">Coseriu, E., “Los conceptos de ‘dialecto’, ‘nivel’ y ‘estilo de la lengua’ y el sentido propio de la dialectología”, </w:t>
            </w:r>
            <w:r w:rsidRPr="000B5968">
              <w:rPr>
                <w:i/>
                <w:iCs/>
                <w:sz w:val="20"/>
                <w:szCs w:val="20"/>
                <w:lang w:val="ro-RO"/>
              </w:rPr>
              <w:t>Lingüística española actual</w:t>
            </w:r>
            <w:r w:rsidRPr="000B5968">
              <w:rPr>
                <w:sz w:val="20"/>
                <w:szCs w:val="20"/>
                <w:lang w:val="ro-RO"/>
              </w:rPr>
              <w:t xml:space="preserve"> Vol. 3, Nº 1, 1981, pp. 1-32.</w:t>
            </w:r>
          </w:p>
          <w:p w14:paraId="6189E25F" w14:textId="77777777" w:rsidR="001345A6" w:rsidRPr="000B5968" w:rsidRDefault="001345A6" w:rsidP="000B5968">
            <w:pPr>
              <w:jc w:val="both"/>
              <w:rPr>
                <w:sz w:val="20"/>
                <w:szCs w:val="20"/>
                <w:lang w:val="ro-RO"/>
              </w:rPr>
            </w:pPr>
            <w:r w:rsidRPr="000B5968">
              <w:rPr>
                <w:sz w:val="20"/>
                <w:szCs w:val="20"/>
                <w:lang w:val="ro-RO"/>
              </w:rPr>
              <w:t xml:space="preserve">Dumitrescu, Domnița, </w:t>
            </w:r>
            <w:r w:rsidRPr="000B5968">
              <w:rPr>
                <w:i/>
                <w:iCs/>
                <w:sz w:val="20"/>
                <w:szCs w:val="20"/>
                <w:lang w:val="ro-RO"/>
              </w:rPr>
              <w:t>Îndreptar pentru traducere din limba română în limba spaniolă</w:t>
            </w:r>
            <w:r w:rsidRPr="000B5968">
              <w:rPr>
                <w:sz w:val="20"/>
                <w:szCs w:val="20"/>
                <w:lang w:val="ro-RO"/>
              </w:rPr>
              <w:t>, Editura Științifică și Enciclopedică, București, 1980.</w:t>
            </w:r>
          </w:p>
          <w:p w14:paraId="01BE4B8E" w14:textId="77777777" w:rsidR="001345A6" w:rsidRPr="000B5968" w:rsidRDefault="001345A6" w:rsidP="000B5968">
            <w:pPr>
              <w:jc w:val="both"/>
              <w:rPr>
                <w:sz w:val="20"/>
                <w:szCs w:val="20"/>
                <w:lang w:val="ro-RO"/>
              </w:rPr>
            </w:pPr>
            <w:r w:rsidRPr="000B5968">
              <w:rPr>
                <w:sz w:val="20"/>
                <w:szCs w:val="20"/>
                <w:lang w:val="ro-RO"/>
              </w:rPr>
              <w:t xml:space="preserve">Katan, D., </w:t>
            </w:r>
            <w:r w:rsidRPr="000B5968">
              <w:rPr>
                <w:i/>
                <w:iCs/>
                <w:sz w:val="20"/>
                <w:szCs w:val="20"/>
                <w:lang w:val="ro-RO"/>
              </w:rPr>
              <w:t>Translating culture, an introduction for translators, interpreters and mediators</w:t>
            </w:r>
            <w:r w:rsidRPr="000B5968">
              <w:rPr>
                <w:sz w:val="20"/>
                <w:szCs w:val="20"/>
                <w:lang w:val="ro-RO"/>
              </w:rPr>
              <w:t>,</w:t>
            </w:r>
            <w:r w:rsidR="000029D2">
              <w:rPr>
                <w:sz w:val="20"/>
                <w:szCs w:val="20"/>
                <w:lang w:val="ro-RO"/>
              </w:rPr>
              <w:t xml:space="preserve"> </w:t>
            </w:r>
            <w:r w:rsidRPr="000B5968">
              <w:rPr>
                <w:sz w:val="20"/>
                <w:szCs w:val="20"/>
                <w:lang w:val="ro-RO"/>
              </w:rPr>
              <w:t>Manchester,</w:t>
            </w:r>
            <w:r w:rsidR="000029D2">
              <w:rPr>
                <w:sz w:val="20"/>
                <w:szCs w:val="20"/>
                <w:lang w:val="ro-RO"/>
              </w:rPr>
              <w:t xml:space="preserve"> </w:t>
            </w:r>
            <w:r w:rsidRPr="000B5968">
              <w:rPr>
                <w:sz w:val="20"/>
                <w:szCs w:val="20"/>
                <w:lang w:val="ro-RO"/>
              </w:rPr>
              <w:t>St. Jerome</w:t>
            </w:r>
            <w:r w:rsidR="000029D2">
              <w:rPr>
                <w:sz w:val="20"/>
                <w:szCs w:val="20"/>
                <w:lang w:val="ro-RO"/>
              </w:rPr>
              <w:t xml:space="preserve"> </w:t>
            </w:r>
            <w:r w:rsidRPr="000B5968">
              <w:rPr>
                <w:sz w:val="20"/>
                <w:szCs w:val="20"/>
                <w:lang w:val="ro-RO"/>
              </w:rPr>
              <w:t>Publishing, 1999.</w:t>
            </w:r>
          </w:p>
          <w:p w14:paraId="7C652F6B" w14:textId="77777777" w:rsidR="001345A6" w:rsidRDefault="001345A6" w:rsidP="000B5968">
            <w:pPr>
              <w:jc w:val="both"/>
              <w:rPr>
                <w:sz w:val="20"/>
                <w:szCs w:val="20"/>
                <w:lang w:val="ro-RO"/>
              </w:rPr>
            </w:pPr>
            <w:r w:rsidRPr="000B5968">
              <w:rPr>
                <w:sz w:val="20"/>
                <w:szCs w:val="20"/>
                <w:lang w:val="ro-RO"/>
              </w:rPr>
              <w:t xml:space="preserve">Timofeeva, Larissa, “Sobre la traducción de la fraseología: un enfoque pragmático”, </w:t>
            </w:r>
            <w:r w:rsidRPr="000B5968">
              <w:rPr>
                <w:i/>
                <w:iCs/>
                <w:sz w:val="20"/>
                <w:szCs w:val="20"/>
                <w:lang w:val="ro-RO"/>
              </w:rPr>
              <w:t>Interlingüística</w:t>
            </w:r>
            <w:r w:rsidRPr="000B5968">
              <w:rPr>
                <w:sz w:val="20"/>
                <w:szCs w:val="20"/>
                <w:lang w:val="ro-RO"/>
              </w:rPr>
              <w:t>, No 17, 2007, pp. 1029-1038.</w:t>
            </w:r>
          </w:p>
          <w:p w14:paraId="50D91BDA" w14:textId="77777777" w:rsidR="00FC40D9" w:rsidRDefault="00FC40D9" w:rsidP="000B5968">
            <w:pPr>
              <w:jc w:val="both"/>
              <w:rPr>
                <w:sz w:val="20"/>
                <w:szCs w:val="20"/>
                <w:lang w:val="ro-RO"/>
              </w:rPr>
            </w:pPr>
          </w:p>
          <w:p w14:paraId="340E4E0B" w14:textId="77777777" w:rsidR="00FC40D9" w:rsidRDefault="00D76C87" w:rsidP="000B5968">
            <w:pPr>
              <w:jc w:val="both"/>
              <w:rPr>
                <w:b/>
                <w:i/>
                <w:iCs/>
                <w:sz w:val="20"/>
                <w:szCs w:val="20"/>
                <w:lang w:val="ro-RO"/>
              </w:rPr>
            </w:pPr>
            <w:r>
              <w:rPr>
                <w:sz w:val="20"/>
                <w:szCs w:val="20"/>
                <w:lang w:val="ro-RO"/>
              </w:rPr>
              <w:t xml:space="preserve">     </w:t>
            </w:r>
            <w:r w:rsidR="00FC40D9">
              <w:rPr>
                <w:sz w:val="20"/>
                <w:szCs w:val="20"/>
                <w:lang w:val="ro-RO"/>
              </w:rPr>
              <w:t xml:space="preserve"> •</w:t>
            </w:r>
            <w:r w:rsidR="00FC40D9" w:rsidRPr="00FC40D9">
              <w:rPr>
                <w:b/>
                <w:i/>
                <w:iCs/>
                <w:sz w:val="20"/>
                <w:szCs w:val="20"/>
                <w:lang w:val="ro-RO"/>
              </w:rPr>
              <w:t>Límites y dificultades de la traducción jurídica y jurada</w:t>
            </w:r>
          </w:p>
          <w:p w14:paraId="23D4B94A" w14:textId="77777777" w:rsidR="00FC40D9" w:rsidRPr="00FC40D9" w:rsidRDefault="00FC40D9" w:rsidP="00FC40D9">
            <w:pPr>
              <w:jc w:val="both"/>
              <w:rPr>
                <w:sz w:val="20"/>
                <w:szCs w:val="20"/>
                <w:lang w:val="ro-RO"/>
              </w:rPr>
            </w:pPr>
            <w:r w:rsidRPr="00FC40D9">
              <w:rPr>
                <w:sz w:val="20"/>
                <w:szCs w:val="20"/>
                <w:lang w:val="ro-RO"/>
              </w:rPr>
              <w:t xml:space="preserve">Aguirre Beltrán, Blanca, </w:t>
            </w:r>
            <w:r w:rsidRPr="00FC40D9">
              <w:rPr>
                <w:i/>
                <w:iCs/>
                <w:sz w:val="20"/>
                <w:szCs w:val="20"/>
                <w:lang w:val="ro-RO"/>
              </w:rPr>
              <w:t>El español por profesiones. Lenguaje jurídico</w:t>
            </w:r>
            <w:r w:rsidRPr="00FC40D9">
              <w:rPr>
                <w:sz w:val="20"/>
                <w:szCs w:val="20"/>
                <w:lang w:val="ro-RO"/>
              </w:rPr>
              <w:t>, SGEL, 2002</w:t>
            </w:r>
            <w:r w:rsidR="00D433A0">
              <w:rPr>
                <w:sz w:val="20"/>
                <w:szCs w:val="20"/>
                <w:lang w:val="ro-RO"/>
              </w:rPr>
              <w:t>.</w:t>
            </w:r>
          </w:p>
          <w:p w14:paraId="32D515B0" w14:textId="77777777" w:rsidR="00FC40D9" w:rsidRPr="00FC40D9" w:rsidRDefault="00FC40D9" w:rsidP="00FC40D9">
            <w:pPr>
              <w:jc w:val="both"/>
              <w:rPr>
                <w:sz w:val="20"/>
                <w:szCs w:val="20"/>
                <w:lang w:val="ro-RO"/>
              </w:rPr>
            </w:pPr>
            <w:r w:rsidRPr="00FC40D9">
              <w:rPr>
                <w:sz w:val="20"/>
                <w:szCs w:val="20"/>
                <w:lang w:val="ro-RO"/>
              </w:rPr>
              <w:lastRenderedPageBreak/>
              <w:t xml:space="preserve">Briz, Antonio et al., </w:t>
            </w:r>
            <w:r w:rsidRPr="00FC40D9">
              <w:rPr>
                <w:i/>
                <w:iCs/>
                <w:sz w:val="20"/>
                <w:szCs w:val="20"/>
                <w:lang w:val="ro-RO"/>
              </w:rPr>
              <w:t>Manual de estilo para abogados</w:t>
            </w:r>
            <w:r w:rsidRPr="00FC40D9">
              <w:rPr>
                <w:sz w:val="20"/>
                <w:szCs w:val="20"/>
                <w:lang w:val="ro-RO"/>
              </w:rPr>
              <w:t>, Tirant lo Blanch, Valencia, 2018</w:t>
            </w:r>
            <w:r w:rsidR="00D433A0">
              <w:rPr>
                <w:sz w:val="20"/>
                <w:szCs w:val="20"/>
                <w:lang w:val="ro-RO"/>
              </w:rPr>
              <w:t>.</w:t>
            </w:r>
          </w:p>
          <w:p w14:paraId="33ADD78E" w14:textId="77777777" w:rsidR="00FC40D9" w:rsidRPr="00FC40D9" w:rsidRDefault="00FC40D9" w:rsidP="00FC40D9">
            <w:pPr>
              <w:jc w:val="both"/>
              <w:rPr>
                <w:sz w:val="20"/>
                <w:szCs w:val="20"/>
                <w:lang w:val="ro-RO"/>
              </w:rPr>
            </w:pPr>
            <w:r w:rsidRPr="00FC40D9">
              <w:rPr>
                <w:sz w:val="20"/>
                <w:szCs w:val="20"/>
                <w:lang w:val="ro-RO"/>
              </w:rPr>
              <w:t xml:space="preserve">Cornea, Ioana, </w:t>
            </w:r>
            <w:r w:rsidRPr="00FC40D9">
              <w:rPr>
                <w:i/>
                <w:iCs/>
                <w:sz w:val="20"/>
                <w:szCs w:val="20"/>
                <w:lang w:val="ro-RO"/>
              </w:rPr>
              <w:t>Bases metodológicas para la traducción jurídica: traductología, derecho comparado y lexicografía bilingüe</w:t>
            </w:r>
            <w:r w:rsidRPr="00FC40D9">
              <w:rPr>
                <w:sz w:val="20"/>
                <w:szCs w:val="20"/>
                <w:lang w:val="ro-RO"/>
              </w:rPr>
              <w:t>, Universidad Pompeu Fabra, Barcelona, 2010</w:t>
            </w:r>
            <w:r w:rsidR="00D433A0">
              <w:rPr>
                <w:sz w:val="20"/>
                <w:szCs w:val="20"/>
                <w:lang w:val="ro-RO"/>
              </w:rPr>
              <w:t>.</w:t>
            </w:r>
          </w:p>
          <w:p w14:paraId="2F333B87" w14:textId="77777777" w:rsidR="00FC40D9" w:rsidRPr="00FC40D9" w:rsidRDefault="00FC40D9" w:rsidP="00FC40D9">
            <w:pPr>
              <w:jc w:val="both"/>
              <w:rPr>
                <w:sz w:val="20"/>
                <w:szCs w:val="20"/>
                <w:lang w:val="ro-RO"/>
              </w:rPr>
            </w:pPr>
            <w:r w:rsidRPr="00FC40D9">
              <w:rPr>
                <w:sz w:val="20"/>
                <w:szCs w:val="20"/>
                <w:lang w:val="ro-RO"/>
              </w:rPr>
              <w:t xml:space="preserve">Werner, R., “El problema de la equivalencia en los diccionarios bilingües especializados”, I.Ahumada (ed.), </w:t>
            </w:r>
            <w:r w:rsidRPr="00FC40D9">
              <w:rPr>
                <w:i/>
                <w:iCs/>
                <w:sz w:val="20"/>
                <w:szCs w:val="20"/>
                <w:lang w:val="ro-RO"/>
              </w:rPr>
              <w:t>Diccionarios y lenguas de especialidad</w:t>
            </w:r>
            <w:r w:rsidRPr="00FC40D9">
              <w:rPr>
                <w:sz w:val="20"/>
                <w:szCs w:val="20"/>
                <w:lang w:val="ro-RO"/>
              </w:rPr>
              <w:t>, Universitat de Jaén, 2000, pp. 3-20</w:t>
            </w:r>
            <w:r w:rsidR="00D433A0">
              <w:rPr>
                <w:sz w:val="20"/>
                <w:szCs w:val="20"/>
                <w:lang w:val="ro-RO"/>
              </w:rPr>
              <w:t>.</w:t>
            </w:r>
          </w:p>
          <w:p w14:paraId="5B7F74D2" w14:textId="77777777" w:rsidR="00FC40D9" w:rsidRPr="00FC40D9" w:rsidRDefault="00FC40D9" w:rsidP="00FC40D9">
            <w:pPr>
              <w:jc w:val="both"/>
              <w:rPr>
                <w:sz w:val="20"/>
                <w:szCs w:val="20"/>
                <w:lang w:val="ro-RO"/>
              </w:rPr>
            </w:pPr>
          </w:p>
          <w:p w14:paraId="43B180C5" w14:textId="77777777" w:rsidR="001345A6" w:rsidRPr="00FC40D9" w:rsidRDefault="00FC40D9" w:rsidP="000B5968">
            <w:pPr>
              <w:jc w:val="both"/>
              <w:rPr>
                <w:b/>
                <w:i/>
                <w:sz w:val="20"/>
                <w:szCs w:val="20"/>
                <w:lang w:val="ro-RO"/>
              </w:rPr>
            </w:pPr>
            <w:r w:rsidRPr="00FC40D9">
              <w:rPr>
                <w:b/>
                <w:i/>
                <w:iCs/>
                <w:sz w:val="20"/>
                <w:szCs w:val="20"/>
                <w:lang w:val="ro-RO"/>
              </w:rPr>
              <w:tab/>
            </w:r>
          </w:p>
          <w:p w14:paraId="0BA5CF4D" w14:textId="77777777" w:rsidR="001345A6" w:rsidRPr="000B5968" w:rsidRDefault="00AE0C6E" w:rsidP="000B5968">
            <w:pPr>
              <w:pStyle w:val="NormalWeb"/>
              <w:shd w:val="clear" w:color="auto" w:fill="FFFFFF"/>
              <w:spacing w:before="0" w:after="0"/>
              <w:jc w:val="both"/>
              <w:rPr>
                <w:b/>
                <w:bCs/>
                <w:sz w:val="20"/>
                <w:szCs w:val="20"/>
              </w:rPr>
            </w:pPr>
            <w:r>
              <w:rPr>
                <w:b/>
                <w:bCs/>
                <w:sz w:val="20"/>
                <w:szCs w:val="20"/>
              </w:rPr>
              <w:t xml:space="preserve">                   </w:t>
            </w:r>
            <w:r w:rsidR="000029D2" w:rsidRPr="00A772F3">
              <w:rPr>
                <w:b/>
                <w:bCs/>
                <w:sz w:val="20"/>
                <w:szCs w:val="20"/>
              </w:rPr>
              <w:t>7</w:t>
            </w:r>
            <w:r w:rsidR="000029D2">
              <w:rPr>
                <w:b/>
                <w:bCs/>
                <w:sz w:val="20"/>
                <w:szCs w:val="20"/>
              </w:rPr>
              <w:t xml:space="preserve">. </w:t>
            </w:r>
            <w:r w:rsidR="001345A6" w:rsidRPr="000B5968">
              <w:rPr>
                <w:b/>
                <w:bCs/>
                <w:sz w:val="20"/>
                <w:szCs w:val="20"/>
              </w:rPr>
              <w:t>Semantica verbului în limba spaniolă</w:t>
            </w:r>
          </w:p>
          <w:p w14:paraId="730E6641" w14:textId="77777777" w:rsidR="001345A6" w:rsidRPr="000B5968" w:rsidRDefault="000029D2" w:rsidP="000B5968">
            <w:pPr>
              <w:jc w:val="both"/>
              <w:rPr>
                <w:b/>
                <w:i/>
                <w:iCs/>
                <w:sz w:val="20"/>
                <w:szCs w:val="20"/>
                <w:lang w:val="ro-RO"/>
              </w:rPr>
            </w:pPr>
            <w:r w:rsidRPr="000029D2">
              <w:rPr>
                <w:b/>
                <w:i/>
                <w:sz w:val="20"/>
                <w:szCs w:val="20"/>
                <w:lang w:val="ro-RO"/>
              </w:rPr>
              <w:t xml:space="preserve">     </w:t>
            </w:r>
            <w:r w:rsidR="00AE0C6E">
              <w:rPr>
                <w:b/>
                <w:i/>
                <w:sz w:val="20"/>
                <w:szCs w:val="20"/>
                <w:lang w:val="ro-RO"/>
              </w:rPr>
              <w:t>•</w:t>
            </w:r>
            <w:r w:rsidR="001345A6" w:rsidRPr="000B5968">
              <w:rPr>
                <w:b/>
                <w:i/>
                <w:iCs/>
                <w:sz w:val="20"/>
                <w:szCs w:val="20"/>
                <w:lang w:val="ro-RO"/>
              </w:rPr>
              <w:t>Semántica léxica y gramatical de los verboides en las estructuras perifrásticas</w:t>
            </w:r>
          </w:p>
          <w:p w14:paraId="0A75CF0B" w14:textId="77777777" w:rsidR="001345A6" w:rsidRPr="000B5968" w:rsidRDefault="001345A6" w:rsidP="000B5968">
            <w:pPr>
              <w:jc w:val="both"/>
              <w:rPr>
                <w:sz w:val="20"/>
                <w:szCs w:val="20"/>
                <w:lang w:val="ro-RO"/>
              </w:rPr>
            </w:pPr>
            <w:r w:rsidRPr="000B5968">
              <w:rPr>
                <w:sz w:val="20"/>
                <w:szCs w:val="20"/>
                <w:lang w:val="ro-RO"/>
              </w:rPr>
              <w:t xml:space="preserve">Bosque, Ignacio, </w:t>
            </w:r>
            <w:r w:rsidRPr="000B5968">
              <w:rPr>
                <w:i/>
                <w:iCs/>
                <w:sz w:val="20"/>
                <w:szCs w:val="20"/>
                <w:lang w:val="ro-RO"/>
              </w:rPr>
              <w:t>Las categorías gramaticales. Relaciones y diferencias</w:t>
            </w:r>
            <w:r w:rsidRPr="000B5968">
              <w:rPr>
                <w:sz w:val="20"/>
                <w:szCs w:val="20"/>
                <w:lang w:val="ro-RO"/>
              </w:rPr>
              <w:t>, Editorial Síntesis, Madrid, 2015.</w:t>
            </w:r>
          </w:p>
          <w:p w14:paraId="64947D2F" w14:textId="77777777" w:rsidR="001345A6" w:rsidRPr="000B5968" w:rsidRDefault="001345A6" w:rsidP="000B5968">
            <w:pPr>
              <w:jc w:val="both"/>
              <w:rPr>
                <w:sz w:val="20"/>
                <w:szCs w:val="20"/>
                <w:lang w:val="ro-RO"/>
              </w:rPr>
            </w:pPr>
            <w:r w:rsidRPr="000B5968">
              <w:rPr>
                <w:sz w:val="20"/>
                <w:szCs w:val="20"/>
                <w:lang w:val="ro-RO"/>
              </w:rPr>
              <w:t>Fernández de Castro, Félix,</w:t>
            </w:r>
            <w:r w:rsidR="000029D2">
              <w:rPr>
                <w:sz w:val="20"/>
                <w:szCs w:val="20"/>
                <w:lang w:val="ro-RO"/>
              </w:rPr>
              <w:t xml:space="preserve"> </w:t>
            </w:r>
            <w:r w:rsidRPr="000B5968">
              <w:rPr>
                <w:i/>
                <w:iCs/>
                <w:sz w:val="20"/>
                <w:szCs w:val="20"/>
                <w:lang w:val="ro-RO"/>
              </w:rPr>
              <w:t>Las perífrasis verbales en español. Comportamiento sintáctico e historia de su caracterización</w:t>
            </w:r>
            <w:r w:rsidRPr="000B5968">
              <w:rPr>
                <w:sz w:val="20"/>
                <w:szCs w:val="20"/>
                <w:lang w:val="ro-RO"/>
              </w:rPr>
              <w:t xml:space="preserve">, Departamento de Filología Española, Oviedo, 1990. </w:t>
            </w:r>
          </w:p>
          <w:p w14:paraId="2F936A03" w14:textId="77777777" w:rsidR="001345A6" w:rsidRPr="000B5968" w:rsidRDefault="001345A6" w:rsidP="000B5968">
            <w:pPr>
              <w:jc w:val="both"/>
              <w:rPr>
                <w:sz w:val="20"/>
                <w:szCs w:val="20"/>
                <w:lang w:val="ro-RO"/>
              </w:rPr>
            </w:pPr>
            <w:r w:rsidRPr="000B5968">
              <w:rPr>
                <w:sz w:val="20"/>
                <w:szCs w:val="20"/>
                <w:lang w:val="ro-RO"/>
              </w:rPr>
              <w:t xml:space="preserve">García Hernández, Benjamín, </w:t>
            </w:r>
            <w:r w:rsidRPr="000B5968">
              <w:rPr>
                <w:i/>
                <w:iCs/>
                <w:sz w:val="20"/>
                <w:szCs w:val="20"/>
                <w:lang w:val="ro-RO"/>
              </w:rPr>
              <w:t>Semántica estructural y lexemática del verbo</w:t>
            </w:r>
            <w:r w:rsidRPr="000B5968">
              <w:rPr>
                <w:sz w:val="20"/>
                <w:szCs w:val="20"/>
                <w:lang w:val="ro-RO"/>
              </w:rPr>
              <w:t>, Avesta, Tarragona, 1980.</w:t>
            </w:r>
          </w:p>
          <w:p w14:paraId="4556CB2F" w14:textId="77777777" w:rsidR="001345A6" w:rsidRPr="000B5968" w:rsidRDefault="001345A6" w:rsidP="000B5968">
            <w:pPr>
              <w:jc w:val="both"/>
              <w:rPr>
                <w:sz w:val="20"/>
                <w:szCs w:val="20"/>
                <w:lang w:val="ro-RO"/>
              </w:rPr>
            </w:pPr>
            <w:r w:rsidRPr="000B5968">
              <w:rPr>
                <w:sz w:val="20"/>
                <w:szCs w:val="20"/>
                <w:lang w:val="ro-RO"/>
              </w:rPr>
              <w:t>Gómez Torrego, Leonardo,</w:t>
            </w:r>
            <w:r w:rsidR="000029D2">
              <w:rPr>
                <w:sz w:val="20"/>
                <w:szCs w:val="20"/>
                <w:lang w:val="ro-RO"/>
              </w:rPr>
              <w:t xml:space="preserve"> </w:t>
            </w:r>
            <w:r w:rsidRPr="000B5968">
              <w:rPr>
                <w:i/>
                <w:iCs/>
                <w:sz w:val="20"/>
                <w:szCs w:val="20"/>
                <w:lang w:val="ro-RO"/>
              </w:rPr>
              <w:t>Perífrasis verbales: sintaxis, semántica y estilística</w:t>
            </w:r>
            <w:r w:rsidRPr="000B5968">
              <w:rPr>
                <w:sz w:val="20"/>
                <w:szCs w:val="20"/>
                <w:lang w:val="ro-RO"/>
              </w:rPr>
              <w:t>, Arco/Libros, Madrid, 1988.</w:t>
            </w:r>
          </w:p>
          <w:p w14:paraId="2DBD989A" w14:textId="77777777" w:rsidR="00A36DED" w:rsidRDefault="001345A6" w:rsidP="000B5968">
            <w:pPr>
              <w:jc w:val="both"/>
              <w:rPr>
                <w:b/>
                <w:sz w:val="20"/>
                <w:szCs w:val="20"/>
                <w:lang w:val="it-IT"/>
              </w:rPr>
            </w:pPr>
            <w:r w:rsidRPr="000B5968">
              <w:rPr>
                <w:sz w:val="20"/>
                <w:szCs w:val="20"/>
                <w:lang w:val="ro-RO"/>
              </w:rPr>
              <w:t xml:space="preserve">Sarmiento, Ramón, </w:t>
            </w:r>
            <w:r w:rsidRPr="000B5968">
              <w:rPr>
                <w:i/>
                <w:iCs/>
                <w:sz w:val="20"/>
                <w:szCs w:val="20"/>
                <w:lang w:val="ro-RO"/>
              </w:rPr>
              <w:t>Gramática progresiva de español para extranjeros</w:t>
            </w:r>
            <w:r w:rsidRPr="000B5968">
              <w:rPr>
                <w:sz w:val="20"/>
                <w:szCs w:val="20"/>
                <w:lang w:val="ro-RO"/>
              </w:rPr>
              <w:t>, SGEL, 2001.</w:t>
            </w:r>
            <w:r w:rsidRPr="000B5968">
              <w:rPr>
                <w:b/>
                <w:sz w:val="20"/>
                <w:szCs w:val="20"/>
                <w:lang w:val="it-IT"/>
              </w:rPr>
              <w:t xml:space="preserve"> </w:t>
            </w:r>
          </w:p>
          <w:p w14:paraId="5D940D35" w14:textId="77777777" w:rsidR="00A36DED" w:rsidRDefault="00A36DED" w:rsidP="000B5968">
            <w:pPr>
              <w:jc w:val="both"/>
              <w:rPr>
                <w:b/>
                <w:sz w:val="20"/>
                <w:szCs w:val="20"/>
                <w:lang w:val="it-IT"/>
              </w:rPr>
            </w:pPr>
          </w:p>
          <w:p w14:paraId="13CB8C1D" w14:textId="77777777" w:rsidR="00A36DED" w:rsidRPr="00A36DED" w:rsidRDefault="00A36DED" w:rsidP="00A36DED">
            <w:pPr>
              <w:jc w:val="both"/>
              <w:rPr>
                <w:i/>
                <w:iCs/>
                <w:sz w:val="20"/>
                <w:szCs w:val="20"/>
                <w:lang w:val="ro-RO"/>
              </w:rPr>
            </w:pPr>
            <w:r>
              <w:rPr>
                <w:b/>
                <w:sz w:val="20"/>
                <w:szCs w:val="20"/>
                <w:lang w:val="it-IT"/>
              </w:rPr>
              <w:t xml:space="preserve">      •</w:t>
            </w:r>
            <w:r w:rsidRPr="00A36DED">
              <w:rPr>
                <w:b/>
                <w:i/>
                <w:iCs/>
                <w:sz w:val="20"/>
                <w:szCs w:val="20"/>
                <w:lang w:val="ro-RO"/>
              </w:rPr>
              <w:t>Del discurso directo al discurso indirecto: cambios en los tiempos y modos verbales</w:t>
            </w:r>
          </w:p>
          <w:p w14:paraId="02CAF08F" w14:textId="77777777" w:rsidR="00A36DED" w:rsidRPr="00A36DED" w:rsidRDefault="00A36DED" w:rsidP="00A36DED">
            <w:pPr>
              <w:jc w:val="both"/>
              <w:rPr>
                <w:sz w:val="20"/>
                <w:szCs w:val="20"/>
                <w:lang w:val="ro-RO"/>
              </w:rPr>
            </w:pPr>
            <w:r w:rsidRPr="00A36DED">
              <w:rPr>
                <w:sz w:val="20"/>
                <w:szCs w:val="20"/>
                <w:lang w:val="ro-RO"/>
              </w:rPr>
              <w:t xml:space="preserve">Gómez Torrego, Leonardo, </w:t>
            </w:r>
            <w:r w:rsidRPr="00A36DED">
              <w:rPr>
                <w:i/>
                <w:iCs/>
                <w:sz w:val="20"/>
                <w:szCs w:val="20"/>
                <w:lang w:val="ro-RO"/>
              </w:rPr>
              <w:t>Manual del español correcto</w:t>
            </w:r>
            <w:r w:rsidRPr="00A36DED">
              <w:rPr>
                <w:sz w:val="20"/>
                <w:szCs w:val="20"/>
                <w:lang w:val="ro-RO"/>
              </w:rPr>
              <w:t xml:space="preserve"> (II), Arco Libros, S.L., Madrid, 1994</w:t>
            </w:r>
            <w:r>
              <w:rPr>
                <w:sz w:val="20"/>
                <w:szCs w:val="20"/>
                <w:lang w:val="ro-RO"/>
              </w:rPr>
              <w:t>.</w:t>
            </w:r>
          </w:p>
          <w:p w14:paraId="3E7B3E05" w14:textId="77777777" w:rsidR="00A36DED" w:rsidRPr="00A36DED" w:rsidRDefault="00A36DED" w:rsidP="00A36DED">
            <w:pPr>
              <w:jc w:val="both"/>
              <w:rPr>
                <w:sz w:val="20"/>
                <w:szCs w:val="20"/>
                <w:lang w:val="ro-RO"/>
              </w:rPr>
            </w:pPr>
            <w:r w:rsidRPr="00A36DED">
              <w:rPr>
                <w:sz w:val="20"/>
                <w:szCs w:val="20"/>
                <w:lang w:val="ro-RO"/>
              </w:rPr>
              <w:t xml:space="preserve">Moreno, Concha, </w:t>
            </w:r>
            <w:r w:rsidRPr="00A36DED">
              <w:rPr>
                <w:i/>
                <w:iCs/>
                <w:sz w:val="20"/>
                <w:szCs w:val="20"/>
                <w:lang w:val="ro-RO"/>
              </w:rPr>
              <w:t>Temas de gramática</w:t>
            </w:r>
            <w:r w:rsidRPr="00A36DED">
              <w:rPr>
                <w:sz w:val="20"/>
                <w:szCs w:val="20"/>
                <w:lang w:val="ro-RO"/>
              </w:rPr>
              <w:t>, SGEL, Madrid, 2008</w:t>
            </w:r>
            <w:r>
              <w:rPr>
                <w:sz w:val="20"/>
                <w:szCs w:val="20"/>
                <w:lang w:val="ro-RO"/>
              </w:rPr>
              <w:t>.</w:t>
            </w:r>
          </w:p>
          <w:p w14:paraId="190715C5" w14:textId="77777777" w:rsidR="00A36DED" w:rsidRPr="00A36DED" w:rsidRDefault="00A36DED" w:rsidP="00A36DED">
            <w:pPr>
              <w:jc w:val="both"/>
              <w:rPr>
                <w:sz w:val="20"/>
                <w:szCs w:val="20"/>
                <w:lang w:val="ro-RO"/>
              </w:rPr>
            </w:pPr>
            <w:r w:rsidRPr="00A36DED">
              <w:rPr>
                <w:sz w:val="20"/>
                <w:szCs w:val="20"/>
                <w:lang w:val="ro-RO"/>
              </w:rPr>
              <w:t xml:space="preserve">Sarmiento, Ramón, </w:t>
            </w:r>
            <w:r w:rsidRPr="00A36DED">
              <w:rPr>
                <w:i/>
                <w:iCs/>
                <w:sz w:val="20"/>
                <w:szCs w:val="20"/>
                <w:lang w:val="ro-RO"/>
              </w:rPr>
              <w:t>Gramática progresiva de español para extranjeros</w:t>
            </w:r>
            <w:r w:rsidRPr="00A36DED">
              <w:rPr>
                <w:sz w:val="20"/>
                <w:szCs w:val="20"/>
                <w:lang w:val="ro-RO"/>
              </w:rPr>
              <w:t>, SGEL, 2001</w:t>
            </w:r>
            <w:r>
              <w:rPr>
                <w:sz w:val="20"/>
                <w:szCs w:val="20"/>
                <w:lang w:val="ro-RO"/>
              </w:rPr>
              <w:t>.</w:t>
            </w:r>
          </w:p>
          <w:p w14:paraId="3FDAE9C7" w14:textId="77777777" w:rsidR="00A36DED" w:rsidRPr="00E83261" w:rsidRDefault="00A36DED" w:rsidP="00A36DED">
            <w:pPr>
              <w:jc w:val="both"/>
              <w:rPr>
                <w:lang w:val="ro-RO"/>
              </w:rPr>
            </w:pPr>
          </w:p>
          <w:p w14:paraId="4C474E82" w14:textId="77777777" w:rsidR="001345A6" w:rsidRPr="000029D2" w:rsidRDefault="001345A6" w:rsidP="000B5968">
            <w:pPr>
              <w:jc w:val="both"/>
              <w:rPr>
                <w:sz w:val="20"/>
                <w:szCs w:val="20"/>
                <w:lang w:val="ro-RO"/>
              </w:rPr>
            </w:pPr>
            <w:r w:rsidRPr="000B5968">
              <w:rPr>
                <w:b/>
                <w:sz w:val="20"/>
                <w:szCs w:val="20"/>
                <w:lang w:val="it-IT"/>
              </w:rPr>
              <w:t xml:space="preserve">  </w:t>
            </w:r>
          </w:p>
        </w:tc>
      </w:tr>
      <w:tr w:rsidR="001345A6" w:rsidRPr="000B5968" w14:paraId="743F769A" w14:textId="77777777">
        <w:tc>
          <w:tcPr>
            <w:tcW w:w="2506" w:type="dxa"/>
            <w:tcBorders>
              <w:top w:val="single" w:sz="4" w:space="0" w:color="000000"/>
              <w:left w:val="single" w:sz="4" w:space="0" w:color="000000"/>
              <w:bottom w:val="single" w:sz="4" w:space="0" w:color="000000"/>
            </w:tcBorders>
            <w:vAlign w:val="center"/>
          </w:tcPr>
          <w:p w14:paraId="7F76E064" w14:textId="77777777" w:rsidR="001345A6" w:rsidRPr="000B5968" w:rsidRDefault="001345A6" w:rsidP="000B5968">
            <w:pPr>
              <w:textAlignment w:val="top"/>
              <w:rPr>
                <w:sz w:val="20"/>
                <w:szCs w:val="20"/>
                <w:lang w:val="ro-RO"/>
              </w:rPr>
            </w:pPr>
            <w:r w:rsidRPr="000B5968">
              <w:rPr>
                <w:b/>
                <w:bCs/>
                <w:sz w:val="20"/>
                <w:szCs w:val="20"/>
                <w:lang w:val="ro-RO"/>
              </w:rPr>
              <w:lastRenderedPageBreak/>
              <w:t>Lista documente</w:t>
            </w:r>
          </w:p>
        </w:tc>
        <w:tc>
          <w:tcPr>
            <w:tcW w:w="7262" w:type="dxa"/>
            <w:tcBorders>
              <w:top w:val="single" w:sz="4" w:space="0" w:color="000000"/>
              <w:left w:val="single" w:sz="4" w:space="0" w:color="000000"/>
              <w:bottom w:val="single" w:sz="4" w:space="0" w:color="000000"/>
              <w:right w:val="single" w:sz="4" w:space="0" w:color="000000"/>
            </w:tcBorders>
            <w:vAlign w:val="center"/>
          </w:tcPr>
          <w:p w14:paraId="0E8B6A2C" w14:textId="77777777" w:rsidR="001345A6" w:rsidRPr="000B5968" w:rsidRDefault="001345A6" w:rsidP="000B5968">
            <w:pPr>
              <w:textAlignment w:val="top"/>
              <w:rPr>
                <w:b/>
                <w:bCs/>
                <w:i/>
                <w:iCs/>
                <w:sz w:val="20"/>
                <w:szCs w:val="20"/>
                <w:lang w:val="ro-RO"/>
              </w:rPr>
            </w:pPr>
            <w:r w:rsidRPr="000B5968">
              <w:rPr>
                <w:sz w:val="20"/>
                <w:szCs w:val="20"/>
                <w:lang w:val="ro-RO"/>
              </w:rPr>
              <w:t xml:space="preserve">Dosarul de concurs al unui candidat trebuie să conţină, cel puţin, următoarele documente: </w:t>
            </w:r>
          </w:p>
          <w:p w14:paraId="1574C79E" w14:textId="77777777" w:rsidR="001345A6" w:rsidRPr="000B5968" w:rsidRDefault="001345A6" w:rsidP="000B5968">
            <w:pPr>
              <w:jc w:val="both"/>
              <w:rPr>
                <w:b/>
                <w:bCs/>
                <w:i/>
                <w:iCs/>
                <w:sz w:val="20"/>
                <w:szCs w:val="20"/>
                <w:lang w:val="ro-RO"/>
              </w:rPr>
            </w:pPr>
            <w:r w:rsidRPr="000B5968">
              <w:rPr>
                <w:b/>
                <w:bCs/>
                <w:i/>
                <w:iCs/>
                <w:sz w:val="20"/>
                <w:szCs w:val="20"/>
                <w:lang w:val="ro-RO"/>
              </w:rPr>
              <w:t>1. Cererea de înscriere la concurs</w:t>
            </w:r>
            <w:r w:rsidRPr="000B5968">
              <w:rPr>
                <w:sz w:val="20"/>
                <w:szCs w:val="20"/>
                <w:lang w:val="ro-RO"/>
              </w:rPr>
              <w:t xml:space="preserve">, semnată de candidat, care include o </w:t>
            </w:r>
            <w:r w:rsidRPr="000B5968">
              <w:rPr>
                <w:b/>
                <w:bCs/>
                <w:i/>
                <w:iCs/>
                <w:sz w:val="20"/>
                <w:szCs w:val="20"/>
                <w:lang w:val="ro-RO"/>
              </w:rPr>
              <w:t>declaraţie pe propria răspundere</w:t>
            </w:r>
            <w:r w:rsidRPr="000B5968">
              <w:rPr>
                <w:sz w:val="20"/>
                <w:szCs w:val="20"/>
                <w:lang w:val="ro-RO"/>
              </w:rPr>
              <w:t xml:space="preserve"> privind veridicitatea informaţiilor prezentate în dosar – după modelul anexat.</w:t>
            </w:r>
          </w:p>
          <w:p w14:paraId="3C1AC3A1" w14:textId="77777777" w:rsidR="001345A6" w:rsidRPr="000B5968" w:rsidRDefault="001345A6" w:rsidP="000B5968">
            <w:pPr>
              <w:jc w:val="both"/>
              <w:rPr>
                <w:b/>
                <w:bCs/>
                <w:i/>
                <w:iCs/>
                <w:sz w:val="20"/>
                <w:szCs w:val="20"/>
                <w:lang w:val="ro-RO"/>
              </w:rPr>
            </w:pPr>
            <w:r w:rsidRPr="000B5968">
              <w:rPr>
                <w:b/>
                <w:bCs/>
                <w:i/>
                <w:iCs/>
                <w:sz w:val="20"/>
                <w:szCs w:val="20"/>
                <w:lang w:val="ro-RO"/>
              </w:rPr>
              <w:t>2. O propunere de dezvoltare a carierei universitare a candidatului</w:t>
            </w:r>
            <w:r w:rsidRPr="000B5968">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9CFB90C" w14:textId="77777777" w:rsidR="001345A6" w:rsidRPr="000B5968" w:rsidRDefault="001345A6" w:rsidP="000B5968">
            <w:pPr>
              <w:jc w:val="both"/>
              <w:rPr>
                <w:sz w:val="20"/>
                <w:szCs w:val="20"/>
                <w:lang w:val="ro-RO"/>
              </w:rPr>
            </w:pPr>
            <w:r w:rsidRPr="000B5968">
              <w:rPr>
                <w:b/>
                <w:bCs/>
                <w:i/>
                <w:iCs/>
                <w:sz w:val="20"/>
                <w:szCs w:val="20"/>
                <w:lang w:val="ro-RO"/>
              </w:rPr>
              <w:t>3. Curriculum vitae</w:t>
            </w:r>
            <w:r w:rsidRPr="000B5968">
              <w:rPr>
                <w:sz w:val="20"/>
                <w:szCs w:val="20"/>
                <w:lang w:val="ro-RO"/>
              </w:rPr>
              <w:t xml:space="preserve"> al candidatului, în format tipărit şi în format electronic, care trebuie să includă:</w:t>
            </w:r>
          </w:p>
          <w:p w14:paraId="60FAFF16" w14:textId="77777777" w:rsidR="001345A6" w:rsidRPr="000B5968" w:rsidRDefault="001345A6" w:rsidP="000B5968">
            <w:pPr>
              <w:jc w:val="both"/>
              <w:rPr>
                <w:sz w:val="20"/>
                <w:szCs w:val="20"/>
                <w:lang w:val="ro-RO"/>
              </w:rPr>
            </w:pPr>
            <w:r w:rsidRPr="000B5968">
              <w:rPr>
                <w:sz w:val="20"/>
                <w:szCs w:val="20"/>
                <w:lang w:val="ro-RO"/>
              </w:rPr>
              <w:t>a) Informaţii despre studiile efectuate şi diplomele obţinute;</w:t>
            </w:r>
          </w:p>
          <w:p w14:paraId="1818E741" w14:textId="77777777" w:rsidR="001345A6" w:rsidRPr="000B5968" w:rsidRDefault="001345A6" w:rsidP="000B5968">
            <w:pPr>
              <w:jc w:val="both"/>
              <w:rPr>
                <w:sz w:val="20"/>
                <w:szCs w:val="20"/>
                <w:lang w:val="ro-RO"/>
              </w:rPr>
            </w:pPr>
            <w:r w:rsidRPr="000B5968">
              <w:rPr>
                <w:sz w:val="20"/>
                <w:szCs w:val="20"/>
                <w:lang w:val="ro-RO"/>
              </w:rPr>
              <w:t>b) Informaţii despre experienţa profesională şi locuri de muncă relevante;</w:t>
            </w:r>
          </w:p>
          <w:p w14:paraId="0E6C708C" w14:textId="77777777" w:rsidR="001345A6" w:rsidRPr="000B5968" w:rsidRDefault="001345A6" w:rsidP="000B5968">
            <w:pPr>
              <w:jc w:val="both"/>
              <w:rPr>
                <w:sz w:val="20"/>
                <w:szCs w:val="20"/>
                <w:lang w:val="ro-RO"/>
              </w:rPr>
            </w:pPr>
            <w:r w:rsidRPr="000B5968">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71266CB8" w14:textId="77777777" w:rsidR="001345A6" w:rsidRPr="000B5968" w:rsidRDefault="001345A6" w:rsidP="000B5968">
            <w:pPr>
              <w:jc w:val="both"/>
              <w:rPr>
                <w:b/>
                <w:bCs/>
                <w:i/>
                <w:iCs/>
                <w:sz w:val="20"/>
                <w:szCs w:val="20"/>
                <w:lang w:val="ro-RO"/>
              </w:rPr>
            </w:pPr>
            <w:r w:rsidRPr="000B5968">
              <w:rPr>
                <w:sz w:val="20"/>
                <w:szCs w:val="20"/>
                <w:lang w:val="ro-RO"/>
              </w:rPr>
              <w:t>d)Informaţii despre premii sau alte elemente de recunoaştere a contribuţiilor ştiinţifice ale candidatului.</w:t>
            </w:r>
          </w:p>
          <w:p w14:paraId="6A25C215" w14:textId="77777777" w:rsidR="001345A6" w:rsidRPr="000B5968" w:rsidRDefault="001345A6" w:rsidP="000B5968">
            <w:pPr>
              <w:jc w:val="both"/>
              <w:rPr>
                <w:sz w:val="20"/>
                <w:szCs w:val="20"/>
                <w:lang w:val="ro-RO"/>
              </w:rPr>
            </w:pPr>
            <w:r w:rsidRPr="000B5968">
              <w:rPr>
                <w:b/>
                <w:bCs/>
                <w:i/>
                <w:iCs/>
                <w:sz w:val="20"/>
                <w:szCs w:val="20"/>
                <w:lang w:val="ro-RO"/>
              </w:rPr>
              <w:t xml:space="preserve">4. Lista de lucrări </w:t>
            </w:r>
            <w:r w:rsidRPr="000B5968">
              <w:rPr>
                <w:sz w:val="20"/>
                <w:szCs w:val="20"/>
                <w:lang w:val="ro-RO"/>
              </w:rPr>
              <w:t>ale candidatului în format tipărit şi în format electronic, care va fi structurată astfel:</w:t>
            </w:r>
          </w:p>
          <w:p w14:paraId="4593878E" w14:textId="77777777" w:rsidR="001345A6" w:rsidRPr="000B5968" w:rsidRDefault="001345A6" w:rsidP="000B5968">
            <w:pPr>
              <w:jc w:val="both"/>
              <w:rPr>
                <w:sz w:val="20"/>
                <w:szCs w:val="20"/>
                <w:lang w:val="ro-RO"/>
              </w:rPr>
            </w:pPr>
            <w:r w:rsidRPr="000B5968">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47C429F4" w14:textId="77777777" w:rsidR="001345A6" w:rsidRPr="000B5968" w:rsidRDefault="001345A6" w:rsidP="000B5968">
            <w:pPr>
              <w:jc w:val="both"/>
              <w:rPr>
                <w:sz w:val="20"/>
                <w:szCs w:val="20"/>
                <w:lang w:val="ro-RO"/>
              </w:rPr>
            </w:pPr>
            <w:r w:rsidRPr="000B5968">
              <w:rPr>
                <w:sz w:val="20"/>
                <w:szCs w:val="20"/>
                <w:lang w:val="ro-RO"/>
              </w:rPr>
              <w:t>b) Teza sau tezele de doctorat;</w:t>
            </w:r>
          </w:p>
          <w:p w14:paraId="4B8A4789" w14:textId="77777777" w:rsidR="001345A6" w:rsidRPr="000B5968" w:rsidRDefault="001345A6" w:rsidP="000B5968">
            <w:pPr>
              <w:jc w:val="both"/>
              <w:rPr>
                <w:sz w:val="20"/>
                <w:szCs w:val="20"/>
                <w:lang w:val="ro-RO"/>
              </w:rPr>
            </w:pPr>
            <w:r w:rsidRPr="000B5968">
              <w:rPr>
                <w:sz w:val="20"/>
                <w:szCs w:val="20"/>
                <w:lang w:val="ro-RO"/>
              </w:rPr>
              <w:t>c) Brevete de invenţie şi alte titluri de proprietate industrială;</w:t>
            </w:r>
          </w:p>
          <w:p w14:paraId="12E74111" w14:textId="77777777" w:rsidR="001345A6" w:rsidRPr="000B5968" w:rsidRDefault="001345A6" w:rsidP="000B5968">
            <w:pPr>
              <w:jc w:val="both"/>
              <w:rPr>
                <w:sz w:val="20"/>
                <w:szCs w:val="20"/>
                <w:lang w:val="ro-RO"/>
              </w:rPr>
            </w:pPr>
            <w:r w:rsidRPr="000B5968">
              <w:rPr>
                <w:sz w:val="20"/>
                <w:szCs w:val="20"/>
                <w:lang w:val="ro-RO"/>
              </w:rPr>
              <w:t>d) Cărţi şi capitole în cărţi;</w:t>
            </w:r>
          </w:p>
          <w:p w14:paraId="4CB7EB0A" w14:textId="77777777" w:rsidR="001345A6" w:rsidRPr="000B5968" w:rsidRDefault="001345A6" w:rsidP="000B5968">
            <w:pPr>
              <w:jc w:val="both"/>
              <w:rPr>
                <w:sz w:val="20"/>
                <w:szCs w:val="20"/>
                <w:lang w:val="ro-RO"/>
              </w:rPr>
            </w:pPr>
            <w:r w:rsidRPr="000B5968">
              <w:rPr>
                <w:sz w:val="20"/>
                <w:szCs w:val="20"/>
                <w:lang w:val="ro-RO"/>
              </w:rPr>
              <w:t xml:space="preserve">e) Articole/studii </w:t>
            </w:r>
            <w:r w:rsidRPr="000B5968">
              <w:rPr>
                <w:i/>
                <w:iCs/>
                <w:sz w:val="20"/>
                <w:szCs w:val="20"/>
                <w:lang w:val="ro-RO"/>
              </w:rPr>
              <w:t>in extenso</w:t>
            </w:r>
            <w:r w:rsidRPr="000B5968">
              <w:rPr>
                <w:sz w:val="20"/>
                <w:szCs w:val="20"/>
                <w:lang w:val="ro-RO"/>
              </w:rPr>
              <w:t>, publicate în reviste din fluxul ştiinţific internaţional principal;</w:t>
            </w:r>
          </w:p>
          <w:p w14:paraId="46C0AB82" w14:textId="77777777" w:rsidR="001345A6" w:rsidRPr="000B5968" w:rsidRDefault="001345A6" w:rsidP="000B5968">
            <w:pPr>
              <w:jc w:val="both"/>
              <w:rPr>
                <w:sz w:val="20"/>
                <w:szCs w:val="20"/>
                <w:lang w:val="ro-RO"/>
              </w:rPr>
            </w:pPr>
            <w:r w:rsidRPr="000B5968">
              <w:rPr>
                <w:sz w:val="20"/>
                <w:szCs w:val="20"/>
                <w:lang w:val="ro-RO"/>
              </w:rPr>
              <w:t xml:space="preserve">f) Publicaţii </w:t>
            </w:r>
            <w:r w:rsidRPr="000B5968">
              <w:rPr>
                <w:i/>
                <w:iCs/>
                <w:sz w:val="20"/>
                <w:szCs w:val="20"/>
                <w:lang w:val="ro-RO"/>
              </w:rPr>
              <w:t>in extenso</w:t>
            </w:r>
            <w:r w:rsidRPr="000B5968">
              <w:rPr>
                <w:sz w:val="20"/>
                <w:szCs w:val="20"/>
                <w:lang w:val="ro-RO"/>
              </w:rPr>
              <w:t>, apărute în lucrări ale principalelor conferinţe internaţionale de specialitate;</w:t>
            </w:r>
          </w:p>
          <w:p w14:paraId="68808200" w14:textId="77777777" w:rsidR="001345A6" w:rsidRPr="000B5968" w:rsidRDefault="001345A6" w:rsidP="000B5968">
            <w:pPr>
              <w:jc w:val="both"/>
              <w:rPr>
                <w:sz w:val="20"/>
                <w:szCs w:val="20"/>
                <w:lang w:val="ro-RO"/>
              </w:rPr>
            </w:pPr>
            <w:r w:rsidRPr="000B5968">
              <w:rPr>
                <w:sz w:val="20"/>
                <w:szCs w:val="20"/>
                <w:lang w:val="ro-RO"/>
              </w:rPr>
              <w:t>g) Alte lucrări şi contribuţii ştiinţifice sau, după caz, din domeniul creaţiei artistice.</w:t>
            </w:r>
          </w:p>
          <w:p w14:paraId="250829CC" w14:textId="77777777" w:rsidR="001345A6" w:rsidRPr="000B5968" w:rsidRDefault="001345A6" w:rsidP="000B5968">
            <w:pPr>
              <w:jc w:val="both"/>
              <w:rPr>
                <w:sz w:val="20"/>
                <w:szCs w:val="20"/>
                <w:lang w:val="ro-RO"/>
              </w:rPr>
            </w:pPr>
            <w:r w:rsidRPr="000B5968">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w:t>
            </w:r>
            <w:r w:rsidRPr="000B5968">
              <w:rPr>
                <w:sz w:val="20"/>
                <w:szCs w:val="20"/>
                <w:lang w:val="ro-RO"/>
              </w:rPr>
              <w:lastRenderedPageBreak/>
              <w:t xml:space="preserve">superior al cărei post este scos la concurs, care au acceptat să elaboreze scrisori de recomandare privitoare la calităţile profesionale ale candidatului. </w:t>
            </w:r>
          </w:p>
          <w:p w14:paraId="45382AE3" w14:textId="77777777" w:rsidR="001345A6" w:rsidRPr="000B5968" w:rsidRDefault="001345A6" w:rsidP="000B5968">
            <w:pPr>
              <w:jc w:val="both"/>
              <w:rPr>
                <w:sz w:val="20"/>
                <w:szCs w:val="20"/>
                <w:lang w:val="ro-RO"/>
              </w:rPr>
            </w:pPr>
            <w:r w:rsidRPr="000B5968">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16D20DA6" w14:textId="77777777" w:rsidR="001345A6" w:rsidRPr="000B5968" w:rsidRDefault="001345A6" w:rsidP="000B5968">
            <w:pPr>
              <w:jc w:val="both"/>
              <w:rPr>
                <w:b/>
                <w:bCs/>
                <w:i/>
                <w:iCs/>
                <w:sz w:val="20"/>
                <w:szCs w:val="20"/>
                <w:lang w:val="ro-RO"/>
              </w:rPr>
            </w:pPr>
            <w:r w:rsidRPr="000B5968">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3626237" w14:textId="77777777" w:rsidR="001345A6" w:rsidRPr="000B5968" w:rsidRDefault="001345A6" w:rsidP="000B5968">
            <w:pPr>
              <w:widowControl w:val="0"/>
              <w:jc w:val="both"/>
              <w:rPr>
                <w:b/>
                <w:bCs/>
                <w:i/>
                <w:iCs/>
                <w:sz w:val="20"/>
                <w:szCs w:val="20"/>
                <w:lang w:val="ro-RO"/>
              </w:rPr>
            </w:pPr>
            <w:r w:rsidRPr="000B5968">
              <w:rPr>
                <w:b/>
                <w:bCs/>
                <w:i/>
                <w:iCs/>
                <w:sz w:val="20"/>
                <w:szCs w:val="20"/>
                <w:lang w:val="ro-RO"/>
              </w:rPr>
              <w:t>5. Fişa de verificare</w:t>
            </w:r>
            <w:r w:rsidRPr="000B5968">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05E8157" w14:textId="77777777" w:rsidR="001345A6" w:rsidRPr="000B5968" w:rsidRDefault="001345A6" w:rsidP="000B5968">
            <w:pPr>
              <w:jc w:val="both"/>
              <w:rPr>
                <w:b/>
                <w:bCs/>
                <w:i/>
                <w:iCs/>
                <w:sz w:val="20"/>
                <w:szCs w:val="20"/>
                <w:lang w:val="ro-RO"/>
              </w:rPr>
            </w:pPr>
            <w:r w:rsidRPr="000B5968">
              <w:rPr>
                <w:b/>
                <w:bCs/>
                <w:i/>
                <w:iCs/>
                <w:sz w:val="20"/>
                <w:szCs w:val="20"/>
                <w:lang w:val="ro-RO"/>
              </w:rPr>
              <w:t>6. Documente referitoare la deţinerea diplomei de doctor:</w:t>
            </w:r>
            <w:r w:rsidRPr="000B5968">
              <w:rPr>
                <w:sz w:val="20"/>
                <w:szCs w:val="20"/>
                <w:lang w:val="ro-RO"/>
              </w:rPr>
              <w:t xml:space="preserve"> copie legalizată a diplomei de doctor şi, în cazul în care diploma de doctor originală nu este recunoscută în România, atestatul de recunoaştere sau echivalare a acesteia;</w:t>
            </w:r>
          </w:p>
          <w:p w14:paraId="0494CAA4" w14:textId="77777777" w:rsidR="001345A6" w:rsidRPr="000B5968" w:rsidRDefault="001345A6" w:rsidP="000B5968">
            <w:pPr>
              <w:jc w:val="both"/>
              <w:rPr>
                <w:b/>
                <w:bCs/>
                <w:i/>
                <w:iCs/>
                <w:sz w:val="20"/>
                <w:szCs w:val="20"/>
                <w:lang w:val="ro-RO"/>
              </w:rPr>
            </w:pPr>
            <w:r w:rsidRPr="000B5968">
              <w:rPr>
                <w:b/>
                <w:bCs/>
                <w:i/>
                <w:iCs/>
                <w:sz w:val="20"/>
                <w:szCs w:val="20"/>
                <w:lang w:val="ro-RO"/>
              </w:rPr>
              <w:t>7. Rezumatul</w:t>
            </w:r>
            <w:r w:rsidRPr="000B5968">
              <w:rPr>
                <w:sz w:val="20"/>
                <w:szCs w:val="20"/>
                <w:lang w:val="ro-RO"/>
              </w:rPr>
              <w:t xml:space="preserve">, în limba română şi într-o limbă de circulaţie internaţională, a </w:t>
            </w:r>
            <w:r w:rsidRPr="000B5968">
              <w:rPr>
                <w:b/>
                <w:bCs/>
                <w:i/>
                <w:iCs/>
                <w:sz w:val="20"/>
                <w:szCs w:val="20"/>
                <w:lang w:val="ro-RO"/>
              </w:rPr>
              <w:t>tezei de doctorat</w:t>
            </w:r>
            <w:r w:rsidRPr="000B5968">
              <w:rPr>
                <w:sz w:val="20"/>
                <w:szCs w:val="20"/>
                <w:lang w:val="ro-RO"/>
              </w:rPr>
              <w:t>, pe maximum o pagină pentru fiecare limbă;</w:t>
            </w:r>
          </w:p>
          <w:p w14:paraId="5B2E957F" w14:textId="77777777" w:rsidR="001345A6" w:rsidRPr="000B5968" w:rsidRDefault="001345A6" w:rsidP="000B5968">
            <w:pPr>
              <w:jc w:val="both"/>
              <w:rPr>
                <w:b/>
                <w:bCs/>
                <w:i/>
                <w:iCs/>
                <w:sz w:val="20"/>
                <w:szCs w:val="20"/>
                <w:lang w:val="ro-RO"/>
              </w:rPr>
            </w:pPr>
            <w:r w:rsidRPr="000B5968">
              <w:rPr>
                <w:b/>
                <w:bCs/>
                <w:i/>
                <w:iCs/>
                <w:sz w:val="20"/>
                <w:szCs w:val="20"/>
                <w:lang w:val="ro-RO"/>
              </w:rPr>
              <w:t>8. Declaraţie pe proprie răspundere</w:t>
            </w:r>
            <w:r w:rsidRPr="000B5968">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252A1184" w14:textId="77777777" w:rsidR="001345A6" w:rsidRPr="000B5968" w:rsidRDefault="001345A6" w:rsidP="000B5968">
            <w:pPr>
              <w:jc w:val="both"/>
              <w:rPr>
                <w:b/>
                <w:bCs/>
                <w:i/>
                <w:iCs/>
                <w:sz w:val="20"/>
                <w:szCs w:val="20"/>
                <w:lang w:val="ro-RO"/>
              </w:rPr>
            </w:pPr>
            <w:r w:rsidRPr="000B5968">
              <w:rPr>
                <w:b/>
                <w:bCs/>
                <w:i/>
                <w:iCs/>
                <w:sz w:val="20"/>
                <w:szCs w:val="20"/>
                <w:lang w:val="ro-RO"/>
              </w:rPr>
              <w:t>9.</w:t>
            </w:r>
            <w:r w:rsidRPr="000B5968">
              <w:rPr>
                <w:sz w:val="20"/>
                <w:szCs w:val="20"/>
                <w:lang w:val="ro-RO"/>
              </w:rPr>
              <w:t xml:space="preserve"> Copii ale altor</w:t>
            </w:r>
            <w:r w:rsidRPr="000B5968">
              <w:rPr>
                <w:b/>
                <w:bCs/>
                <w:i/>
                <w:iCs/>
                <w:sz w:val="20"/>
                <w:szCs w:val="20"/>
                <w:lang w:val="ro-RO"/>
              </w:rPr>
              <w:t xml:space="preserve"> diplome </w:t>
            </w:r>
            <w:r w:rsidRPr="000B5968">
              <w:rPr>
                <w:sz w:val="20"/>
                <w:szCs w:val="20"/>
                <w:lang w:val="ro-RO"/>
              </w:rPr>
              <w:t>care atestă studiile candidatului;</w:t>
            </w:r>
          </w:p>
          <w:p w14:paraId="59EEA967" w14:textId="77777777" w:rsidR="001345A6" w:rsidRPr="000B5968" w:rsidRDefault="001345A6" w:rsidP="000B5968">
            <w:pPr>
              <w:jc w:val="both"/>
              <w:rPr>
                <w:b/>
                <w:bCs/>
                <w:i/>
                <w:iCs/>
                <w:sz w:val="20"/>
                <w:szCs w:val="20"/>
                <w:lang w:val="ro-RO"/>
              </w:rPr>
            </w:pPr>
            <w:r w:rsidRPr="000B5968">
              <w:rPr>
                <w:b/>
                <w:bCs/>
                <w:i/>
                <w:iCs/>
                <w:sz w:val="20"/>
                <w:szCs w:val="20"/>
                <w:lang w:val="ro-RO"/>
              </w:rPr>
              <w:t>10.</w:t>
            </w:r>
            <w:r w:rsidRPr="000B5968">
              <w:rPr>
                <w:sz w:val="20"/>
                <w:szCs w:val="20"/>
                <w:lang w:val="ro-RO"/>
              </w:rPr>
              <w:t xml:space="preserve"> Copia </w:t>
            </w:r>
            <w:r w:rsidRPr="000B5968">
              <w:rPr>
                <w:b/>
                <w:bCs/>
                <w:i/>
                <w:iCs/>
                <w:sz w:val="20"/>
                <w:szCs w:val="20"/>
                <w:lang w:val="ro-RO"/>
              </w:rPr>
              <w:t>cărţii de identitate</w:t>
            </w:r>
            <w:r w:rsidRPr="000B5968">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33E5B3F4" w14:textId="77777777" w:rsidR="001345A6" w:rsidRPr="000B5968" w:rsidRDefault="001345A6" w:rsidP="000B5968">
            <w:pPr>
              <w:jc w:val="both"/>
              <w:rPr>
                <w:b/>
                <w:bCs/>
                <w:i/>
                <w:iCs/>
                <w:sz w:val="20"/>
                <w:szCs w:val="20"/>
                <w:lang w:val="ro-RO"/>
              </w:rPr>
            </w:pPr>
            <w:r w:rsidRPr="000B5968">
              <w:rPr>
                <w:b/>
                <w:bCs/>
                <w:i/>
                <w:iCs/>
                <w:sz w:val="20"/>
                <w:szCs w:val="20"/>
                <w:lang w:val="ro-RO"/>
              </w:rPr>
              <w:t>11.</w:t>
            </w:r>
            <w:r w:rsidRPr="000B5968">
              <w:rPr>
                <w:sz w:val="20"/>
                <w:szCs w:val="20"/>
                <w:lang w:val="ro-RO"/>
              </w:rPr>
              <w:t xml:space="preserve"> În cazul în care candidatul şi-a schimbat numele, copii de pe documente care atestă schimbarea numelui – </w:t>
            </w:r>
            <w:r w:rsidRPr="000B5968">
              <w:rPr>
                <w:b/>
                <w:bCs/>
                <w:i/>
                <w:iCs/>
                <w:sz w:val="20"/>
                <w:szCs w:val="20"/>
                <w:lang w:val="ro-RO"/>
              </w:rPr>
              <w:t>certificat de căsătorie</w:t>
            </w:r>
            <w:r w:rsidRPr="000B5968">
              <w:rPr>
                <w:sz w:val="20"/>
                <w:szCs w:val="20"/>
                <w:lang w:val="ro-RO"/>
              </w:rPr>
              <w:t xml:space="preserve"> sau dovada schimbării numelui.</w:t>
            </w:r>
          </w:p>
          <w:p w14:paraId="0E3561D3" w14:textId="77777777" w:rsidR="001345A6" w:rsidRPr="000B5968" w:rsidRDefault="001345A6" w:rsidP="000B5968">
            <w:pPr>
              <w:jc w:val="both"/>
              <w:rPr>
                <w:b/>
                <w:bCs/>
                <w:i/>
                <w:iCs/>
                <w:sz w:val="20"/>
                <w:szCs w:val="20"/>
                <w:lang w:val="ro-RO"/>
              </w:rPr>
            </w:pPr>
            <w:r w:rsidRPr="000B5968">
              <w:rPr>
                <w:b/>
                <w:bCs/>
                <w:i/>
                <w:iCs/>
                <w:sz w:val="20"/>
                <w:szCs w:val="20"/>
                <w:lang w:val="ro-RO"/>
              </w:rPr>
              <w:t>12. Adeverinţă medicală</w:t>
            </w:r>
            <w:r w:rsidRPr="000B5968">
              <w:rPr>
                <w:sz w:val="20"/>
                <w:szCs w:val="20"/>
                <w:lang w:val="ro-RO"/>
              </w:rPr>
              <w:t xml:space="preserve"> eliberată de Medicina Muncii, în termen de valabilitate, în scopul completării dosarului de participare la concurs pentru ocuparea unui post didactic.</w:t>
            </w:r>
          </w:p>
          <w:p w14:paraId="30F68863" w14:textId="77777777" w:rsidR="001345A6" w:rsidRPr="000B5968" w:rsidRDefault="001345A6" w:rsidP="000B5968">
            <w:pPr>
              <w:jc w:val="both"/>
              <w:rPr>
                <w:b/>
                <w:bCs/>
                <w:i/>
                <w:iCs/>
                <w:sz w:val="20"/>
                <w:szCs w:val="20"/>
                <w:lang w:val="ro-RO"/>
              </w:rPr>
            </w:pPr>
            <w:r w:rsidRPr="000B5968">
              <w:rPr>
                <w:b/>
                <w:bCs/>
                <w:i/>
                <w:iCs/>
                <w:sz w:val="20"/>
                <w:szCs w:val="20"/>
                <w:lang w:val="ro-RO"/>
              </w:rPr>
              <w:t>13. Cazier judiciar,</w:t>
            </w:r>
            <w:r w:rsidRPr="000B5968">
              <w:rPr>
                <w:sz w:val="20"/>
                <w:szCs w:val="20"/>
                <w:lang w:val="ro-RO"/>
              </w:rPr>
              <w:t xml:space="preserve"> în termen de valabilitate, în scopul completării dosarului de participare la concurs pentru ocuparea unui post didactic.</w:t>
            </w:r>
          </w:p>
          <w:p w14:paraId="7CDB024C" w14:textId="77777777" w:rsidR="001345A6" w:rsidRPr="000B5968" w:rsidRDefault="001345A6" w:rsidP="000B5968">
            <w:pPr>
              <w:jc w:val="both"/>
              <w:rPr>
                <w:b/>
                <w:bCs/>
                <w:i/>
                <w:iCs/>
                <w:sz w:val="20"/>
                <w:szCs w:val="20"/>
                <w:lang w:val="ro-RO"/>
              </w:rPr>
            </w:pPr>
            <w:r w:rsidRPr="000B5968">
              <w:rPr>
                <w:b/>
                <w:bCs/>
                <w:i/>
                <w:iCs/>
                <w:sz w:val="20"/>
                <w:szCs w:val="20"/>
                <w:lang w:val="ro-RO"/>
              </w:rPr>
              <w:t>14.</w:t>
            </w:r>
            <w:r w:rsidRPr="000B5968">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78F4109F" w14:textId="77777777" w:rsidR="001345A6" w:rsidRPr="000B5968" w:rsidRDefault="001345A6" w:rsidP="000B5968">
            <w:pPr>
              <w:jc w:val="both"/>
              <w:rPr>
                <w:b/>
                <w:bCs/>
                <w:i/>
                <w:iCs/>
                <w:sz w:val="20"/>
                <w:szCs w:val="20"/>
                <w:lang w:val="ro-RO"/>
              </w:rPr>
            </w:pPr>
            <w:r w:rsidRPr="000B5968">
              <w:rPr>
                <w:b/>
                <w:bCs/>
                <w:i/>
                <w:iCs/>
                <w:sz w:val="20"/>
                <w:szCs w:val="20"/>
                <w:lang w:val="ro-RO"/>
              </w:rPr>
              <w:t>15.</w:t>
            </w:r>
            <w:r w:rsidRPr="000B5968">
              <w:rPr>
                <w:sz w:val="20"/>
                <w:szCs w:val="20"/>
                <w:lang w:val="ro-RO"/>
              </w:rPr>
              <w:t xml:space="preserve"> Formatul electronic pentru </w:t>
            </w:r>
            <w:r w:rsidRPr="000B5968">
              <w:rPr>
                <w:b/>
                <w:bCs/>
                <w:i/>
                <w:iCs/>
                <w:sz w:val="20"/>
                <w:szCs w:val="20"/>
                <w:lang w:val="ro-RO"/>
              </w:rPr>
              <w:t xml:space="preserve">Curriculum vitae, Lista de lucrări </w:t>
            </w:r>
            <w:r w:rsidRPr="000B5968">
              <w:rPr>
                <w:sz w:val="20"/>
                <w:szCs w:val="20"/>
                <w:lang w:val="ro-RO"/>
              </w:rPr>
              <w:t>şi</w:t>
            </w:r>
            <w:r w:rsidRPr="000B5968">
              <w:rPr>
                <w:b/>
                <w:bCs/>
                <w:i/>
                <w:iCs/>
                <w:sz w:val="20"/>
                <w:szCs w:val="20"/>
                <w:lang w:val="ro-RO"/>
              </w:rPr>
              <w:t xml:space="preserve"> Fişa de verificare</w:t>
            </w:r>
            <w:r w:rsidRPr="000B5968">
              <w:rPr>
                <w:sz w:val="20"/>
                <w:szCs w:val="20"/>
                <w:lang w:val="ro-RO"/>
              </w:rPr>
              <w:t xml:space="preserve"> nu trebuie să depăşească 3Mb pentru a putea fi încărcate pe macheta M.E.N.</w:t>
            </w:r>
          </w:p>
          <w:p w14:paraId="462E9D12" w14:textId="77777777" w:rsidR="001345A6" w:rsidRPr="000B5968" w:rsidRDefault="001345A6" w:rsidP="000B5968">
            <w:pPr>
              <w:jc w:val="both"/>
              <w:rPr>
                <w:b/>
                <w:bCs/>
                <w:i/>
                <w:iCs/>
                <w:sz w:val="20"/>
                <w:szCs w:val="20"/>
                <w:lang w:val="ro-RO"/>
              </w:rPr>
            </w:pPr>
            <w:r w:rsidRPr="000B5968">
              <w:rPr>
                <w:b/>
                <w:bCs/>
                <w:i/>
                <w:iCs/>
                <w:sz w:val="20"/>
                <w:szCs w:val="20"/>
                <w:lang w:val="ro-RO"/>
              </w:rPr>
              <w:t>16.</w:t>
            </w:r>
            <w:r w:rsidRPr="000B5968">
              <w:rPr>
                <w:sz w:val="20"/>
                <w:szCs w:val="20"/>
                <w:lang w:val="ro-RO"/>
              </w:rPr>
              <w:t xml:space="preserve"> </w:t>
            </w:r>
            <w:r w:rsidRPr="000B5968">
              <w:rPr>
                <w:b/>
                <w:bCs/>
                <w:i/>
                <w:iCs/>
                <w:sz w:val="20"/>
                <w:szCs w:val="20"/>
                <w:lang w:val="ro-RO"/>
              </w:rPr>
              <w:t>Document</w:t>
            </w:r>
            <w:r w:rsidRPr="000B5968">
              <w:rPr>
                <w:sz w:val="20"/>
                <w:szCs w:val="20"/>
                <w:lang w:val="ro-RO"/>
              </w:rPr>
              <w:t xml:space="preserve"> din care să reiasă adresa / adresele de contat poştal, e-mail şi telefonul / telefoanele la care poate fi contactat;</w:t>
            </w:r>
          </w:p>
          <w:p w14:paraId="054C9861" w14:textId="77777777" w:rsidR="001345A6" w:rsidRPr="000B5968" w:rsidRDefault="001345A6" w:rsidP="000B5968">
            <w:pPr>
              <w:jc w:val="both"/>
              <w:rPr>
                <w:b/>
                <w:bCs/>
                <w:i/>
                <w:iCs/>
                <w:sz w:val="20"/>
                <w:szCs w:val="20"/>
                <w:lang w:val="ro-RO"/>
              </w:rPr>
            </w:pPr>
            <w:r w:rsidRPr="000B5968">
              <w:rPr>
                <w:b/>
                <w:bCs/>
                <w:i/>
                <w:iCs/>
                <w:sz w:val="20"/>
                <w:szCs w:val="20"/>
                <w:lang w:val="ro-RO"/>
              </w:rPr>
              <w:t xml:space="preserve">17. Opis </w:t>
            </w:r>
            <w:r w:rsidRPr="000B5968">
              <w:rPr>
                <w:sz w:val="20"/>
                <w:szCs w:val="20"/>
                <w:lang w:val="ro-RO"/>
              </w:rPr>
              <w:t xml:space="preserve">cu toate documentele depuse la dosar; </w:t>
            </w:r>
          </w:p>
          <w:p w14:paraId="667E76BC" w14:textId="77777777" w:rsidR="001345A6" w:rsidRPr="000B5968" w:rsidRDefault="001345A6" w:rsidP="000B5968">
            <w:pPr>
              <w:jc w:val="both"/>
              <w:rPr>
                <w:b/>
                <w:bCs/>
                <w:i/>
                <w:iCs/>
                <w:sz w:val="20"/>
                <w:szCs w:val="20"/>
                <w:lang w:val="ro-RO"/>
              </w:rPr>
            </w:pPr>
            <w:r w:rsidRPr="000B5968">
              <w:rPr>
                <w:b/>
                <w:bCs/>
                <w:i/>
                <w:iCs/>
                <w:sz w:val="20"/>
                <w:szCs w:val="20"/>
                <w:lang w:val="ro-RO"/>
              </w:rPr>
              <w:t>18. Opis</w:t>
            </w:r>
            <w:r w:rsidRPr="000B5968">
              <w:rPr>
                <w:sz w:val="20"/>
                <w:szCs w:val="20"/>
                <w:lang w:val="ro-RO"/>
              </w:rPr>
              <w:t xml:space="preserve"> cu toate documentele electronice depuse la dosar</w:t>
            </w:r>
          </w:p>
          <w:p w14:paraId="1C9DFEAA" w14:textId="77777777" w:rsidR="001345A6" w:rsidRPr="000B5968" w:rsidRDefault="001345A6" w:rsidP="000B5968">
            <w:pPr>
              <w:jc w:val="both"/>
              <w:rPr>
                <w:sz w:val="20"/>
                <w:szCs w:val="20"/>
                <w:lang w:val="ro-RO"/>
              </w:rPr>
            </w:pPr>
            <w:r w:rsidRPr="000B5968">
              <w:rPr>
                <w:b/>
                <w:bCs/>
                <w:i/>
                <w:iCs/>
                <w:sz w:val="20"/>
                <w:szCs w:val="20"/>
                <w:lang w:val="ro-RO"/>
              </w:rPr>
              <w:t>19</w:t>
            </w:r>
            <w:r w:rsidRPr="000B5968">
              <w:rPr>
                <w:b/>
                <w:bCs/>
                <w:sz w:val="20"/>
                <w:szCs w:val="20"/>
                <w:lang w:val="ro-RO"/>
              </w:rPr>
              <w:t xml:space="preserve">. </w:t>
            </w:r>
            <w:r w:rsidRPr="000B5968">
              <w:rPr>
                <w:b/>
                <w:bCs/>
                <w:i/>
                <w:iCs/>
                <w:sz w:val="20"/>
                <w:szCs w:val="20"/>
                <w:lang w:val="ro-RO"/>
              </w:rPr>
              <w:t>Declaraţie</w:t>
            </w:r>
            <w:r w:rsidRPr="000B5968">
              <w:rPr>
                <w:sz w:val="20"/>
                <w:szCs w:val="20"/>
                <w:lang w:val="ro-RO"/>
              </w:rPr>
              <w:t xml:space="preserve"> privind conformitatea conţinutului formatului electronic cu documentele depuse.</w:t>
            </w:r>
          </w:p>
        </w:tc>
      </w:tr>
    </w:tbl>
    <w:p w14:paraId="41B5F0A6" w14:textId="77777777" w:rsidR="001345A6" w:rsidRPr="000B5968" w:rsidRDefault="001345A6">
      <w:pPr>
        <w:rPr>
          <w:lang w:val="ro-RO"/>
        </w:rPr>
      </w:pPr>
    </w:p>
    <w:sectPr w:rsidR="001345A6" w:rsidRPr="000B5968" w:rsidSect="0057607C">
      <w:headerReference w:type="default" r:id="rId7"/>
      <w:footerReference w:type="default" r:id="rId8"/>
      <w:pgSz w:w="11906" w:h="16838"/>
      <w:pgMar w:top="1134" w:right="851" w:bottom="1134" w:left="1276"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8D619" w14:textId="77777777" w:rsidR="00971DCC" w:rsidRDefault="00971DCC">
      <w:r>
        <w:separator/>
      </w:r>
    </w:p>
  </w:endnote>
  <w:endnote w:type="continuationSeparator" w:id="0">
    <w:p w14:paraId="7BB51C89" w14:textId="77777777" w:rsidR="00971DCC" w:rsidRDefault="009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1C08" w14:textId="77777777" w:rsidR="001345A6" w:rsidRDefault="00EF04F4">
    <w:pPr>
      <w:pStyle w:val="Footer"/>
      <w:jc w:val="center"/>
    </w:pPr>
    <w:r>
      <w:rPr>
        <w:rStyle w:val="PageNumber"/>
      </w:rPr>
      <w:fldChar w:fldCharType="begin"/>
    </w:r>
    <w:r w:rsidR="001345A6">
      <w:rPr>
        <w:rStyle w:val="PageNumber"/>
      </w:rPr>
      <w:instrText xml:space="preserve"> PAGE </w:instrText>
    </w:r>
    <w:r>
      <w:rPr>
        <w:rStyle w:val="PageNumber"/>
      </w:rPr>
      <w:fldChar w:fldCharType="separate"/>
    </w:r>
    <w:r w:rsidR="00A36DED">
      <w:rPr>
        <w:rStyle w:val="PageNumber"/>
        <w:noProof/>
      </w:rPr>
      <w:t>4</w:t>
    </w:r>
    <w:r>
      <w:rPr>
        <w:rStyle w:val="PageNumber"/>
      </w:rPr>
      <w:fldChar w:fldCharType="end"/>
    </w:r>
    <w:r w:rsidR="001345A6">
      <w:rPr>
        <w:rStyle w:val="PageNumber"/>
      </w:rPr>
      <w:t>/</w:t>
    </w:r>
    <w:r>
      <w:rPr>
        <w:rStyle w:val="PageNumber"/>
      </w:rPr>
      <w:fldChar w:fldCharType="begin"/>
    </w:r>
    <w:r w:rsidR="001345A6">
      <w:rPr>
        <w:rStyle w:val="PageNumber"/>
      </w:rPr>
      <w:instrText xml:space="preserve"> NUMPAGES \*Arabic </w:instrText>
    </w:r>
    <w:r>
      <w:rPr>
        <w:rStyle w:val="PageNumber"/>
      </w:rPr>
      <w:fldChar w:fldCharType="separate"/>
    </w:r>
    <w:r w:rsidR="00A36DE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A14E" w14:textId="77777777" w:rsidR="00971DCC" w:rsidRDefault="00971DCC">
      <w:r>
        <w:separator/>
      </w:r>
    </w:p>
  </w:footnote>
  <w:footnote w:type="continuationSeparator" w:id="0">
    <w:p w14:paraId="1218277F" w14:textId="77777777" w:rsidR="00971DCC" w:rsidRDefault="0097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8DD5" w14:textId="77777777" w:rsidR="001345A6" w:rsidRPr="000B5968" w:rsidRDefault="00EC54F4" w:rsidP="00FA1C82">
    <w:pPr>
      <w:pBdr>
        <w:bottom w:val="double" w:sz="2" w:space="1" w:color="000000"/>
      </w:pBdr>
      <w:rPr>
        <w:sz w:val="20"/>
        <w:szCs w:val="20"/>
        <w:lang w:val="ro-RO"/>
      </w:rPr>
    </w:pPr>
    <w:r>
      <w:rPr>
        <w:noProof/>
        <w:lang w:eastAsia="en-US"/>
      </w:rPr>
      <mc:AlternateContent>
        <mc:Choice Requires="wpg">
          <w:drawing>
            <wp:anchor distT="0" distB="0" distL="0" distR="0" simplePos="0" relativeHeight="251657216" behindDoc="0" locked="0" layoutInCell="1" allowOverlap="1" wp14:anchorId="5D0032CE" wp14:editId="6BA9DEB4">
              <wp:simplePos x="0" y="0"/>
              <wp:positionH relativeFrom="column">
                <wp:posOffset>8017510</wp:posOffset>
              </wp:positionH>
              <wp:positionV relativeFrom="paragraph">
                <wp:posOffset>-190500</wp:posOffset>
              </wp:positionV>
              <wp:extent cx="1009015" cy="352425"/>
              <wp:effectExtent l="0" t="0" r="317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12626" y="-300"/>
                        <a:chExt cx="1588" cy="554"/>
                      </a:xfrm>
                    </wpg:grpSpPr>
                    <wps:wsp>
                      <wps:cNvPr id="5" name="Text Box 2"/>
                      <wps:cNvSpPr txBox="1">
                        <a:spLocks noChangeArrowheads="1"/>
                      </wps:cNvSpPr>
                      <wps:spPr bwMode="auto">
                        <a:xfrm>
                          <a:off x="13201" y="-192"/>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6B63162D" w14:textId="77777777" w:rsidR="001345A6" w:rsidRDefault="001345A6">
                            <w:pPr>
                              <w:rPr>
                                <w:color w:val="3366FF"/>
                                <w:sz w:val="12"/>
                                <w:szCs w:val="12"/>
                                <w:lang w:val="ro-RO"/>
                              </w:rPr>
                            </w:pPr>
                            <w:r>
                              <w:rPr>
                                <w:color w:val="3366FF"/>
                                <w:sz w:val="12"/>
                                <w:szCs w:val="12"/>
                                <w:lang w:val="ro-RO"/>
                              </w:rPr>
                              <w:t>Universitatea</w:t>
                            </w:r>
                          </w:p>
                          <w:p w14:paraId="5356AC37" w14:textId="77777777" w:rsidR="001345A6" w:rsidRDefault="001345A6">
                            <w:pPr>
                              <w:rPr>
                                <w:color w:val="3366FF"/>
                                <w:sz w:val="12"/>
                                <w:szCs w:val="12"/>
                                <w:lang w:val="ro-RO"/>
                              </w:rPr>
                            </w:pPr>
                            <w:r>
                              <w:rPr>
                                <w:color w:val="3366FF"/>
                                <w:sz w:val="12"/>
                                <w:szCs w:val="12"/>
                                <w:lang w:val="ro-RO"/>
                              </w:rPr>
                              <w:t>Ştefan cel Mare</w:t>
                            </w:r>
                          </w:p>
                          <w:p w14:paraId="3F199B2A" w14:textId="77777777" w:rsidR="001345A6" w:rsidRDefault="001345A6">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26" y="-300"/>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0032CE" id="Group 1" o:spid="_x0000_s1026" style="position:absolute;margin-left:631.3pt;margin-top:-15pt;width:79.45pt;height:27.75pt;z-index:251657216;mso-wrap-distance-left:0;mso-wrap-distance-right:0" coordorigin="12626,-300"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">
              <v:shapetype id="_x0000_t202" coordsize="21600,21600" o:spt="202" path="m,l,21600r21600,l21600,xe">
                <v:stroke joinstyle="miter"/>
                <v:path gradientshapeok="t" o:connecttype="rect"/>
              </v:shapetype>
              <v:shape id="Text Box 2" o:spid="_x0000_s1027" type="#_x0000_t202" style="position:absolute;left:13201;top:-192;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" stroked="f" strokecolor="gray">
                <v:stroke joinstyle="round"/>
                <v:textbox inset="0,0,0,0">
                  <w:txbxContent>
                    <w:p w14:paraId="6B63162D" w14:textId="77777777" w:rsidR="001345A6" w:rsidRDefault="001345A6">
                      <w:pPr>
                        <w:rPr>
                          <w:color w:val="3366FF"/>
                          <w:sz w:val="12"/>
                          <w:szCs w:val="12"/>
                          <w:lang w:val="ro-RO"/>
                        </w:rPr>
                      </w:pPr>
                      <w:r>
                        <w:rPr>
                          <w:color w:val="3366FF"/>
                          <w:sz w:val="12"/>
                          <w:szCs w:val="12"/>
                          <w:lang w:val="ro-RO"/>
                        </w:rPr>
                        <w:t>Universitatea</w:t>
                      </w:r>
                    </w:p>
                    <w:p w14:paraId="5356AC37" w14:textId="77777777" w:rsidR="001345A6" w:rsidRDefault="001345A6">
                      <w:pPr>
                        <w:rPr>
                          <w:color w:val="3366FF"/>
                          <w:sz w:val="12"/>
                          <w:szCs w:val="12"/>
                          <w:lang w:val="ro-RO"/>
                        </w:rPr>
                      </w:pPr>
                      <w:r>
                        <w:rPr>
                          <w:color w:val="3366FF"/>
                          <w:sz w:val="12"/>
                          <w:szCs w:val="12"/>
                          <w:lang w:val="ro-RO"/>
                        </w:rPr>
                        <w:t>Ştefan cel Mare</w:t>
                      </w:r>
                    </w:p>
                    <w:p w14:paraId="3F199B2A" w14:textId="77777777" w:rsidR="001345A6" w:rsidRDefault="001345A6">
                      <w:pPr>
                        <w:rPr>
                          <w:color w:val="3366FF"/>
                          <w:sz w:val="12"/>
                          <w:szCs w:val="12"/>
                          <w:lang w:val="ro-RO"/>
                        </w:rPr>
                      </w:pPr>
                      <w:r>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626;top:-300;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" strokecolor="gray">
                <v:fill recolor="t" type="frame"/>
                <v:stroke joinstyle="round"/>
                <v:imagedata r:id="rId2" o:title=""/>
              </v:shape>
            </v:group>
          </w:pict>
        </mc:Fallback>
      </mc:AlternateContent>
    </w:r>
    <w:r>
      <w:rPr>
        <w:noProof/>
        <w:lang w:eastAsia="en-US"/>
      </w:rPr>
      <mc:AlternateContent>
        <mc:Choice Requires="wpg">
          <w:drawing>
            <wp:anchor distT="0" distB="0" distL="0" distR="0" simplePos="0" relativeHeight="251658240" behindDoc="0" locked="0" layoutInCell="1" allowOverlap="1" wp14:anchorId="6ED17F5F" wp14:editId="76105393">
              <wp:simplePos x="0" y="0"/>
              <wp:positionH relativeFrom="column">
                <wp:posOffset>5109845</wp:posOffset>
              </wp:positionH>
              <wp:positionV relativeFrom="paragraph">
                <wp:posOffset>-167005</wp:posOffset>
              </wp:positionV>
              <wp:extent cx="1009015" cy="352425"/>
              <wp:effectExtent l="4445" t="4445"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352425"/>
                        <a:chOff x="8047" y="-263"/>
                        <a:chExt cx="1588" cy="554"/>
                      </a:xfrm>
                    </wpg:grpSpPr>
                    <wps:wsp>
                      <wps:cNvPr id="2" name="Text Box 5"/>
                      <wps:cNvSpPr txBox="1">
                        <a:spLocks noChangeArrowheads="1"/>
                      </wps:cNvSpPr>
                      <wps:spPr bwMode="auto">
                        <a:xfrm>
                          <a:off x="8622" y="-155"/>
                          <a:ext cx="1013" cy="392"/>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5DAE300A" w14:textId="77777777" w:rsidR="001345A6" w:rsidRDefault="001345A6">
                            <w:pPr>
                              <w:rPr>
                                <w:color w:val="3366FF"/>
                                <w:sz w:val="12"/>
                                <w:szCs w:val="12"/>
                                <w:lang w:val="ro-RO"/>
                              </w:rPr>
                            </w:pPr>
                            <w:r>
                              <w:rPr>
                                <w:color w:val="3366FF"/>
                                <w:sz w:val="12"/>
                                <w:szCs w:val="12"/>
                                <w:lang w:val="ro-RO"/>
                              </w:rPr>
                              <w:t>Universitatea</w:t>
                            </w:r>
                          </w:p>
                          <w:p w14:paraId="7E75E292" w14:textId="77777777" w:rsidR="001345A6" w:rsidRDefault="001345A6">
                            <w:pPr>
                              <w:rPr>
                                <w:color w:val="3366FF"/>
                                <w:sz w:val="12"/>
                                <w:szCs w:val="12"/>
                                <w:lang w:val="ro-RO"/>
                              </w:rPr>
                            </w:pPr>
                            <w:r>
                              <w:rPr>
                                <w:color w:val="3366FF"/>
                                <w:sz w:val="12"/>
                                <w:szCs w:val="12"/>
                                <w:lang w:val="ro-RO"/>
                              </w:rPr>
                              <w:t>Ştefan cel Mare</w:t>
                            </w:r>
                          </w:p>
                          <w:p w14:paraId="0B81ED4F" w14:textId="77777777" w:rsidR="001345A6" w:rsidRDefault="001345A6">
                            <w:pPr>
                              <w:rPr>
                                <w:color w:val="3366FF"/>
                                <w:sz w:val="12"/>
                                <w:szCs w:val="12"/>
                                <w:lang w:val="ro-RO"/>
                              </w:rPr>
                            </w:pPr>
                            <w:r>
                              <w:rPr>
                                <w:color w:val="3366FF"/>
                                <w:sz w:val="12"/>
                                <w:szCs w:val="12"/>
                                <w:lang w:val="ro-RO"/>
                              </w:rPr>
                              <w:t>Suceava</w:t>
                            </w:r>
                          </w:p>
                        </w:txbxContent>
                      </wps:txbx>
                      <wps:bodyPr rot="0" vert="horz" wrap="square" lIns="0" tIns="0" rIns="0" bIns="0" anchor="t" anchorCtr="0">
                        <a:noAutofit/>
                      </wps:bodyPr>
                    </wps:wsp>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47" y="-263"/>
                          <a:ext cx="503" cy="55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D17F5F" id="Group 4" o:spid="_x0000_s1029" style="position:absolute;margin-left:402.35pt;margin-top:-13.15pt;width:79.45pt;height:27.75pt;z-index:251658240;mso-wrap-distance-left:0;mso-wrap-distance-right:0" coordorigin="8047,-263" coordsize="158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">
              <v:shape id="Text Box 5" o:spid="_x0000_s1030" type="#_x0000_t202" style="position:absolute;left:8622;top:-155;width:101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" stroked="f" strokecolor="gray">
                <v:stroke joinstyle="round"/>
                <v:textbox inset="0,0,0,0">
                  <w:txbxContent>
                    <w:p w14:paraId="5DAE300A" w14:textId="77777777" w:rsidR="001345A6" w:rsidRDefault="001345A6">
                      <w:pPr>
                        <w:rPr>
                          <w:color w:val="3366FF"/>
                          <w:sz w:val="12"/>
                          <w:szCs w:val="12"/>
                          <w:lang w:val="ro-RO"/>
                        </w:rPr>
                      </w:pPr>
                      <w:r>
                        <w:rPr>
                          <w:color w:val="3366FF"/>
                          <w:sz w:val="12"/>
                          <w:szCs w:val="12"/>
                          <w:lang w:val="ro-RO"/>
                        </w:rPr>
                        <w:t>Universitatea</w:t>
                      </w:r>
                    </w:p>
                    <w:p w14:paraId="7E75E292" w14:textId="77777777" w:rsidR="001345A6" w:rsidRDefault="001345A6">
                      <w:pPr>
                        <w:rPr>
                          <w:color w:val="3366FF"/>
                          <w:sz w:val="12"/>
                          <w:szCs w:val="12"/>
                          <w:lang w:val="ro-RO"/>
                        </w:rPr>
                      </w:pPr>
                      <w:r>
                        <w:rPr>
                          <w:color w:val="3366FF"/>
                          <w:sz w:val="12"/>
                          <w:szCs w:val="12"/>
                          <w:lang w:val="ro-RO"/>
                        </w:rPr>
                        <w:t>Ştefan cel Mare</w:t>
                      </w:r>
                    </w:p>
                    <w:p w14:paraId="0B81ED4F" w14:textId="77777777" w:rsidR="001345A6" w:rsidRDefault="001345A6">
                      <w:pPr>
                        <w:rPr>
                          <w:color w:val="3366FF"/>
                          <w:sz w:val="12"/>
                          <w:szCs w:val="12"/>
                          <w:lang w:val="ro-RO"/>
                        </w:rPr>
                      </w:pPr>
                      <w:r>
                        <w:rPr>
                          <w:color w:val="3366FF"/>
                          <w:sz w:val="12"/>
                          <w:szCs w:val="12"/>
                          <w:lang w:val="ro-RO"/>
                        </w:rPr>
                        <w:t>Suceava</w:t>
                      </w:r>
                    </w:p>
                  </w:txbxContent>
                </v:textbox>
              </v:shape>
              <v:shape id="Picture 6" o:spid="_x0000_s1031" type="#_x0000_t75" style="position:absolute;left:8047;top:-263;width:503;height: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" strokecolor="gray">
                <v:fill recolor="t" type="frame"/>
                <v:stroke joinstyle="round"/>
                <v:imagedata r:id="rId2" o:title=""/>
              </v:shape>
            </v:group>
          </w:pict>
        </mc:Fallback>
      </mc:AlternateContent>
    </w:r>
    <w:r w:rsidR="001345A6" w:rsidRPr="000B5968">
      <w:rPr>
        <w:sz w:val="20"/>
        <w:szCs w:val="20"/>
        <w:lang w:val="ro-RO"/>
      </w:rPr>
      <w:t>Ocuparea posturilor didactice vacante</w:t>
    </w:r>
  </w:p>
  <w:p w14:paraId="1FA5E0A0" w14:textId="77777777" w:rsidR="001345A6" w:rsidRPr="000B5968" w:rsidRDefault="001345A6">
    <w:pPr>
      <w:pStyle w:val="Header"/>
      <w:rPr>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5"/>
      <w:numFmt w:val="decimal"/>
      <w:lvlText w:val="%1"/>
      <w:lvlJc w:val="left"/>
      <w:pPr>
        <w:tabs>
          <w:tab w:val="num" w:pos="480"/>
        </w:tabs>
        <w:ind w:left="480" w:hanging="480"/>
      </w:pPr>
      <w:rPr>
        <w:rFonts w:cs="Times New Roman"/>
      </w:rPr>
    </w:lvl>
    <w:lvl w:ilvl="1">
      <w:start w:val="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97"/>
        </w:tabs>
        <w:ind w:left="397" w:hanging="397"/>
      </w:pPr>
      <w:rPr>
        <w:rFonts w:ascii="Symbol" w:hAnsi="Symbol"/>
        <w:b w:val="0"/>
        <w:i w:val="0"/>
        <w:sz w:val="24"/>
      </w:rPr>
    </w:lvl>
  </w:abstractNum>
  <w:abstractNum w:abstractNumId="2" w15:restartNumberingAfterBreak="0">
    <w:nsid w:val="029E09CF"/>
    <w:multiLevelType w:val="hybridMultilevel"/>
    <w:tmpl w:val="9C98E5AE"/>
    <w:lvl w:ilvl="0" w:tplc="D554767A">
      <w:start w:val="1"/>
      <w:numFmt w:val="decimal"/>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3" w15:restartNumberingAfterBreak="0">
    <w:nsid w:val="0A976AF4"/>
    <w:multiLevelType w:val="hybridMultilevel"/>
    <w:tmpl w:val="E0FA68FA"/>
    <w:lvl w:ilvl="0" w:tplc="164827A8">
      <w:start w:val="5"/>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 w15:restartNumberingAfterBreak="0">
    <w:nsid w:val="29223B85"/>
    <w:multiLevelType w:val="hybridMultilevel"/>
    <w:tmpl w:val="64523904"/>
    <w:lvl w:ilvl="0" w:tplc="AA64545A">
      <w:numFmt w:val="bullet"/>
      <w:lvlText w:val="-"/>
      <w:lvlJc w:val="left"/>
      <w:pPr>
        <w:ind w:left="690" w:hanging="360"/>
      </w:pPr>
      <w:rPr>
        <w:rFonts w:ascii="Times New Roman" w:eastAsia="Times New Roman" w:hAnsi="Times New Roman" w:hint="default"/>
        <w:b w:val="0"/>
      </w:rPr>
    </w:lvl>
    <w:lvl w:ilvl="1" w:tplc="04180003">
      <w:start w:val="1"/>
      <w:numFmt w:val="bullet"/>
      <w:lvlText w:val="o"/>
      <w:lvlJc w:val="left"/>
      <w:pPr>
        <w:ind w:left="1410" w:hanging="360"/>
      </w:pPr>
      <w:rPr>
        <w:rFonts w:ascii="Courier New" w:hAnsi="Courier New" w:hint="default"/>
      </w:rPr>
    </w:lvl>
    <w:lvl w:ilvl="2" w:tplc="04180005">
      <w:start w:val="1"/>
      <w:numFmt w:val="bullet"/>
      <w:lvlText w:val=""/>
      <w:lvlJc w:val="left"/>
      <w:pPr>
        <w:ind w:left="2130" w:hanging="360"/>
      </w:pPr>
      <w:rPr>
        <w:rFonts w:ascii="Wingdings" w:hAnsi="Wingdings" w:hint="default"/>
      </w:rPr>
    </w:lvl>
    <w:lvl w:ilvl="3" w:tplc="04180001">
      <w:start w:val="1"/>
      <w:numFmt w:val="bullet"/>
      <w:lvlText w:val=""/>
      <w:lvlJc w:val="left"/>
      <w:pPr>
        <w:ind w:left="2850" w:hanging="360"/>
      </w:pPr>
      <w:rPr>
        <w:rFonts w:ascii="Symbol" w:hAnsi="Symbol" w:hint="default"/>
      </w:rPr>
    </w:lvl>
    <w:lvl w:ilvl="4" w:tplc="04180003">
      <w:start w:val="1"/>
      <w:numFmt w:val="bullet"/>
      <w:lvlText w:val="o"/>
      <w:lvlJc w:val="left"/>
      <w:pPr>
        <w:ind w:left="3570" w:hanging="360"/>
      </w:pPr>
      <w:rPr>
        <w:rFonts w:ascii="Courier New" w:hAnsi="Courier New" w:hint="default"/>
      </w:rPr>
    </w:lvl>
    <w:lvl w:ilvl="5" w:tplc="04180005">
      <w:start w:val="1"/>
      <w:numFmt w:val="bullet"/>
      <w:lvlText w:val=""/>
      <w:lvlJc w:val="left"/>
      <w:pPr>
        <w:ind w:left="4290" w:hanging="360"/>
      </w:pPr>
      <w:rPr>
        <w:rFonts w:ascii="Wingdings" w:hAnsi="Wingdings" w:hint="default"/>
      </w:rPr>
    </w:lvl>
    <w:lvl w:ilvl="6" w:tplc="04180001">
      <w:start w:val="1"/>
      <w:numFmt w:val="bullet"/>
      <w:lvlText w:val=""/>
      <w:lvlJc w:val="left"/>
      <w:pPr>
        <w:ind w:left="5010" w:hanging="360"/>
      </w:pPr>
      <w:rPr>
        <w:rFonts w:ascii="Symbol" w:hAnsi="Symbol" w:hint="default"/>
      </w:rPr>
    </w:lvl>
    <w:lvl w:ilvl="7" w:tplc="04180003">
      <w:start w:val="1"/>
      <w:numFmt w:val="bullet"/>
      <w:lvlText w:val="o"/>
      <w:lvlJc w:val="left"/>
      <w:pPr>
        <w:ind w:left="5730" w:hanging="360"/>
      </w:pPr>
      <w:rPr>
        <w:rFonts w:ascii="Courier New" w:hAnsi="Courier New" w:hint="default"/>
      </w:rPr>
    </w:lvl>
    <w:lvl w:ilvl="8" w:tplc="04180005">
      <w:start w:val="1"/>
      <w:numFmt w:val="bullet"/>
      <w:lvlText w:val=""/>
      <w:lvlJc w:val="left"/>
      <w:pPr>
        <w:ind w:left="6450" w:hanging="360"/>
      </w:pPr>
      <w:rPr>
        <w:rFonts w:ascii="Wingdings" w:hAnsi="Wingdings" w:hint="default"/>
      </w:rPr>
    </w:lvl>
  </w:abstractNum>
  <w:abstractNum w:abstractNumId="5" w15:restartNumberingAfterBreak="0">
    <w:nsid w:val="3E69085D"/>
    <w:multiLevelType w:val="hybridMultilevel"/>
    <w:tmpl w:val="BA0ABC1A"/>
    <w:lvl w:ilvl="0" w:tplc="353C8876">
      <w:numFmt w:val="bullet"/>
      <w:lvlText w:val="-"/>
      <w:lvlJc w:val="left"/>
      <w:pPr>
        <w:ind w:left="840" w:hanging="360"/>
      </w:pPr>
      <w:rPr>
        <w:rFonts w:ascii="Times New Roman" w:eastAsia="Times New Roman" w:hAnsi="Times New Roman"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6" w15:restartNumberingAfterBreak="0">
    <w:nsid w:val="4EB83AB2"/>
    <w:multiLevelType w:val="hybridMultilevel"/>
    <w:tmpl w:val="ADDE9C12"/>
    <w:lvl w:ilvl="0" w:tplc="C7A82528">
      <w:start w:val="1"/>
      <w:numFmt w:val="decimal"/>
      <w:lvlText w:val="%1."/>
      <w:lvlJc w:val="left"/>
      <w:pPr>
        <w:ind w:left="720" w:hanging="360"/>
      </w:pPr>
      <w:rPr>
        <w:rFonts w:ascii="Times New Roman" w:eastAsia="Times New Roman" w:hAnsi="Times New Roman"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4EB9528D"/>
    <w:multiLevelType w:val="hybridMultilevel"/>
    <w:tmpl w:val="900ED8DE"/>
    <w:lvl w:ilvl="0" w:tplc="7F2C4210">
      <w:start w:val="2"/>
      <w:numFmt w:val="decimal"/>
      <w:lvlText w:val="%1."/>
      <w:lvlJc w:val="left"/>
      <w:pPr>
        <w:ind w:left="900" w:hanging="360"/>
      </w:pPr>
      <w:rPr>
        <w:rFonts w:cs="Times New Roman" w:hint="default"/>
        <w:b/>
        <w:bCs/>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15:restartNumberingAfterBreak="0">
    <w:nsid w:val="6AD70F8F"/>
    <w:multiLevelType w:val="hybridMultilevel"/>
    <w:tmpl w:val="063C66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13F6C"/>
    <w:multiLevelType w:val="hybridMultilevel"/>
    <w:tmpl w:val="C2442E46"/>
    <w:lvl w:ilvl="0" w:tplc="9CA4D1B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0524269"/>
    <w:multiLevelType w:val="hybridMultilevel"/>
    <w:tmpl w:val="C542EEF4"/>
    <w:lvl w:ilvl="0" w:tplc="C7F80DE8">
      <w:numFmt w:val="bullet"/>
      <w:lvlText w:val="-"/>
      <w:lvlJc w:val="left"/>
      <w:pPr>
        <w:ind w:left="750" w:hanging="360"/>
      </w:pPr>
      <w:rPr>
        <w:rFonts w:ascii="Times New Roman" w:eastAsia="Times New Roman" w:hAnsi="Times New Roman" w:hint="default"/>
      </w:rPr>
    </w:lvl>
    <w:lvl w:ilvl="1" w:tplc="04180003">
      <w:start w:val="1"/>
      <w:numFmt w:val="bullet"/>
      <w:lvlText w:val="o"/>
      <w:lvlJc w:val="left"/>
      <w:pPr>
        <w:ind w:left="1470" w:hanging="360"/>
      </w:pPr>
      <w:rPr>
        <w:rFonts w:ascii="Courier New" w:hAnsi="Courier New" w:hint="default"/>
      </w:rPr>
    </w:lvl>
    <w:lvl w:ilvl="2" w:tplc="04180005">
      <w:start w:val="1"/>
      <w:numFmt w:val="bullet"/>
      <w:lvlText w:val=""/>
      <w:lvlJc w:val="left"/>
      <w:pPr>
        <w:ind w:left="2190" w:hanging="360"/>
      </w:pPr>
      <w:rPr>
        <w:rFonts w:ascii="Wingdings" w:hAnsi="Wingdings" w:hint="default"/>
      </w:rPr>
    </w:lvl>
    <w:lvl w:ilvl="3" w:tplc="04180001">
      <w:start w:val="1"/>
      <w:numFmt w:val="bullet"/>
      <w:lvlText w:val=""/>
      <w:lvlJc w:val="left"/>
      <w:pPr>
        <w:ind w:left="2910" w:hanging="360"/>
      </w:pPr>
      <w:rPr>
        <w:rFonts w:ascii="Symbol" w:hAnsi="Symbol" w:hint="default"/>
      </w:rPr>
    </w:lvl>
    <w:lvl w:ilvl="4" w:tplc="04180003">
      <w:start w:val="1"/>
      <w:numFmt w:val="bullet"/>
      <w:lvlText w:val="o"/>
      <w:lvlJc w:val="left"/>
      <w:pPr>
        <w:ind w:left="3630" w:hanging="360"/>
      </w:pPr>
      <w:rPr>
        <w:rFonts w:ascii="Courier New" w:hAnsi="Courier New" w:hint="default"/>
      </w:rPr>
    </w:lvl>
    <w:lvl w:ilvl="5" w:tplc="04180005">
      <w:start w:val="1"/>
      <w:numFmt w:val="bullet"/>
      <w:lvlText w:val=""/>
      <w:lvlJc w:val="left"/>
      <w:pPr>
        <w:ind w:left="4350" w:hanging="360"/>
      </w:pPr>
      <w:rPr>
        <w:rFonts w:ascii="Wingdings" w:hAnsi="Wingdings" w:hint="default"/>
      </w:rPr>
    </w:lvl>
    <w:lvl w:ilvl="6" w:tplc="04180001">
      <w:start w:val="1"/>
      <w:numFmt w:val="bullet"/>
      <w:lvlText w:val=""/>
      <w:lvlJc w:val="left"/>
      <w:pPr>
        <w:ind w:left="5070" w:hanging="360"/>
      </w:pPr>
      <w:rPr>
        <w:rFonts w:ascii="Symbol" w:hAnsi="Symbol" w:hint="default"/>
      </w:rPr>
    </w:lvl>
    <w:lvl w:ilvl="7" w:tplc="04180003">
      <w:start w:val="1"/>
      <w:numFmt w:val="bullet"/>
      <w:lvlText w:val="o"/>
      <w:lvlJc w:val="left"/>
      <w:pPr>
        <w:ind w:left="5790" w:hanging="360"/>
      </w:pPr>
      <w:rPr>
        <w:rFonts w:ascii="Courier New" w:hAnsi="Courier New" w:hint="default"/>
      </w:rPr>
    </w:lvl>
    <w:lvl w:ilvl="8" w:tplc="04180005">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9"/>
  </w:num>
  <w:num w:numId="7">
    <w:abstractNumId w:val="5"/>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EB"/>
    <w:rsid w:val="000029D2"/>
    <w:rsid w:val="000156B2"/>
    <w:rsid w:val="000347DC"/>
    <w:rsid w:val="000603D1"/>
    <w:rsid w:val="000603D9"/>
    <w:rsid w:val="000606F4"/>
    <w:rsid w:val="00062EEF"/>
    <w:rsid w:val="000755F3"/>
    <w:rsid w:val="00091713"/>
    <w:rsid w:val="000A0C3D"/>
    <w:rsid w:val="000B5968"/>
    <w:rsid w:val="000B7795"/>
    <w:rsid w:val="000C0B99"/>
    <w:rsid w:val="000C1878"/>
    <w:rsid w:val="000D171F"/>
    <w:rsid w:val="000D3139"/>
    <w:rsid w:val="000E04DE"/>
    <w:rsid w:val="000F66DB"/>
    <w:rsid w:val="00113978"/>
    <w:rsid w:val="001345A6"/>
    <w:rsid w:val="00160CE5"/>
    <w:rsid w:val="00162C05"/>
    <w:rsid w:val="00166889"/>
    <w:rsid w:val="00175759"/>
    <w:rsid w:val="0018073C"/>
    <w:rsid w:val="00186EAE"/>
    <w:rsid w:val="001A4850"/>
    <w:rsid w:val="002026DC"/>
    <w:rsid w:val="002064D6"/>
    <w:rsid w:val="0021478E"/>
    <w:rsid w:val="002224CC"/>
    <w:rsid w:val="002545B2"/>
    <w:rsid w:val="00263F28"/>
    <w:rsid w:val="00265B4A"/>
    <w:rsid w:val="00277BB6"/>
    <w:rsid w:val="002825B1"/>
    <w:rsid w:val="0028474A"/>
    <w:rsid w:val="002918C4"/>
    <w:rsid w:val="002A464E"/>
    <w:rsid w:val="002B60F1"/>
    <w:rsid w:val="002D46E9"/>
    <w:rsid w:val="002E77C5"/>
    <w:rsid w:val="002F6E46"/>
    <w:rsid w:val="00303172"/>
    <w:rsid w:val="00305D82"/>
    <w:rsid w:val="00347860"/>
    <w:rsid w:val="00360DEA"/>
    <w:rsid w:val="00362CF2"/>
    <w:rsid w:val="003709A4"/>
    <w:rsid w:val="003918A7"/>
    <w:rsid w:val="003D50DD"/>
    <w:rsid w:val="003E46B2"/>
    <w:rsid w:val="003F6E75"/>
    <w:rsid w:val="0040580A"/>
    <w:rsid w:val="00412F45"/>
    <w:rsid w:val="004246FC"/>
    <w:rsid w:val="0043088A"/>
    <w:rsid w:val="00434200"/>
    <w:rsid w:val="00435454"/>
    <w:rsid w:val="0046130F"/>
    <w:rsid w:val="00484894"/>
    <w:rsid w:val="004A38E1"/>
    <w:rsid w:val="004A4451"/>
    <w:rsid w:val="004A6260"/>
    <w:rsid w:val="004B7B0C"/>
    <w:rsid w:val="004C683C"/>
    <w:rsid w:val="004C68F5"/>
    <w:rsid w:val="005046EB"/>
    <w:rsid w:val="00506A1C"/>
    <w:rsid w:val="00520E05"/>
    <w:rsid w:val="0054401D"/>
    <w:rsid w:val="00551AAB"/>
    <w:rsid w:val="0057607C"/>
    <w:rsid w:val="0058144D"/>
    <w:rsid w:val="0059349E"/>
    <w:rsid w:val="00596275"/>
    <w:rsid w:val="005A495E"/>
    <w:rsid w:val="005A55A5"/>
    <w:rsid w:val="005C04AD"/>
    <w:rsid w:val="005D5433"/>
    <w:rsid w:val="005D696B"/>
    <w:rsid w:val="005E110C"/>
    <w:rsid w:val="005E27A2"/>
    <w:rsid w:val="00601140"/>
    <w:rsid w:val="00605948"/>
    <w:rsid w:val="00615175"/>
    <w:rsid w:val="006330DA"/>
    <w:rsid w:val="00646907"/>
    <w:rsid w:val="00651A3F"/>
    <w:rsid w:val="006540D9"/>
    <w:rsid w:val="006614A6"/>
    <w:rsid w:val="00666CC5"/>
    <w:rsid w:val="006B5E78"/>
    <w:rsid w:val="006B7273"/>
    <w:rsid w:val="006C1C89"/>
    <w:rsid w:val="006C2FA8"/>
    <w:rsid w:val="006F5252"/>
    <w:rsid w:val="00707A0B"/>
    <w:rsid w:val="007163BE"/>
    <w:rsid w:val="00720098"/>
    <w:rsid w:val="007241FD"/>
    <w:rsid w:val="00725FE2"/>
    <w:rsid w:val="00736E0F"/>
    <w:rsid w:val="007416D9"/>
    <w:rsid w:val="00752BD2"/>
    <w:rsid w:val="00772C23"/>
    <w:rsid w:val="00773EB1"/>
    <w:rsid w:val="0078731E"/>
    <w:rsid w:val="00793E96"/>
    <w:rsid w:val="007A0397"/>
    <w:rsid w:val="007A06FE"/>
    <w:rsid w:val="007B5394"/>
    <w:rsid w:val="007C4022"/>
    <w:rsid w:val="007C7EB6"/>
    <w:rsid w:val="007D23D3"/>
    <w:rsid w:val="007E1406"/>
    <w:rsid w:val="007E6437"/>
    <w:rsid w:val="007E73BA"/>
    <w:rsid w:val="007F0B75"/>
    <w:rsid w:val="007F791A"/>
    <w:rsid w:val="0080671B"/>
    <w:rsid w:val="00810178"/>
    <w:rsid w:val="00845474"/>
    <w:rsid w:val="00871021"/>
    <w:rsid w:val="008D5AA5"/>
    <w:rsid w:val="008D7934"/>
    <w:rsid w:val="008D7A79"/>
    <w:rsid w:val="008F0C0C"/>
    <w:rsid w:val="008F10AE"/>
    <w:rsid w:val="009216A0"/>
    <w:rsid w:val="00936369"/>
    <w:rsid w:val="00936E29"/>
    <w:rsid w:val="0094077B"/>
    <w:rsid w:val="00946C3E"/>
    <w:rsid w:val="00951652"/>
    <w:rsid w:val="00963D6A"/>
    <w:rsid w:val="00966818"/>
    <w:rsid w:val="00966DB5"/>
    <w:rsid w:val="009678E9"/>
    <w:rsid w:val="00971DCC"/>
    <w:rsid w:val="00972236"/>
    <w:rsid w:val="009722DB"/>
    <w:rsid w:val="009812FC"/>
    <w:rsid w:val="009B1C97"/>
    <w:rsid w:val="009F3945"/>
    <w:rsid w:val="00A36DED"/>
    <w:rsid w:val="00A40416"/>
    <w:rsid w:val="00A525F0"/>
    <w:rsid w:val="00A76D16"/>
    <w:rsid w:val="00A772F3"/>
    <w:rsid w:val="00A871CC"/>
    <w:rsid w:val="00AC264D"/>
    <w:rsid w:val="00AC5CE6"/>
    <w:rsid w:val="00AE0C6E"/>
    <w:rsid w:val="00AE62B9"/>
    <w:rsid w:val="00B611E5"/>
    <w:rsid w:val="00B61DAB"/>
    <w:rsid w:val="00B65B6A"/>
    <w:rsid w:val="00B75734"/>
    <w:rsid w:val="00B8167B"/>
    <w:rsid w:val="00BA2EF2"/>
    <w:rsid w:val="00BC4F6B"/>
    <w:rsid w:val="00BE5E69"/>
    <w:rsid w:val="00BE73EB"/>
    <w:rsid w:val="00BF1825"/>
    <w:rsid w:val="00C04C2F"/>
    <w:rsid w:val="00C11285"/>
    <w:rsid w:val="00C30BE8"/>
    <w:rsid w:val="00C44428"/>
    <w:rsid w:val="00C67C08"/>
    <w:rsid w:val="00C83B03"/>
    <w:rsid w:val="00C87C87"/>
    <w:rsid w:val="00C96756"/>
    <w:rsid w:val="00CB0806"/>
    <w:rsid w:val="00CC16B7"/>
    <w:rsid w:val="00CD5DE2"/>
    <w:rsid w:val="00D03A7A"/>
    <w:rsid w:val="00D1296C"/>
    <w:rsid w:val="00D433A0"/>
    <w:rsid w:val="00D54AD0"/>
    <w:rsid w:val="00D57B0B"/>
    <w:rsid w:val="00D70C67"/>
    <w:rsid w:val="00D75B49"/>
    <w:rsid w:val="00D76C87"/>
    <w:rsid w:val="00DA5D91"/>
    <w:rsid w:val="00DA7176"/>
    <w:rsid w:val="00DB16D9"/>
    <w:rsid w:val="00DB56ED"/>
    <w:rsid w:val="00DC51EB"/>
    <w:rsid w:val="00DC6D15"/>
    <w:rsid w:val="00DD4BFE"/>
    <w:rsid w:val="00DD53C5"/>
    <w:rsid w:val="00DF78D5"/>
    <w:rsid w:val="00E04EB6"/>
    <w:rsid w:val="00E16BD1"/>
    <w:rsid w:val="00E3147E"/>
    <w:rsid w:val="00E318D7"/>
    <w:rsid w:val="00E33294"/>
    <w:rsid w:val="00E82C0F"/>
    <w:rsid w:val="00E86155"/>
    <w:rsid w:val="00E9053A"/>
    <w:rsid w:val="00E92809"/>
    <w:rsid w:val="00EB55A3"/>
    <w:rsid w:val="00EC54F4"/>
    <w:rsid w:val="00EF04F4"/>
    <w:rsid w:val="00F03840"/>
    <w:rsid w:val="00F0643C"/>
    <w:rsid w:val="00F11A00"/>
    <w:rsid w:val="00F21EFF"/>
    <w:rsid w:val="00F309C3"/>
    <w:rsid w:val="00F311B7"/>
    <w:rsid w:val="00F544A7"/>
    <w:rsid w:val="00F60E5D"/>
    <w:rsid w:val="00F84EEA"/>
    <w:rsid w:val="00F87D74"/>
    <w:rsid w:val="00F87DCC"/>
    <w:rsid w:val="00F954A5"/>
    <w:rsid w:val="00FA13FE"/>
    <w:rsid w:val="00FA1C82"/>
    <w:rsid w:val="00FA67FF"/>
    <w:rsid w:val="00FC40D9"/>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B833E2"/>
  <w15:docId w15:val="{E4C4DB82-C5B0-4748-82A4-4D4DA78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7C"/>
    <w:pPr>
      <w:suppressAutoHyphens/>
    </w:pPr>
    <w:rPr>
      <w:sz w:val="24"/>
      <w:szCs w:val="24"/>
      <w:lang w:eastAsia="ar-SA"/>
    </w:rPr>
  </w:style>
  <w:style w:type="paragraph" w:styleId="Heading1">
    <w:name w:val="heading 1"/>
    <w:basedOn w:val="Normal"/>
    <w:next w:val="Normal"/>
    <w:link w:val="Heading1Char"/>
    <w:qFormat/>
    <w:rsid w:val="0057607C"/>
    <w:pPr>
      <w:keepNext/>
      <w:tabs>
        <w:tab w:val="num" w:pos="480"/>
      </w:tabs>
      <w:spacing w:line="360" w:lineRule="auto"/>
      <w:ind w:left="480" w:hanging="480"/>
      <w:jc w:val="both"/>
      <w:outlineLvl w:val="0"/>
    </w:pPr>
    <w:rPr>
      <w:b/>
      <w:bCs/>
      <w:lang w:val="ro-RO"/>
    </w:rPr>
  </w:style>
  <w:style w:type="paragraph" w:styleId="Heading2">
    <w:name w:val="heading 2"/>
    <w:basedOn w:val="Normal"/>
    <w:next w:val="Normal"/>
    <w:link w:val="Heading2Char"/>
    <w:qFormat/>
    <w:rsid w:val="0057607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7607C"/>
    <w:pPr>
      <w:keepNext/>
      <w:spacing w:before="240" w:after="60"/>
      <w:outlineLvl w:val="3"/>
    </w:pPr>
    <w:rPr>
      <w:b/>
      <w:bCs/>
      <w:sz w:val="28"/>
      <w:szCs w:val="28"/>
    </w:rPr>
  </w:style>
  <w:style w:type="paragraph" w:styleId="Heading7">
    <w:name w:val="heading 7"/>
    <w:basedOn w:val="Normal"/>
    <w:next w:val="Normal"/>
    <w:link w:val="Heading7Char"/>
    <w:qFormat/>
    <w:rsid w:val="00576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66DB5"/>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semiHidden/>
    <w:locked/>
    <w:rsid w:val="00966DB5"/>
    <w:rPr>
      <w:rFonts w:ascii="Cambria" w:hAnsi="Cambria" w:cs="Times New Roman"/>
      <w:b/>
      <w:bCs/>
      <w:i/>
      <w:iCs/>
      <w:sz w:val="28"/>
      <w:szCs w:val="28"/>
      <w:lang w:eastAsia="ar-SA" w:bidi="ar-SA"/>
    </w:rPr>
  </w:style>
  <w:style w:type="character" w:customStyle="1" w:styleId="Heading4Char">
    <w:name w:val="Heading 4 Char"/>
    <w:basedOn w:val="DefaultParagraphFont"/>
    <w:link w:val="Heading4"/>
    <w:semiHidden/>
    <w:locked/>
    <w:rsid w:val="00966DB5"/>
    <w:rPr>
      <w:rFonts w:ascii="Calibri" w:hAnsi="Calibri" w:cs="Times New Roman"/>
      <w:b/>
      <w:bCs/>
      <w:sz w:val="28"/>
      <w:szCs w:val="28"/>
      <w:lang w:eastAsia="ar-SA" w:bidi="ar-SA"/>
    </w:rPr>
  </w:style>
  <w:style w:type="character" w:customStyle="1" w:styleId="Heading7Char">
    <w:name w:val="Heading 7 Char"/>
    <w:basedOn w:val="DefaultParagraphFont"/>
    <w:link w:val="Heading7"/>
    <w:semiHidden/>
    <w:locked/>
    <w:rsid w:val="00966DB5"/>
    <w:rPr>
      <w:rFonts w:ascii="Calibri" w:hAnsi="Calibri" w:cs="Times New Roman"/>
      <w:sz w:val="24"/>
      <w:szCs w:val="24"/>
      <w:lang w:eastAsia="ar-SA" w:bidi="ar-SA"/>
    </w:rPr>
  </w:style>
  <w:style w:type="character" w:customStyle="1" w:styleId="WW8Num2z0">
    <w:name w:val="WW8Num2z0"/>
    <w:rsid w:val="0057607C"/>
    <w:rPr>
      <w:rFonts w:ascii="Times New Roman" w:hAnsi="Times New Roman"/>
      <w:sz w:val="24"/>
    </w:rPr>
  </w:style>
  <w:style w:type="character" w:customStyle="1" w:styleId="WW8Num1z0">
    <w:name w:val="WW8Num1z0"/>
    <w:rsid w:val="0057607C"/>
    <w:rPr>
      <w:rFonts w:ascii="Times New Roman" w:hAnsi="Times New Roman"/>
      <w:sz w:val="24"/>
    </w:rPr>
  </w:style>
  <w:style w:type="character" w:customStyle="1" w:styleId="WW8Num2z1">
    <w:name w:val="WW8Num2z1"/>
    <w:rsid w:val="0057607C"/>
    <w:rPr>
      <w:sz w:val="24"/>
    </w:rPr>
  </w:style>
  <w:style w:type="character" w:customStyle="1" w:styleId="WW8Num3z0">
    <w:name w:val="WW8Num3z0"/>
    <w:rsid w:val="0057607C"/>
    <w:rPr>
      <w:rFonts w:ascii="Times New Roman" w:hAnsi="Times New Roman"/>
      <w:sz w:val="24"/>
    </w:rPr>
  </w:style>
  <w:style w:type="character" w:customStyle="1" w:styleId="WW8Num5z0">
    <w:name w:val="WW8Num5z0"/>
    <w:rsid w:val="0057607C"/>
    <w:rPr>
      <w:rFonts w:ascii="Times New Roman" w:hAnsi="Times New Roman"/>
      <w:sz w:val="24"/>
    </w:rPr>
  </w:style>
  <w:style w:type="character" w:customStyle="1" w:styleId="WW8Num6z0">
    <w:name w:val="WW8Num6z0"/>
    <w:rsid w:val="0057607C"/>
    <w:rPr>
      <w:rFonts w:ascii="Times New Roman" w:hAnsi="Times New Roman"/>
      <w:sz w:val="24"/>
    </w:rPr>
  </w:style>
  <w:style w:type="character" w:customStyle="1" w:styleId="WW8Num7z0">
    <w:name w:val="WW8Num7z0"/>
    <w:rsid w:val="0057607C"/>
    <w:rPr>
      <w:rFonts w:ascii="Times New Roman" w:hAnsi="Times New Roman"/>
      <w:sz w:val="24"/>
    </w:rPr>
  </w:style>
  <w:style w:type="character" w:customStyle="1" w:styleId="WW8Num8z0">
    <w:name w:val="WW8Num8z0"/>
    <w:rsid w:val="0057607C"/>
    <w:rPr>
      <w:rFonts w:ascii="Times New Roman" w:hAnsi="Times New Roman"/>
      <w:color w:val="auto"/>
      <w:sz w:val="24"/>
    </w:rPr>
  </w:style>
  <w:style w:type="character" w:customStyle="1" w:styleId="WW8Num9z0">
    <w:name w:val="WW8Num9z0"/>
    <w:rsid w:val="0057607C"/>
  </w:style>
  <w:style w:type="character" w:customStyle="1" w:styleId="WW8Num10z0">
    <w:name w:val="WW8Num10z0"/>
    <w:rsid w:val="0057607C"/>
    <w:rPr>
      <w:rFonts w:ascii="Times New Roman" w:hAnsi="Times New Roman"/>
      <w:sz w:val="24"/>
    </w:rPr>
  </w:style>
  <w:style w:type="character" w:customStyle="1" w:styleId="WW8Num11z0">
    <w:name w:val="WW8Num11z0"/>
    <w:rsid w:val="0057607C"/>
    <w:rPr>
      <w:rFonts w:ascii="Times New Roman" w:hAnsi="Times New Roman"/>
      <w:sz w:val="24"/>
    </w:rPr>
  </w:style>
  <w:style w:type="character" w:customStyle="1" w:styleId="WW8Num12z0">
    <w:name w:val="WW8Num12z0"/>
    <w:rsid w:val="0057607C"/>
    <w:rPr>
      <w:rFonts w:ascii="Times New Roman" w:hAnsi="Times New Roman"/>
      <w:sz w:val="24"/>
    </w:rPr>
  </w:style>
  <w:style w:type="character" w:customStyle="1" w:styleId="WW8Num13z0">
    <w:name w:val="WW8Num13z0"/>
    <w:rsid w:val="0057607C"/>
    <w:rPr>
      <w:rFonts w:ascii="Times New Roman" w:hAnsi="Times New Roman"/>
      <w:sz w:val="24"/>
    </w:rPr>
  </w:style>
  <w:style w:type="character" w:customStyle="1" w:styleId="WW8Num16z0">
    <w:name w:val="WW8Num16z0"/>
    <w:rsid w:val="0057607C"/>
    <w:rPr>
      <w:rFonts w:ascii="Times New Roman" w:hAnsi="Times New Roman"/>
      <w:sz w:val="24"/>
    </w:rPr>
  </w:style>
  <w:style w:type="character" w:customStyle="1" w:styleId="WW8Num18z0">
    <w:name w:val="WW8Num18z0"/>
    <w:rsid w:val="0057607C"/>
    <w:rPr>
      <w:rFonts w:ascii="Times New Roman" w:hAnsi="Times New Roman"/>
      <w:sz w:val="24"/>
    </w:rPr>
  </w:style>
  <w:style w:type="character" w:customStyle="1" w:styleId="WW8Num20z0">
    <w:name w:val="WW8Num20z0"/>
    <w:rsid w:val="0057607C"/>
    <w:rPr>
      <w:rFonts w:ascii="Times New Roman" w:hAnsi="Times New Roman"/>
      <w:sz w:val="24"/>
    </w:rPr>
  </w:style>
  <w:style w:type="character" w:customStyle="1" w:styleId="WW8Num20z1">
    <w:name w:val="WW8Num20z1"/>
    <w:rsid w:val="0057607C"/>
    <w:rPr>
      <w:rFonts w:ascii="Times New Roman" w:hAnsi="Times New Roman"/>
      <w:color w:val="auto"/>
      <w:sz w:val="24"/>
    </w:rPr>
  </w:style>
  <w:style w:type="character" w:customStyle="1" w:styleId="WW8Num21z0">
    <w:name w:val="WW8Num21z0"/>
    <w:rsid w:val="0057607C"/>
    <w:rPr>
      <w:rFonts w:ascii="Times New Roman" w:hAnsi="Times New Roman"/>
      <w:sz w:val="24"/>
    </w:rPr>
  </w:style>
  <w:style w:type="character" w:customStyle="1" w:styleId="WW8Num21z1">
    <w:name w:val="WW8Num21z1"/>
    <w:rsid w:val="0057607C"/>
    <w:rPr>
      <w:rFonts w:ascii="Times New Roman" w:hAnsi="Times New Roman"/>
      <w:sz w:val="24"/>
    </w:rPr>
  </w:style>
  <w:style w:type="character" w:customStyle="1" w:styleId="WW8Num22z0">
    <w:name w:val="WW8Num22z0"/>
    <w:rsid w:val="0057607C"/>
    <w:rPr>
      <w:rFonts w:ascii="Times New Roman" w:hAnsi="Times New Roman"/>
      <w:color w:val="auto"/>
      <w:sz w:val="24"/>
    </w:rPr>
  </w:style>
  <w:style w:type="character" w:customStyle="1" w:styleId="WW8Num22z1">
    <w:name w:val="WW8Num22z1"/>
    <w:rsid w:val="0057607C"/>
    <w:rPr>
      <w:color w:val="auto"/>
      <w:sz w:val="24"/>
    </w:rPr>
  </w:style>
  <w:style w:type="character" w:customStyle="1" w:styleId="WW8Num23z0">
    <w:name w:val="WW8Num23z0"/>
    <w:rsid w:val="0057607C"/>
    <w:rPr>
      <w:rFonts w:ascii="Times New Roman" w:hAnsi="Times New Roman"/>
      <w:color w:val="auto"/>
      <w:sz w:val="24"/>
    </w:rPr>
  </w:style>
  <w:style w:type="character" w:customStyle="1" w:styleId="WW8Num25z0">
    <w:name w:val="WW8Num25z0"/>
    <w:rsid w:val="0057607C"/>
    <w:rPr>
      <w:rFonts w:ascii="Symbol" w:hAnsi="Symbol"/>
    </w:rPr>
  </w:style>
  <w:style w:type="character" w:customStyle="1" w:styleId="WW8Num25z1">
    <w:name w:val="WW8Num25z1"/>
    <w:rsid w:val="0057607C"/>
    <w:rPr>
      <w:rFonts w:ascii="Courier New" w:hAnsi="Courier New"/>
    </w:rPr>
  </w:style>
  <w:style w:type="character" w:customStyle="1" w:styleId="WW8Num25z2">
    <w:name w:val="WW8Num25z2"/>
    <w:rsid w:val="0057607C"/>
    <w:rPr>
      <w:rFonts w:ascii="Wingdings" w:hAnsi="Wingdings"/>
    </w:rPr>
  </w:style>
  <w:style w:type="character" w:customStyle="1" w:styleId="WW8Num26z0">
    <w:name w:val="WW8Num26z0"/>
    <w:rsid w:val="0057607C"/>
  </w:style>
  <w:style w:type="character" w:customStyle="1" w:styleId="WW8Num27z0">
    <w:name w:val="WW8Num27z0"/>
    <w:rsid w:val="0057607C"/>
    <w:rPr>
      <w:rFonts w:ascii="Times New Roman" w:hAnsi="Times New Roman"/>
      <w:sz w:val="24"/>
    </w:rPr>
  </w:style>
  <w:style w:type="character" w:customStyle="1" w:styleId="WW8Num29z0">
    <w:name w:val="WW8Num29z0"/>
    <w:rsid w:val="0057607C"/>
  </w:style>
  <w:style w:type="character" w:customStyle="1" w:styleId="WW8Num33z0">
    <w:name w:val="WW8Num33z0"/>
    <w:rsid w:val="0057607C"/>
    <w:rPr>
      <w:rFonts w:ascii="Times New Roman" w:hAnsi="Times New Roman"/>
      <w:sz w:val="24"/>
    </w:rPr>
  </w:style>
  <w:style w:type="character" w:customStyle="1" w:styleId="WW8Num33z1">
    <w:name w:val="WW8Num33z1"/>
    <w:rsid w:val="0057607C"/>
    <w:rPr>
      <w:sz w:val="24"/>
    </w:rPr>
  </w:style>
  <w:style w:type="character" w:customStyle="1" w:styleId="WW8Num33z3">
    <w:name w:val="WW8Num33z3"/>
    <w:rsid w:val="0057607C"/>
    <w:rPr>
      <w:rFonts w:ascii="Times New Roman" w:hAnsi="Times New Roman"/>
      <w:color w:val="auto"/>
      <w:sz w:val="24"/>
    </w:rPr>
  </w:style>
  <w:style w:type="character" w:customStyle="1" w:styleId="WW8Num35z0">
    <w:name w:val="WW8Num35z0"/>
    <w:rsid w:val="0057607C"/>
    <w:rPr>
      <w:rFonts w:ascii="Times New Roman" w:hAnsi="Times New Roman"/>
      <w:sz w:val="24"/>
    </w:rPr>
  </w:style>
  <w:style w:type="character" w:customStyle="1" w:styleId="WW8Num38z0">
    <w:name w:val="WW8Num38z0"/>
    <w:rsid w:val="0057607C"/>
    <w:rPr>
      <w:rFonts w:ascii="Times New Roman" w:hAnsi="Times New Roman"/>
      <w:color w:val="auto"/>
      <w:sz w:val="24"/>
    </w:rPr>
  </w:style>
  <w:style w:type="character" w:customStyle="1" w:styleId="WW8Num39z0">
    <w:name w:val="WW8Num39z0"/>
    <w:rsid w:val="0057607C"/>
    <w:rPr>
      <w:rFonts w:ascii="Times New Roman" w:hAnsi="Times New Roman"/>
      <w:color w:val="auto"/>
      <w:sz w:val="24"/>
    </w:rPr>
  </w:style>
  <w:style w:type="character" w:customStyle="1" w:styleId="WW8Num40z0">
    <w:name w:val="WW8Num40z0"/>
    <w:rsid w:val="0057607C"/>
    <w:rPr>
      <w:rFonts w:ascii="Times New Roman" w:hAnsi="Times New Roman"/>
      <w:sz w:val="24"/>
    </w:rPr>
  </w:style>
  <w:style w:type="character" w:customStyle="1" w:styleId="Fontdeparagrafimplicit1">
    <w:name w:val="Font de paragraf implicit1"/>
    <w:rsid w:val="0057607C"/>
  </w:style>
  <w:style w:type="character" w:styleId="PageNumber">
    <w:name w:val="page number"/>
    <w:basedOn w:val="Fontdeparagrafimplicit1"/>
    <w:rsid w:val="0057607C"/>
    <w:rPr>
      <w:rFonts w:cs="Times New Roman"/>
    </w:rPr>
  </w:style>
  <w:style w:type="character" w:customStyle="1" w:styleId="CommentReference1">
    <w:name w:val="Comment Reference1"/>
    <w:rsid w:val="0057607C"/>
    <w:rPr>
      <w:sz w:val="16"/>
    </w:rPr>
  </w:style>
  <w:style w:type="character" w:styleId="Hyperlink">
    <w:name w:val="Hyperlink"/>
    <w:basedOn w:val="DefaultParagraphFont"/>
    <w:rsid w:val="0057607C"/>
    <w:rPr>
      <w:rFonts w:cs="Times New Roman"/>
      <w:color w:val="0000FF"/>
      <w:u w:val="single"/>
    </w:rPr>
  </w:style>
  <w:style w:type="character" w:customStyle="1" w:styleId="ln2talineat">
    <w:name w:val="ln2talineat"/>
    <w:basedOn w:val="Fontdeparagrafimplicit1"/>
    <w:rsid w:val="0057607C"/>
    <w:rPr>
      <w:rFonts w:cs="Times New Roman"/>
    </w:rPr>
  </w:style>
  <w:style w:type="character" w:customStyle="1" w:styleId="ln2litera">
    <w:name w:val="ln2litera"/>
    <w:basedOn w:val="Fontdeparagrafimplicit1"/>
    <w:rsid w:val="0057607C"/>
    <w:rPr>
      <w:rFonts w:cs="Times New Roman"/>
    </w:rPr>
  </w:style>
  <w:style w:type="character" w:customStyle="1" w:styleId="ln2tlitera">
    <w:name w:val="ln2tlitera"/>
    <w:basedOn w:val="Fontdeparagrafimplicit1"/>
    <w:rsid w:val="0057607C"/>
    <w:rPr>
      <w:rFonts w:cs="Times New Roman"/>
    </w:rPr>
  </w:style>
  <w:style w:type="character" w:customStyle="1" w:styleId="ln2litera1">
    <w:name w:val="ln2litera1"/>
    <w:rsid w:val="0057607C"/>
    <w:rPr>
      <w:b/>
      <w:color w:val="auto"/>
    </w:rPr>
  </w:style>
  <w:style w:type="character" w:customStyle="1" w:styleId="ln2alineat">
    <w:name w:val="ln2alineat"/>
    <w:basedOn w:val="Fontdeparagrafimplicit1"/>
    <w:rsid w:val="0057607C"/>
    <w:rPr>
      <w:rFonts w:cs="Times New Roman"/>
    </w:rPr>
  </w:style>
  <w:style w:type="character" w:customStyle="1" w:styleId="ln2articol">
    <w:name w:val="ln2articol"/>
    <w:basedOn w:val="Fontdeparagrafimplicit1"/>
    <w:rsid w:val="0057607C"/>
    <w:rPr>
      <w:rFonts w:cs="Times New Roman"/>
    </w:rPr>
  </w:style>
  <w:style w:type="character" w:customStyle="1" w:styleId="ln2tarticol">
    <w:name w:val="ln2tarticol"/>
    <w:basedOn w:val="Fontdeparagrafimplicit1"/>
    <w:rsid w:val="0057607C"/>
    <w:rPr>
      <w:rFonts w:cs="Times New Roman"/>
    </w:rPr>
  </w:style>
  <w:style w:type="character" w:customStyle="1" w:styleId="ln2tsectiune">
    <w:name w:val="ln2tsectiune"/>
    <w:basedOn w:val="Fontdeparagrafimplicit1"/>
    <w:rsid w:val="0057607C"/>
    <w:rPr>
      <w:rFonts w:cs="Times New Roman"/>
    </w:rPr>
  </w:style>
  <w:style w:type="character" w:customStyle="1" w:styleId="CharChar1">
    <w:name w:val="Char Char1"/>
    <w:rsid w:val="0057607C"/>
    <w:rPr>
      <w:lang w:val="en-US" w:eastAsia="ar-SA" w:bidi="ar-SA"/>
    </w:rPr>
  </w:style>
  <w:style w:type="character" w:customStyle="1" w:styleId="a">
    <w:name w:val="a"/>
    <w:basedOn w:val="Fontdeparagrafimplicit1"/>
    <w:rsid w:val="0057607C"/>
    <w:rPr>
      <w:rFonts w:cs="Times New Roman"/>
    </w:rPr>
  </w:style>
  <w:style w:type="character" w:customStyle="1" w:styleId="l7">
    <w:name w:val="l7"/>
    <w:basedOn w:val="Fontdeparagrafimplicit1"/>
    <w:rsid w:val="0057607C"/>
    <w:rPr>
      <w:rFonts w:cs="Times New Roman"/>
    </w:rPr>
  </w:style>
  <w:style w:type="character" w:customStyle="1" w:styleId="l6">
    <w:name w:val="l6"/>
    <w:basedOn w:val="Fontdeparagrafimplicit1"/>
    <w:rsid w:val="0057607C"/>
    <w:rPr>
      <w:rFonts w:cs="Times New Roman"/>
    </w:rPr>
  </w:style>
  <w:style w:type="character" w:customStyle="1" w:styleId="CharChar">
    <w:name w:val="Char Char"/>
    <w:rsid w:val="0057607C"/>
    <w:rPr>
      <w:sz w:val="20"/>
    </w:rPr>
  </w:style>
  <w:style w:type="paragraph" w:customStyle="1" w:styleId="Heading">
    <w:name w:val="Heading"/>
    <w:basedOn w:val="Normal"/>
    <w:next w:val="BodyText"/>
    <w:rsid w:val="0057607C"/>
    <w:pPr>
      <w:keepNext/>
      <w:spacing w:before="240" w:after="120"/>
    </w:pPr>
    <w:rPr>
      <w:rFonts w:ascii="Arial" w:eastAsia="Arial Unicode MS" w:hAnsi="Arial" w:cs="Arial"/>
      <w:sz w:val="28"/>
      <w:szCs w:val="28"/>
    </w:rPr>
  </w:style>
  <w:style w:type="paragraph" w:styleId="BodyText">
    <w:name w:val="Body Text"/>
    <w:basedOn w:val="Normal"/>
    <w:link w:val="BodyTextChar"/>
    <w:rsid w:val="0057607C"/>
    <w:pPr>
      <w:jc w:val="both"/>
    </w:pPr>
    <w:rPr>
      <w:lang w:val="ro-RO"/>
    </w:rPr>
  </w:style>
  <w:style w:type="character" w:customStyle="1" w:styleId="BodyTextChar">
    <w:name w:val="Body Text Char"/>
    <w:basedOn w:val="DefaultParagraphFont"/>
    <w:link w:val="BodyText"/>
    <w:semiHidden/>
    <w:locked/>
    <w:rsid w:val="00966DB5"/>
    <w:rPr>
      <w:rFonts w:cs="Times New Roman"/>
      <w:sz w:val="24"/>
      <w:szCs w:val="24"/>
      <w:lang w:eastAsia="ar-SA" w:bidi="ar-SA"/>
    </w:rPr>
  </w:style>
  <w:style w:type="paragraph" w:styleId="List">
    <w:name w:val="List"/>
    <w:basedOn w:val="BodyText"/>
    <w:rsid w:val="0057607C"/>
  </w:style>
  <w:style w:type="paragraph" w:customStyle="1" w:styleId="Caption1">
    <w:name w:val="Caption1"/>
    <w:basedOn w:val="Normal"/>
    <w:rsid w:val="0057607C"/>
    <w:pPr>
      <w:suppressLineNumbers/>
      <w:spacing w:before="120" w:after="120"/>
    </w:pPr>
    <w:rPr>
      <w:i/>
      <w:iCs/>
    </w:rPr>
  </w:style>
  <w:style w:type="paragraph" w:customStyle="1" w:styleId="Index">
    <w:name w:val="Index"/>
    <w:basedOn w:val="Normal"/>
    <w:rsid w:val="0057607C"/>
    <w:pPr>
      <w:suppressLineNumbers/>
    </w:pPr>
  </w:style>
  <w:style w:type="paragraph" w:styleId="BodyTextIndent">
    <w:name w:val="Body Text Indent"/>
    <w:basedOn w:val="Normal"/>
    <w:link w:val="BodyTextIndentChar"/>
    <w:rsid w:val="0057607C"/>
    <w:pPr>
      <w:spacing w:line="360" w:lineRule="auto"/>
      <w:ind w:left="720" w:hanging="720"/>
      <w:jc w:val="both"/>
    </w:pPr>
    <w:rPr>
      <w:lang w:val="ro-RO"/>
    </w:rPr>
  </w:style>
  <w:style w:type="character" w:customStyle="1" w:styleId="BodyTextIndentChar">
    <w:name w:val="Body Text Indent Char"/>
    <w:basedOn w:val="DefaultParagraphFont"/>
    <w:link w:val="BodyTextIndent"/>
    <w:semiHidden/>
    <w:locked/>
    <w:rsid w:val="00966DB5"/>
    <w:rPr>
      <w:rFonts w:cs="Times New Roman"/>
      <w:sz w:val="24"/>
      <w:szCs w:val="24"/>
      <w:lang w:eastAsia="ar-SA" w:bidi="ar-SA"/>
    </w:rPr>
  </w:style>
  <w:style w:type="paragraph" w:styleId="Footer">
    <w:name w:val="footer"/>
    <w:basedOn w:val="Normal"/>
    <w:link w:val="FooterChar"/>
    <w:rsid w:val="0057607C"/>
    <w:pPr>
      <w:tabs>
        <w:tab w:val="center" w:pos="4703"/>
        <w:tab w:val="right" w:pos="9406"/>
      </w:tabs>
    </w:pPr>
  </w:style>
  <w:style w:type="character" w:customStyle="1" w:styleId="FooterChar">
    <w:name w:val="Footer Char"/>
    <w:basedOn w:val="DefaultParagraphFont"/>
    <w:link w:val="Footer"/>
    <w:semiHidden/>
    <w:locked/>
    <w:rsid w:val="00966DB5"/>
    <w:rPr>
      <w:rFonts w:cs="Times New Roman"/>
      <w:sz w:val="24"/>
      <w:szCs w:val="24"/>
      <w:lang w:eastAsia="ar-SA" w:bidi="ar-SA"/>
    </w:rPr>
  </w:style>
  <w:style w:type="paragraph" w:customStyle="1" w:styleId="Indentcorptext21">
    <w:name w:val="Indent corp text 21"/>
    <w:basedOn w:val="Normal"/>
    <w:rsid w:val="0057607C"/>
    <w:pPr>
      <w:spacing w:line="360" w:lineRule="auto"/>
      <w:ind w:left="720" w:hanging="720"/>
      <w:jc w:val="both"/>
    </w:pPr>
    <w:rPr>
      <w:sz w:val="28"/>
      <w:szCs w:val="28"/>
      <w:lang w:val="ro-RO"/>
    </w:rPr>
  </w:style>
  <w:style w:type="paragraph" w:customStyle="1" w:styleId="Indentcorptext31">
    <w:name w:val="Indent corp text 31"/>
    <w:basedOn w:val="Normal"/>
    <w:rsid w:val="0057607C"/>
    <w:pPr>
      <w:spacing w:line="360" w:lineRule="auto"/>
      <w:ind w:left="480" w:hanging="480"/>
      <w:jc w:val="both"/>
    </w:pPr>
    <w:rPr>
      <w:sz w:val="28"/>
      <w:szCs w:val="28"/>
      <w:lang w:val="ro-RO"/>
    </w:rPr>
  </w:style>
  <w:style w:type="paragraph" w:customStyle="1" w:styleId="CommentText1">
    <w:name w:val="Comment Text1"/>
    <w:basedOn w:val="Normal"/>
    <w:rsid w:val="0057607C"/>
    <w:rPr>
      <w:sz w:val="20"/>
      <w:szCs w:val="20"/>
    </w:rPr>
  </w:style>
  <w:style w:type="paragraph" w:customStyle="1" w:styleId="CommentSubject1">
    <w:name w:val="Comment Subject1"/>
    <w:basedOn w:val="CommentText1"/>
    <w:next w:val="CommentText1"/>
    <w:rsid w:val="0057607C"/>
    <w:rPr>
      <w:b/>
      <w:bCs/>
    </w:rPr>
  </w:style>
  <w:style w:type="paragraph" w:customStyle="1" w:styleId="TextnBalon1">
    <w:name w:val="Text în Balon1"/>
    <w:basedOn w:val="Normal"/>
    <w:rsid w:val="0057607C"/>
    <w:rPr>
      <w:rFonts w:ascii="Tahoma" w:hAnsi="Tahoma" w:cs="Tahoma"/>
      <w:sz w:val="16"/>
      <w:szCs w:val="16"/>
    </w:rPr>
  </w:style>
  <w:style w:type="paragraph" w:styleId="Header">
    <w:name w:val="header"/>
    <w:basedOn w:val="Normal"/>
    <w:link w:val="HeaderChar"/>
    <w:rsid w:val="0057607C"/>
    <w:pPr>
      <w:tabs>
        <w:tab w:val="center" w:pos="4320"/>
        <w:tab w:val="right" w:pos="8640"/>
      </w:tabs>
    </w:pPr>
  </w:style>
  <w:style w:type="character" w:customStyle="1" w:styleId="HeaderChar">
    <w:name w:val="Header Char"/>
    <w:basedOn w:val="DefaultParagraphFont"/>
    <w:link w:val="Header"/>
    <w:semiHidden/>
    <w:locked/>
    <w:rsid w:val="00966DB5"/>
    <w:rPr>
      <w:rFonts w:cs="Times New Roman"/>
      <w:sz w:val="24"/>
      <w:szCs w:val="24"/>
      <w:lang w:eastAsia="ar-SA" w:bidi="ar-SA"/>
    </w:rPr>
  </w:style>
  <w:style w:type="paragraph" w:styleId="TOC1">
    <w:name w:val="toc 1"/>
    <w:basedOn w:val="Normal"/>
    <w:next w:val="Normal"/>
    <w:autoRedefine/>
    <w:semiHidden/>
    <w:rsid w:val="0057607C"/>
    <w:pPr>
      <w:spacing w:line="360" w:lineRule="auto"/>
    </w:pPr>
    <w:rPr>
      <w:b/>
      <w:bCs/>
      <w:lang w:val="ro-RO"/>
    </w:rPr>
  </w:style>
  <w:style w:type="paragraph" w:styleId="TOC2">
    <w:name w:val="toc 2"/>
    <w:basedOn w:val="Normal"/>
    <w:next w:val="Normal"/>
    <w:autoRedefine/>
    <w:semiHidden/>
    <w:rsid w:val="0057607C"/>
    <w:pPr>
      <w:tabs>
        <w:tab w:val="left" w:pos="960"/>
        <w:tab w:val="right" w:leader="dot" w:pos="9639"/>
      </w:tabs>
      <w:spacing w:line="360" w:lineRule="auto"/>
      <w:ind w:left="240"/>
    </w:pPr>
    <w:rPr>
      <w:lang w:val="ro-RO"/>
    </w:rPr>
  </w:style>
  <w:style w:type="paragraph" w:customStyle="1" w:styleId="WW-Default">
    <w:name w:val="WW-Default"/>
    <w:rsid w:val="0057607C"/>
    <w:pPr>
      <w:suppressAutoHyphens/>
      <w:autoSpaceDE w:val="0"/>
    </w:pPr>
    <w:rPr>
      <w:color w:val="000000"/>
      <w:sz w:val="24"/>
      <w:szCs w:val="24"/>
      <w:lang w:eastAsia="ar-SA"/>
    </w:rPr>
  </w:style>
  <w:style w:type="paragraph" w:customStyle="1" w:styleId="Style4">
    <w:name w:val="Style4"/>
    <w:basedOn w:val="WW-Default"/>
    <w:next w:val="WW-Default"/>
    <w:rsid w:val="0057607C"/>
    <w:rPr>
      <w:color w:val="auto"/>
    </w:rPr>
  </w:style>
  <w:style w:type="paragraph" w:customStyle="1" w:styleId="CharCharCharCharCaracterChar">
    <w:name w:val="Char Char Char Char Caracter Char"/>
    <w:basedOn w:val="Normal"/>
    <w:rsid w:val="0057607C"/>
    <w:pPr>
      <w:widowControl w:val="0"/>
      <w:spacing w:line="360" w:lineRule="atLeast"/>
      <w:jc w:val="both"/>
      <w:textAlignment w:val="baseline"/>
    </w:pPr>
    <w:rPr>
      <w:lang w:val="pl-PL"/>
    </w:rPr>
  </w:style>
  <w:style w:type="paragraph" w:customStyle="1" w:styleId="ln2acttitlu">
    <w:name w:val="ln2acttitlu"/>
    <w:basedOn w:val="Normal"/>
    <w:rsid w:val="0057607C"/>
    <w:pPr>
      <w:spacing w:before="280" w:after="280"/>
    </w:pPr>
  </w:style>
  <w:style w:type="paragraph" w:styleId="FootnoteText">
    <w:name w:val="footnote text"/>
    <w:basedOn w:val="Normal"/>
    <w:link w:val="FootnoteTextChar"/>
    <w:semiHidden/>
    <w:rsid w:val="0057607C"/>
    <w:rPr>
      <w:sz w:val="20"/>
      <w:szCs w:val="20"/>
    </w:rPr>
  </w:style>
  <w:style w:type="character" w:customStyle="1" w:styleId="FootnoteTextChar">
    <w:name w:val="Footnote Text Char"/>
    <w:basedOn w:val="DefaultParagraphFont"/>
    <w:link w:val="FootnoteText"/>
    <w:semiHidden/>
    <w:locked/>
    <w:rsid w:val="00966DB5"/>
    <w:rPr>
      <w:rFonts w:cs="Times New Roman"/>
      <w:sz w:val="20"/>
      <w:szCs w:val="20"/>
      <w:lang w:eastAsia="ar-SA" w:bidi="ar-SA"/>
    </w:rPr>
  </w:style>
  <w:style w:type="paragraph" w:styleId="NormalWeb">
    <w:name w:val="Normal (Web)"/>
    <w:basedOn w:val="Normal"/>
    <w:rsid w:val="0057607C"/>
    <w:pPr>
      <w:spacing w:before="280" w:after="280"/>
    </w:pPr>
    <w:rPr>
      <w:lang w:val="ro-RO"/>
    </w:rPr>
  </w:style>
  <w:style w:type="paragraph" w:customStyle="1" w:styleId="Caracter">
    <w:name w:val="Caracter"/>
    <w:basedOn w:val="Normal"/>
    <w:rsid w:val="0057607C"/>
    <w:rPr>
      <w:lang w:val="pl-PL"/>
    </w:rPr>
  </w:style>
  <w:style w:type="paragraph" w:customStyle="1" w:styleId="Char">
    <w:name w:val="Char"/>
    <w:basedOn w:val="Normal"/>
    <w:rsid w:val="0057607C"/>
    <w:pPr>
      <w:widowControl w:val="0"/>
      <w:spacing w:line="360" w:lineRule="atLeast"/>
      <w:jc w:val="both"/>
      <w:textAlignment w:val="baseline"/>
    </w:pPr>
    <w:rPr>
      <w:lang w:val="pl-PL"/>
    </w:rPr>
  </w:style>
  <w:style w:type="paragraph" w:styleId="TOC3">
    <w:name w:val="toc 3"/>
    <w:basedOn w:val="Normal"/>
    <w:next w:val="Normal"/>
    <w:autoRedefine/>
    <w:semiHidden/>
    <w:rsid w:val="0057607C"/>
    <w:pPr>
      <w:spacing w:line="360" w:lineRule="auto"/>
      <w:ind w:left="480"/>
    </w:pPr>
  </w:style>
  <w:style w:type="paragraph" w:customStyle="1" w:styleId="TableContents">
    <w:name w:val="Table Contents"/>
    <w:basedOn w:val="Normal"/>
    <w:rsid w:val="0057607C"/>
    <w:pPr>
      <w:suppressLineNumbers/>
    </w:pPr>
  </w:style>
  <w:style w:type="paragraph" w:customStyle="1" w:styleId="TableHeading">
    <w:name w:val="Table Heading"/>
    <w:basedOn w:val="TableContents"/>
    <w:rsid w:val="0057607C"/>
    <w:pPr>
      <w:jc w:val="center"/>
    </w:pPr>
    <w:rPr>
      <w:b/>
      <w:bCs/>
    </w:rPr>
  </w:style>
  <w:style w:type="paragraph" w:styleId="ListParagraph">
    <w:name w:val="List Paragraph"/>
    <w:basedOn w:val="Normal"/>
    <w:qFormat/>
    <w:rsid w:val="004C683C"/>
    <w:pPr>
      <w:suppressAutoHyphens w:val="0"/>
      <w:spacing w:after="200" w:line="276" w:lineRule="auto"/>
      <w:ind w:left="720"/>
    </w:pPr>
    <w:rPr>
      <w:rFonts w:ascii="Calibri" w:hAnsi="Calibri" w:cs="Calibri"/>
      <w:sz w:val="22"/>
      <w:szCs w:val="22"/>
      <w:lang w:val="ro-RO" w:eastAsia="ro-RO"/>
    </w:rPr>
  </w:style>
  <w:style w:type="character" w:customStyle="1" w:styleId="apple-converted-space">
    <w:name w:val="apple-converted-space"/>
    <w:basedOn w:val="DefaultParagraphFont"/>
    <w:rsid w:val="009B1C97"/>
    <w:rPr>
      <w:rFonts w:cs="Times New Roman"/>
    </w:rPr>
  </w:style>
  <w:style w:type="character" w:styleId="Emphasis">
    <w:name w:val="Emphasis"/>
    <w:basedOn w:val="DefaultParagraphFont"/>
    <w:qFormat/>
    <w:rsid w:val="009B1C97"/>
    <w:rPr>
      <w:rFonts w:cs="Times New Roman"/>
      <w:i/>
      <w:iCs/>
    </w:rPr>
  </w:style>
  <w:style w:type="character" w:customStyle="1" w:styleId="FontStyle44">
    <w:name w:val="Font Style44"/>
    <w:rsid w:val="00F311B7"/>
    <w:rPr>
      <w:rFonts w:ascii="Times New Roman" w:hAnsi="Times New Roman"/>
      <w:sz w:val="22"/>
    </w:rPr>
  </w:style>
  <w:style w:type="character" w:customStyle="1" w:styleId="FontStyle53">
    <w:name w:val="Font Style53"/>
    <w:rsid w:val="00F311B7"/>
    <w:rPr>
      <w:rFonts w:ascii="Times New Roman" w:hAnsi="Times New Roman"/>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2425</Words>
  <Characters>14070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REGULAMENT</vt:lpstr>
    </vt:vector>
  </TitlesOfParts>
  <Company>Home</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2</cp:revision>
  <cp:lastPrinted>2016-10-26T08:44:00Z</cp:lastPrinted>
  <dcterms:created xsi:type="dcterms:W3CDTF">2020-10-23T05:59:00Z</dcterms:created>
  <dcterms:modified xsi:type="dcterms:W3CDTF">2020-10-23T05:59:00Z</dcterms:modified>
</cp:coreProperties>
</file>