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469E" w14:textId="40A029C8" w:rsidR="004C60AE" w:rsidRPr="004C60AE" w:rsidRDefault="004C60AE">
      <w:pPr>
        <w:rPr>
          <w:b/>
          <w:bCs/>
        </w:rPr>
      </w:pPr>
      <w:r w:rsidRPr="004C60AE">
        <w:rPr>
          <w:b/>
          <w:bCs/>
        </w:rPr>
        <w:t>FLSC, conf. 12</w:t>
      </w:r>
    </w:p>
    <w:p w14:paraId="5B6FAFB4" w14:textId="77777777" w:rsidR="004C60AE" w:rsidRPr="004C60AE" w:rsidRDefault="004C60AE">
      <w:pPr>
        <w:rPr>
          <w:b/>
          <w:bCs/>
        </w:rPr>
      </w:pPr>
    </w:p>
    <w:p w14:paraId="26EDDBA6" w14:textId="714D6171" w:rsidR="004C60AE" w:rsidRPr="004C60AE" w:rsidRDefault="004C60AE">
      <w:pPr>
        <w:rPr>
          <w:b/>
          <w:bCs/>
        </w:rPr>
      </w:pPr>
      <w:r w:rsidRPr="004C60AE">
        <w:rPr>
          <w:b/>
          <w:bCs/>
        </w:rPr>
        <w:t>Comisia de concurs:</w:t>
      </w:r>
    </w:p>
    <w:p w14:paraId="17EC1391" w14:textId="56B761BD" w:rsidR="004C60AE" w:rsidRDefault="004C60AE"/>
    <w:p w14:paraId="6EF2B120" w14:textId="77777777" w:rsidR="004C60AE" w:rsidRPr="00DF1926" w:rsidRDefault="004C60AE" w:rsidP="004C60AE">
      <w:pPr>
        <w:ind w:left="1134" w:hanging="1134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>Președinte: Conf. univ. dr. Simona-Aida MANOLACHE, Universitatea „Ștefan cel Mare” din Suceava;</w:t>
      </w:r>
    </w:p>
    <w:p w14:paraId="6F81FF6D" w14:textId="77777777" w:rsidR="004C60AE" w:rsidRPr="00DF1926" w:rsidRDefault="004C60AE" w:rsidP="004C60AE">
      <w:pPr>
        <w:tabs>
          <w:tab w:val="left" w:pos="1134"/>
        </w:tabs>
        <w:ind w:left="284" w:hanging="284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>Membri:</w:t>
      </w:r>
      <w:r w:rsidRPr="00DF1926">
        <w:rPr>
          <w:sz w:val="22"/>
          <w:szCs w:val="22"/>
        </w:rPr>
        <w:tab/>
        <w:t xml:space="preserve">Prof. univ. dr. Anda-Irina RĂDULESCU, Universitatea din Craiova; </w:t>
      </w:r>
    </w:p>
    <w:p w14:paraId="6930DA87" w14:textId="77777777" w:rsidR="004C60AE" w:rsidRPr="00DF1926" w:rsidRDefault="004C60AE" w:rsidP="004C60AE">
      <w:pPr>
        <w:tabs>
          <w:tab w:val="left" w:pos="1134"/>
        </w:tabs>
        <w:ind w:left="284" w:hanging="284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ab/>
      </w:r>
      <w:r w:rsidRPr="00DF1926">
        <w:rPr>
          <w:sz w:val="22"/>
          <w:szCs w:val="22"/>
        </w:rPr>
        <w:tab/>
        <w:t xml:space="preserve">Conf. univ. dr. </w:t>
      </w:r>
      <w:proofErr w:type="spellStart"/>
      <w:r w:rsidRPr="00DF1926">
        <w:rPr>
          <w:sz w:val="22"/>
          <w:szCs w:val="22"/>
        </w:rPr>
        <w:t>hab</w:t>
      </w:r>
      <w:proofErr w:type="spellEnd"/>
      <w:r w:rsidRPr="00DF1926">
        <w:rPr>
          <w:sz w:val="22"/>
          <w:szCs w:val="22"/>
        </w:rPr>
        <w:t>. Daniela Liliana DINCĂ,  Universitatea din Craiova;</w:t>
      </w:r>
    </w:p>
    <w:p w14:paraId="123C5678" w14:textId="77777777" w:rsidR="004C60AE" w:rsidRPr="00DF1926" w:rsidRDefault="004C60AE" w:rsidP="004C60AE">
      <w:pPr>
        <w:tabs>
          <w:tab w:val="left" w:pos="1134"/>
        </w:tabs>
        <w:ind w:left="284" w:hanging="284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ab/>
      </w:r>
      <w:r w:rsidRPr="00DF1926">
        <w:rPr>
          <w:sz w:val="22"/>
          <w:szCs w:val="22"/>
        </w:rPr>
        <w:tab/>
        <w:t xml:space="preserve">Conf. univ. dr. Mihaela LUPU, Universitatea „Alexandru Ioan Cuza” din </w:t>
      </w:r>
      <w:proofErr w:type="spellStart"/>
      <w:r w:rsidRPr="00DF1926">
        <w:rPr>
          <w:sz w:val="22"/>
          <w:szCs w:val="22"/>
        </w:rPr>
        <w:t>Iaşi</w:t>
      </w:r>
      <w:proofErr w:type="spellEnd"/>
      <w:r w:rsidRPr="00DF1926">
        <w:rPr>
          <w:sz w:val="22"/>
          <w:szCs w:val="22"/>
        </w:rPr>
        <w:t>;</w:t>
      </w:r>
    </w:p>
    <w:p w14:paraId="2FCE02E0" w14:textId="77777777" w:rsidR="004C60AE" w:rsidRPr="00DF1926" w:rsidRDefault="004C60AE" w:rsidP="004C60AE">
      <w:pPr>
        <w:tabs>
          <w:tab w:val="left" w:pos="1134"/>
        </w:tabs>
        <w:ind w:left="1134" w:hanging="284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ab/>
        <w:t>Conf. univ. dr. Nicoleta-Loredana MOROȘAN,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0D511795" w14:textId="77777777" w:rsidR="004C60AE" w:rsidRPr="00DF1926" w:rsidRDefault="004C60AE" w:rsidP="004C60AE">
      <w:pPr>
        <w:tabs>
          <w:tab w:val="left" w:pos="1134"/>
        </w:tabs>
        <w:ind w:left="284" w:hanging="284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Membri supleanți: Conf. univ. dr. Monica FRUNZĂ, Universitatea „Alexandru Ioan Cuza” din </w:t>
      </w:r>
      <w:proofErr w:type="spellStart"/>
      <w:r w:rsidRPr="00DF1926">
        <w:rPr>
          <w:sz w:val="22"/>
          <w:szCs w:val="22"/>
        </w:rPr>
        <w:t>Iaşi</w:t>
      </w:r>
      <w:proofErr w:type="spellEnd"/>
      <w:r w:rsidRPr="00DF1926">
        <w:rPr>
          <w:sz w:val="22"/>
          <w:szCs w:val="22"/>
        </w:rPr>
        <w:t>;</w:t>
      </w:r>
    </w:p>
    <w:p w14:paraId="7B025830" w14:textId="77777777" w:rsidR="004C60AE" w:rsidRPr="00DF1926" w:rsidRDefault="004C60AE" w:rsidP="004C60AE">
      <w:pPr>
        <w:tabs>
          <w:tab w:val="left" w:pos="1134"/>
        </w:tabs>
        <w:ind w:left="1701" w:hanging="1701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ab/>
      </w:r>
      <w:r w:rsidRPr="00DF1926">
        <w:rPr>
          <w:sz w:val="22"/>
          <w:szCs w:val="22"/>
        </w:rPr>
        <w:tab/>
        <w:t xml:space="preserve">Conf. univ. dr. Anca Cristina PETRAŞ, Universitatea „Alexandru Ioan Cuza” din </w:t>
      </w:r>
      <w:proofErr w:type="spellStart"/>
      <w:r w:rsidRPr="00DF1926">
        <w:rPr>
          <w:sz w:val="22"/>
          <w:szCs w:val="22"/>
        </w:rPr>
        <w:t>Iaşi</w:t>
      </w:r>
      <w:proofErr w:type="spellEnd"/>
      <w:r w:rsidRPr="00DF1926">
        <w:rPr>
          <w:sz w:val="22"/>
          <w:szCs w:val="22"/>
        </w:rPr>
        <w:t xml:space="preserve">; </w:t>
      </w:r>
    </w:p>
    <w:p w14:paraId="23FE17F5" w14:textId="77777777" w:rsidR="004C60AE" w:rsidRPr="00DF1926" w:rsidRDefault="004C60AE" w:rsidP="004C60AE">
      <w:pPr>
        <w:tabs>
          <w:tab w:val="left" w:pos="1134"/>
        </w:tabs>
        <w:ind w:left="284" w:hanging="284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ab/>
      </w:r>
      <w:r w:rsidRPr="00DF1926">
        <w:rPr>
          <w:sz w:val="22"/>
          <w:szCs w:val="22"/>
        </w:rPr>
        <w:tab/>
      </w:r>
      <w:r w:rsidRPr="00DF1926">
        <w:rPr>
          <w:sz w:val="22"/>
          <w:szCs w:val="22"/>
        </w:rPr>
        <w:tab/>
        <w:t xml:space="preserve">     Conf. univ. dr. Olga GANCEVICI,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Suceava.</w:t>
      </w:r>
    </w:p>
    <w:p w14:paraId="65E9E8D8" w14:textId="77777777" w:rsidR="004C60AE" w:rsidRPr="00DF1926" w:rsidRDefault="004C60AE" w:rsidP="004C60AE">
      <w:pPr>
        <w:ind w:left="284" w:hanging="284"/>
        <w:contextualSpacing/>
        <w:jc w:val="both"/>
        <w:rPr>
          <w:rFonts w:eastAsia="Calibri"/>
          <w:b/>
          <w:color w:val="FF0000"/>
          <w:sz w:val="22"/>
          <w:szCs w:val="22"/>
        </w:rPr>
      </w:pPr>
    </w:p>
    <w:p w14:paraId="542D751D" w14:textId="66B46242" w:rsidR="004C60AE" w:rsidRDefault="004C60AE"/>
    <w:p w14:paraId="312A5DF6" w14:textId="6730FD9E" w:rsidR="004C60AE" w:rsidRDefault="004C60AE">
      <w:pPr>
        <w:rPr>
          <w:b/>
          <w:bCs/>
        </w:rPr>
      </w:pPr>
      <w:r w:rsidRPr="004C60AE">
        <w:rPr>
          <w:b/>
          <w:bCs/>
        </w:rPr>
        <w:t xml:space="preserve">Comisia de </w:t>
      </w:r>
      <w:proofErr w:type="spellStart"/>
      <w:r w:rsidRPr="004C60AE">
        <w:rPr>
          <w:b/>
          <w:bCs/>
        </w:rPr>
        <w:t>contestatii</w:t>
      </w:r>
      <w:proofErr w:type="spellEnd"/>
      <w:r w:rsidRPr="004C60AE">
        <w:rPr>
          <w:b/>
          <w:bCs/>
        </w:rPr>
        <w:t>:</w:t>
      </w:r>
    </w:p>
    <w:p w14:paraId="5D7E8657" w14:textId="77777777" w:rsidR="004C60AE" w:rsidRPr="004C60AE" w:rsidRDefault="004C60AE">
      <w:pPr>
        <w:rPr>
          <w:b/>
          <w:bCs/>
        </w:rPr>
      </w:pPr>
    </w:p>
    <w:p w14:paraId="302D134B" w14:textId="77777777" w:rsidR="004C60AE" w:rsidRPr="00DF1926" w:rsidRDefault="004C60AE" w:rsidP="004C60AE">
      <w:pPr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Preşedinte</w:t>
      </w:r>
      <w:proofErr w:type="spellEnd"/>
      <w:r w:rsidRPr="00DF1926">
        <w:rPr>
          <w:sz w:val="22"/>
          <w:szCs w:val="22"/>
        </w:rPr>
        <w:t xml:space="preserve">: Conf. univ. dr. </w:t>
      </w:r>
      <w:proofErr w:type="spellStart"/>
      <w:r w:rsidRPr="00DF1926">
        <w:rPr>
          <w:sz w:val="22"/>
          <w:szCs w:val="22"/>
        </w:rPr>
        <w:t>Luminiţa</w:t>
      </w:r>
      <w:proofErr w:type="spellEnd"/>
      <w:r w:rsidRPr="00DF1926">
        <w:rPr>
          <w:sz w:val="22"/>
          <w:szCs w:val="22"/>
        </w:rPr>
        <w:t>-Elena TURCU,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 </w:t>
      </w:r>
    </w:p>
    <w:p w14:paraId="4C49F219" w14:textId="77777777" w:rsidR="004C60AE" w:rsidRPr="00DF1926" w:rsidRDefault="004C60AE" w:rsidP="004C60AE">
      <w:pPr>
        <w:rPr>
          <w:sz w:val="22"/>
          <w:szCs w:val="22"/>
        </w:rPr>
      </w:pPr>
      <w:r w:rsidRPr="00DF1926">
        <w:rPr>
          <w:sz w:val="22"/>
          <w:szCs w:val="22"/>
        </w:rPr>
        <w:t>Membri: Prof. univ. dr. Rodica-Mărioara NAGY, 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</w:t>
      </w:r>
    </w:p>
    <w:p w14:paraId="4BD9785B" w14:textId="77777777" w:rsidR="004C60AE" w:rsidRPr="00DF1926" w:rsidRDefault="004C60AE" w:rsidP="004C60AE">
      <w:pPr>
        <w:ind w:firstLine="720"/>
        <w:rPr>
          <w:sz w:val="22"/>
          <w:szCs w:val="22"/>
        </w:rPr>
      </w:pPr>
      <w:r w:rsidRPr="00DF1926">
        <w:rPr>
          <w:bCs/>
          <w:sz w:val="22"/>
          <w:szCs w:val="22"/>
        </w:rPr>
        <w:t xml:space="preserve">  Conf. univ. dr. Daniela-Viorica PETROȘEL</w:t>
      </w:r>
      <w:r w:rsidRPr="00DF1926">
        <w:rPr>
          <w:sz w:val="22"/>
          <w:szCs w:val="22"/>
        </w:rPr>
        <w:t>,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 </w:t>
      </w:r>
    </w:p>
    <w:p w14:paraId="70EB1BA3" w14:textId="77777777" w:rsidR="004C60AE" w:rsidRPr="00DF1926" w:rsidRDefault="004C60AE" w:rsidP="004C60AE">
      <w:pPr>
        <w:jc w:val="both"/>
        <w:rPr>
          <w:caps/>
          <w:sz w:val="22"/>
          <w:szCs w:val="22"/>
        </w:rPr>
      </w:pPr>
      <w:r w:rsidRPr="00DF1926">
        <w:rPr>
          <w:sz w:val="22"/>
          <w:szCs w:val="22"/>
        </w:rPr>
        <w:t>Membru supleant</w:t>
      </w:r>
      <w:r w:rsidRPr="00DF1926">
        <w:rPr>
          <w:caps/>
          <w:sz w:val="22"/>
          <w:szCs w:val="22"/>
        </w:rPr>
        <w:t xml:space="preserve">: </w:t>
      </w:r>
      <w:r w:rsidRPr="00DF1926">
        <w:rPr>
          <w:sz w:val="22"/>
          <w:szCs w:val="22"/>
        </w:rPr>
        <w:t>Conf. univ. dr. Otilia CLIPA,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Suceava; </w:t>
      </w:r>
    </w:p>
    <w:p w14:paraId="06904197" w14:textId="77777777" w:rsidR="004C60AE" w:rsidRPr="00DF1926" w:rsidRDefault="004C60AE" w:rsidP="004C60AE">
      <w:pPr>
        <w:ind w:left="851" w:hanging="851"/>
        <w:jc w:val="both"/>
        <w:rPr>
          <w:color w:val="000000"/>
          <w:sz w:val="22"/>
          <w:szCs w:val="22"/>
        </w:rPr>
      </w:pPr>
      <w:r w:rsidRPr="00DF1926">
        <w:rPr>
          <w:color w:val="000000"/>
          <w:sz w:val="22"/>
          <w:szCs w:val="22"/>
        </w:rPr>
        <w:t xml:space="preserve">Secretar: </w:t>
      </w:r>
      <w:r w:rsidRPr="00DF1926">
        <w:rPr>
          <w:sz w:val="22"/>
          <w:szCs w:val="22"/>
        </w:rPr>
        <w:t>Conf. univ. dr. Evelina-</w:t>
      </w:r>
      <w:proofErr w:type="spellStart"/>
      <w:r w:rsidRPr="00DF1926">
        <w:rPr>
          <w:sz w:val="22"/>
          <w:szCs w:val="22"/>
        </w:rPr>
        <w:t>Mezalina</w:t>
      </w:r>
      <w:proofErr w:type="spellEnd"/>
      <w:r w:rsidRPr="00DF1926">
        <w:rPr>
          <w:sz w:val="22"/>
          <w:szCs w:val="22"/>
        </w:rPr>
        <w:t xml:space="preserve"> GRAUR,  Universitatea „</w:t>
      </w:r>
      <w:proofErr w:type="spellStart"/>
      <w:r w:rsidRPr="00DF1926">
        <w:rPr>
          <w:sz w:val="22"/>
          <w:szCs w:val="22"/>
        </w:rPr>
        <w:t>Ştefan</w:t>
      </w:r>
      <w:proofErr w:type="spellEnd"/>
      <w:r w:rsidRPr="00DF1926">
        <w:rPr>
          <w:sz w:val="22"/>
          <w:szCs w:val="22"/>
        </w:rPr>
        <w:t xml:space="preserve"> cel Mare” din Suceava.</w:t>
      </w:r>
    </w:p>
    <w:p w14:paraId="606DCD18" w14:textId="77777777" w:rsidR="004C60AE" w:rsidRDefault="004C60AE"/>
    <w:sectPr w:rsidR="004C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AE"/>
    <w:rsid w:val="004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572"/>
  <w15:chartTrackingRefBased/>
  <w15:docId w15:val="{007F0B5D-D503-43BD-A63B-BDBC79C5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2020-12-21T09:35:00Z</dcterms:created>
  <dcterms:modified xsi:type="dcterms:W3CDTF">2020-12-21T09:38:00Z</dcterms:modified>
</cp:coreProperties>
</file>