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C55D8" w14:textId="77777777" w:rsidR="00FC363B" w:rsidRPr="000755F3" w:rsidRDefault="00FC363B" w:rsidP="000A4481">
      <w:pPr>
        <w:jc w:val="right"/>
        <w:rPr>
          <w:b/>
          <w:bCs/>
          <w:lang w:val="ro-RO"/>
        </w:rPr>
      </w:pPr>
      <w:r w:rsidRPr="000755F3">
        <w:rPr>
          <w:b/>
          <w:bCs/>
          <w:lang w:val="ro-RO"/>
        </w:rPr>
        <w:t>Anexa 10.</w:t>
      </w:r>
      <w:r w:rsidRPr="000755F3">
        <w:rPr>
          <w:b/>
          <w:bCs/>
          <w:snapToGrid w:val="0"/>
          <w:lang w:val="ro-RO"/>
        </w:rPr>
        <w:t>R14 – F09</w:t>
      </w:r>
    </w:p>
    <w:p w14:paraId="02A5FE30" w14:textId="77777777" w:rsidR="00FC363B" w:rsidRPr="000755F3" w:rsidRDefault="00FC363B" w:rsidP="00C62E67">
      <w:pPr>
        <w:rPr>
          <w:lang w:val="ro-RO"/>
        </w:rPr>
      </w:pPr>
    </w:p>
    <w:p w14:paraId="35152C30" w14:textId="77777777" w:rsidR="00FC363B" w:rsidRPr="000755F3" w:rsidRDefault="00FC363B" w:rsidP="009325E6">
      <w:pPr>
        <w:jc w:val="center"/>
        <w:textAlignment w:val="top"/>
        <w:rPr>
          <w:b/>
          <w:bCs/>
          <w:spacing w:val="20"/>
          <w:lang w:val="ro-RO"/>
        </w:rPr>
      </w:pPr>
      <w:r w:rsidRPr="000755F3">
        <w:rPr>
          <w:b/>
          <w:bCs/>
          <w:spacing w:val="20"/>
          <w:lang w:val="ro-RO"/>
        </w:rPr>
        <w:t>Informaţii post</w:t>
      </w:r>
    </w:p>
    <w:p w14:paraId="084D027D" w14:textId="77777777" w:rsidR="00FC363B" w:rsidRPr="000755F3" w:rsidRDefault="00FC363B" w:rsidP="00F67528">
      <w:pPr>
        <w:textAlignment w:val="top"/>
        <w:rPr>
          <w:rFonts w:ascii="Arial" w:hAnsi="Arial" w:cs="Arial"/>
          <w:b/>
          <w:bCs/>
          <w:spacing w:val="20"/>
          <w:sz w:val="20"/>
          <w:szCs w:val="20"/>
          <w:lang w:val="ro-RO"/>
        </w:rPr>
      </w:pPr>
    </w:p>
    <w:tbl>
      <w:tblPr>
        <w:tblW w:w="495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492"/>
        <w:gridCol w:w="7180"/>
      </w:tblGrid>
      <w:tr w:rsidR="00FC363B" w:rsidRPr="000755F3" w14:paraId="6C3FC771" w14:textId="77777777">
        <w:tc>
          <w:tcPr>
            <w:tcW w:w="2506" w:type="dxa"/>
            <w:tcMar>
              <w:top w:w="28" w:type="dxa"/>
              <w:left w:w="28" w:type="dxa"/>
              <w:bottom w:w="28" w:type="dxa"/>
              <w:right w:w="28" w:type="dxa"/>
            </w:tcMar>
            <w:vAlign w:val="center"/>
          </w:tcPr>
          <w:p w14:paraId="0D651FC0" w14:textId="77777777" w:rsidR="00FC363B" w:rsidRPr="000755F3" w:rsidRDefault="00FC363B" w:rsidP="009325E6">
            <w:pPr>
              <w:textAlignment w:val="top"/>
              <w:rPr>
                <w:sz w:val="20"/>
                <w:szCs w:val="20"/>
                <w:lang w:val="ro-RO"/>
              </w:rPr>
            </w:pPr>
            <w:r w:rsidRPr="000755F3">
              <w:rPr>
                <w:b/>
                <w:bCs/>
                <w:sz w:val="20"/>
                <w:szCs w:val="20"/>
                <w:lang w:val="ro-RO"/>
              </w:rPr>
              <w:t>Universitatea</w:t>
            </w:r>
          </w:p>
        </w:tc>
        <w:tc>
          <w:tcPr>
            <w:tcW w:w="7232" w:type="dxa"/>
            <w:tcMar>
              <w:top w:w="28" w:type="dxa"/>
              <w:left w:w="28" w:type="dxa"/>
              <w:bottom w:w="28" w:type="dxa"/>
              <w:right w:w="28" w:type="dxa"/>
            </w:tcMar>
            <w:vAlign w:val="center"/>
          </w:tcPr>
          <w:p w14:paraId="7B7FADE9" w14:textId="77777777" w:rsidR="00FC363B" w:rsidRPr="000755F3" w:rsidRDefault="00FC363B" w:rsidP="009325E6">
            <w:pPr>
              <w:textAlignment w:val="top"/>
              <w:rPr>
                <w:sz w:val="20"/>
                <w:szCs w:val="20"/>
                <w:lang w:val="ro-RO"/>
              </w:rPr>
            </w:pPr>
            <w:r w:rsidRPr="000755F3">
              <w:rPr>
                <w:sz w:val="20"/>
                <w:szCs w:val="20"/>
                <w:lang w:val="ro-RO"/>
              </w:rPr>
              <w:t>"ŞTEFAN CEL MARE" DIN SUCEAVA</w:t>
            </w:r>
          </w:p>
        </w:tc>
      </w:tr>
      <w:tr w:rsidR="00FC363B" w:rsidRPr="000755F3" w14:paraId="68E0EA55" w14:textId="77777777">
        <w:tc>
          <w:tcPr>
            <w:tcW w:w="2506" w:type="dxa"/>
            <w:tcMar>
              <w:top w:w="28" w:type="dxa"/>
              <w:left w:w="28" w:type="dxa"/>
              <w:bottom w:w="28" w:type="dxa"/>
              <w:right w:w="28" w:type="dxa"/>
            </w:tcMar>
            <w:vAlign w:val="center"/>
          </w:tcPr>
          <w:p w14:paraId="65D3275F" w14:textId="77777777" w:rsidR="00FC363B" w:rsidRPr="000755F3" w:rsidRDefault="00FC363B" w:rsidP="009325E6">
            <w:pPr>
              <w:textAlignment w:val="top"/>
              <w:rPr>
                <w:sz w:val="20"/>
                <w:szCs w:val="20"/>
                <w:lang w:val="ro-RO"/>
              </w:rPr>
            </w:pPr>
            <w:r w:rsidRPr="000755F3">
              <w:rPr>
                <w:b/>
                <w:bCs/>
                <w:sz w:val="20"/>
                <w:szCs w:val="20"/>
                <w:lang w:val="ro-RO"/>
              </w:rPr>
              <w:t>Facultatea</w:t>
            </w:r>
          </w:p>
        </w:tc>
        <w:tc>
          <w:tcPr>
            <w:tcW w:w="7232" w:type="dxa"/>
            <w:tcMar>
              <w:top w:w="28" w:type="dxa"/>
              <w:left w:w="28" w:type="dxa"/>
              <w:bottom w:w="28" w:type="dxa"/>
              <w:right w:w="28" w:type="dxa"/>
            </w:tcMar>
            <w:vAlign w:val="center"/>
          </w:tcPr>
          <w:p w14:paraId="709A41F3" w14:textId="77777777" w:rsidR="00FC363B" w:rsidRPr="000755F3" w:rsidRDefault="00FC363B" w:rsidP="009325E6">
            <w:pPr>
              <w:textAlignment w:val="top"/>
              <w:rPr>
                <w:sz w:val="20"/>
                <w:szCs w:val="20"/>
                <w:lang w:val="ro-RO"/>
              </w:rPr>
            </w:pPr>
            <w:r w:rsidRPr="00A16C20">
              <w:rPr>
                <w:color w:val="000000"/>
                <w:sz w:val="20"/>
                <w:szCs w:val="20"/>
                <w:lang w:val="ro-RO"/>
              </w:rPr>
              <w:t>ŞTIINŢE ALE EDUCAŢIEI</w:t>
            </w:r>
          </w:p>
        </w:tc>
      </w:tr>
      <w:tr w:rsidR="00FC363B" w:rsidRPr="000755F3" w14:paraId="78626DE8" w14:textId="77777777">
        <w:tc>
          <w:tcPr>
            <w:tcW w:w="2506" w:type="dxa"/>
            <w:tcMar>
              <w:top w:w="28" w:type="dxa"/>
              <w:left w:w="28" w:type="dxa"/>
              <w:bottom w:w="28" w:type="dxa"/>
              <w:right w:w="28" w:type="dxa"/>
            </w:tcMar>
            <w:vAlign w:val="center"/>
          </w:tcPr>
          <w:p w14:paraId="178A9DD1" w14:textId="77777777" w:rsidR="00FC363B" w:rsidRPr="000755F3" w:rsidRDefault="00FC363B" w:rsidP="009325E6">
            <w:pPr>
              <w:textAlignment w:val="top"/>
              <w:rPr>
                <w:sz w:val="20"/>
                <w:szCs w:val="20"/>
                <w:lang w:val="ro-RO"/>
              </w:rPr>
            </w:pPr>
            <w:r w:rsidRPr="000755F3">
              <w:rPr>
                <w:b/>
                <w:bCs/>
                <w:sz w:val="20"/>
                <w:szCs w:val="20"/>
                <w:lang w:val="ro-RO"/>
              </w:rPr>
              <w:t>Departament</w:t>
            </w:r>
          </w:p>
        </w:tc>
        <w:tc>
          <w:tcPr>
            <w:tcW w:w="7232" w:type="dxa"/>
            <w:tcMar>
              <w:top w:w="28" w:type="dxa"/>
              <w:left w:w="28" w:type="dxa"/>
              <w:bottom w:w="28" w:type="dxa"/>
              <w:right w:w="28" w:type="dxa"/>
            </w:tcMar>
            <w:vAlign w:val="center"/>
          </w:tcPr>
          <w:p w14:paraId="3BD513B9" w14:textId="77777777" w:rsidR="00FC363B" w:rsidRPr="000755F3" w:rsidRDefault="00FC363B" w:rsidP="009325E6">
            <w:pPr>
              <w:textAlignment w:val="top"/>
              <w:rPr>
                <w:i/>
                <w:iCs/>
                <w:sz w:val="20"/>
                <w:szCs w:val="20"/>
                <w:lang w:val="ro-RO"/>
              </w:rPr>
            </w:pPr>
            <w:r w:rsidRPr="00A16C20">
              <w:rPr>
                <w:color w:val="000000"/>
                <w:sz w:val="20"/>
                <w:szCs w:val="20"/>
                <w:lang w:val="ro-RO"/>
              </w:rPr>
              <w:t>DE ŞTIINŢE ALE EDUCAŢIEI</w:t>
            </w:r>
          </w:p>
        </w:tc>
      </w:tr>
      <w:tr w:rsidR="00FC363B" w:rsidRPr="000755F3" w14:paraId="310C3D10" w14:textId="77777777">
        <w:tc>
          <w:tcPr>
            <w:tcW w:w="2506" w:type="dxa"/>
            <w:tcMar>
              <w:top w:w="28" w:type="dxa"/>
              <w:left w:w="28" w:type="dxa"/>
              <w:bottom w:w="28" w:type="dxa"/>
              <w:right w:w="28" w:type="dxa"/>
            </w:tcMar>
            <w:vAlign w:val="center"/>
          </w:tcPr>
          <w:p w14:paraId="731F44FB" w14:textId="77777777" w:rsidR="00FC363B" w:rsidRPr="000755F3" w:rsidRDefault="00FC363B" w:rsidP="009325E6">
            <w:pPr>
              <w:textAlignment w:val="top"/>
              <w:rPr>
                <w:sz w:val="20"/>
                <w:szCs w:val="20"/>
                <w:lang w:val="ro-RO"/>
              </w:rPr>
            </w:pPr>
            <w:r w:rsidRPr="000755F3">
              <w:rPr>
                <w:b/>
                <w:bCs/>
                <w:sz w:val="20"/>
                <w:szCs w:val="20"/>
                <w:lang w:val="ro-RO"/>
              </w:rPr>
              <w:t>Poziţia în statul de funcţii</w:t>
            </w:r>
          </w:p>
        </w:tc>
        <w:tc>
          <w:tcPr>
            <w:tcW w:w="7232" w:type="dxa"/>
            <w:tcMar>
              <w:top w:w="28" w:type="dxa"/>
              <w:left w:w="28" w:type="dxa"/>
              <w:bottom w:w="28" w:type="dxa"/>
              <w:right w:w="28" w:type="dxa"/>
            </w:tcMar>
            <w:vAlign w:val="center"/>
          </w:tcPr>
          <w:p w14:paraId="11A63A03" w14:textId="77777777" w:rsidR="00FC363B" w:rsidRPr="000755F3" w:rsidRDefault="00FC363B" w:rsidP="00E60127">
            <w:pPr>
              <w:textAlignment w:val="top"/>
              <w:rPr>
                <w:sz w:val="20"/>
                <w:szCs w:val="20"/>
                <w:lang w:val="ro-RO"/>
              </w:rPr>
            </w:pPr>
            <w:r w:rsidRPr="00A16C20">
              <w:rPr>
                <w:color w:val="000000"/>
                <w:sz w:val="20"/>
                <w:szCs w:val="20"/>
                <w:lang w:val="ro-RO"/>
              </w:rPr>
              <w:t>2</w:t>
            </w:r>
            <w:r>
              <w:rPr>
                <w:color w:val="000000"/>
                <w:sz w:val="20"/>
                <w:szCs w:val="20"/>
                <w:lang w:val="ro-RO"/>
              </w:rPr>
              <w:t>9</w:t>
            </w:r>
          </w:p>
        </w:tc>
      </w:tr>
      <w:tr w:rsidR="00FC363B" w:rsidRPr="000755F3" w14:paraId="09016A9A" w14:textId="77777777">
        <w:tc>
          <w:tcPr>
            <w:tcW w:w="2506" w:type="dxa"/>
            <w:tcMar>
              <w:top w:w="28" w:type="dxa"/>
              <w:left w:w="28" w:type="dxa"/>
              <w:bottom w:w="28" w:type="dxa"/>
              <w:right w:w="28" w:type="dxa"/>
            </w:tcMar>
            <w:vAlign w:val="center"/>
          </w:tcPr>
          <w:p w14:paraId="3D8F5C97" w14:textId="77777777" w:rsidR="00FC363B" w:rsidRPr="000755F3" w:rsidRDefault="00FC363B" w:rsidP="009325E6">
            <w:pPr>
              <w:textAlignment w:val="top"/>
              <w:rPr>
                <w:sz w:val="20"/>
                <w:szCs w:val="20"/>
                <w:lang w:val="ro-RO"/>
              </w:rPr>
            </w:pPr>
            <w:r w:rsidRPr="000755F3">
              <w:rPr>
                <w:b/>
                <w:bCs/>
                <w:sz w:val="20"/>
                <w:szCs w:val="20"/>
                <w:lang w:val="ro-RO"/>
              </w:rPr>
              <w:t>Funcţie</w:t>
            </w:r>
          </w:p>
        </w:tc>
        <w:tc>
          <w:tcPr>
            <w:tcW w:w="7232" w:type="dxa"/>
            <w:tcMar>
              <w:top w:w="28" w:type="dxa"/>
              <w:left w:w="28" w:type="dxa"/>
              <w:bottom w:w="28" w:type="dxa"/>
              <w:right w:w="28" w:type="dxa"/>
            </w:tcMar>
            <w:vAlign w:val="center"/>
          </w:tcPr>
          <w:p w14:paraId="3FDFD529" w14:textId="77777777" w:rsidR="00FC363B" w:rsidRPr="000755F3" w:rsidRDefault="00FC363B" w:rsidP="009325E6">
            <w:pPr>
              <w:textAlignment w:val="top"/>
              <w:rPr>
                <w:b/>
                <w:bCs/>
                <w:sz w:val="20"/>
                <w:szCs w:val="20"/>
                <w:lang w:val="ro-RO"/>
              </w:rPr>
            </w:pPr>
            <w:r w:rsidRPr="00A16C20">
              <w:rPr>
                <w:color w:val="000000"/>
                <w:sz w:val="20"/>
                <w:szCs w:val="20"/>
                <w:lang w:val="ro-RO"/>
              </w:rPr>
              <w:t>Asistent  universitar</w:t>
            </w:r>
          </w:p>
        </w:tc>
      </w:tr>
      <w:tr w:rsidR="00FC363B" w:rsidRPr="00AE57EA" w14:paraId="2C2C67AD" w14:textId="77777777">
        <w:tc>
          <w:tcPr>
            <w:tcW w:w="2506" w:type="dxa"/>
            <w:tcMar>
              <w:top w:w="28" w:type="dxa"/>
              <w:left w:w="28" w:type="dxa"/>
              <w:bottom w:w="28" w:type="dxa"/>
              <w:right w:w="28" w:type="dxa"/>
            </w:tcMar>
            <w:vAlign w:val="center"/>
          </w:tcPr>
          <w:p w14:paraId="16634E38" w14:textId="77777777" w:rsidR="00FC363B" w:rsidRPr="000755F3" w:rsidRDefault="00FC363B" w:rsidP="009325E6">
            <w:pPr>
              <w:textAlignment w:val="top"/>
              <w:rPr>
                <w:sz w:val="20"/>
                <w:szCs w:val="20"/>
                <w:lang w:val="ro-RO"/>
              </w:rPr>
            </w:pPr>
            <w:r w:rsidRPr="000755F3">
              <w:rPr>
                <w:b/>
                <w:bCs/>
                <w:sz w:val="20"/>
                <w:szCs w:val="20"/>
                <w:lang w:val="ro-RO"/>
              </w:rPr>
              <w:t>Disciplinele din planul de învăţământ</w:t>
            </w:r>
          </w:p>
        </w:tc>
        <w:tc>
          <w:tcPr>
            <w:tcW w:w="7232" w:type="dxa"/>
            <w:tcMar>
              <w:top w:w="28" w:type="dxa"/>
              <w:left w:w="28" w:type="dxa"/>
              <w:bottom w:w="28" w:type="dxa"/>
              <w:right w:w="28" w:type="dxa"/>
            </w:tcMar>
            <w:vAlign w:val="center"/>
          </w:tcPr>
          <w:p w14:paraId="7ABC7DA0" w14:textId="77777777" w:rsidR="00FC363B" w:rsidRPr="0003327C" w:rsidRDefault="00FC363B" w:rsidP="00BB78C6">
            <w:pPr>
              <w:textAlignment w:val="top"/>
              <w:rPr>
                <w:sz w:val="20"/>
                <w:szCs w:val="20"/>
                <w:lang w:val="ro-RO"/>
              </w:rPr>
            </w:pPr>
            <w:r w:rsidRPr="00887D4F">
              <w:rPr>
                <w:sz w:val="20"/>
                <w:szCs w:val="20"/>
                <w:lang w:val="ro-RO"/>
              </w:rPr>
              <w:t xml:space="preserve">Psihologia vârstelor I, Psihologia vârstelor II, Psihologia creativităţii, Psihopedagogie, Psihologia dezvoltării, </w:t>
            </w:r>
            <w:r w:rsidRPr="005544D5">
              <w:rPr>
                <w:sz w:val="20"/>
                <w:szCs w:val="20"/>
                <w:lang w:val="ro-RO"/>
              </w:rPr>
              <w:t>Managementul comportamentului, Genetica comportamentala, Psihologia rezilienţei</w:t>
            </w:r>
          </w:p>
        </w:tc>
      </w:tr>
      <w:tr w:rsidR="00FC363B" w:rsidRPr="000755F3" w14:paraId="5C7161E4" w14:textId="77777777">
        <w:tc>
          <w:tcPr>
            <w:tcW w:w="2506" w:type="dxa"/>
            <w:tcMar>
              <w:top w:w="28" w:type="dxa"/>
              <w:left w:w="28" w:type="dxa"/>
              <w:bottom w:w="28" w:type="dxa"/>
              <w:right w:w="28" w:type="dxa"/>
            </w:tcMar>
            <w:vAlign w:val="center"/>
          </w:tcPr>
          <w:p w14:paraId="3E9217C3" w14:textId="77777777" w:rsidR="00FC363B" w:rsidRPr="000755F3" w:rsidRDefault="00FC363B" w:rsidP="009325E6">
            <w:pPr>
              <w:textAlignment w:val="top"/>
              <w:rPr>
                <w:sz w:val="20"/>
                <w:szCs w:val="20"/>
                <w:lang w:val="ro-RO"/>
              </w:rPr>
            </w:pPr>
            <w:r w:rsidRPr="000755F3">
              <w:rPr>
                <w:b/>
                <w:bCs/>
                <w:sz w:val="20"/>
                <w:szCs w:val="20"/>
                <w:lang w:val="ro-RO"/>
              </w:rPr>
              <w:t>Domeniu ştiinţific*</w:t>
            </w:r>
          </w:p>
        </w:tc>
        <w:tc>
          <w:tcPr>
            <w:tcW w:w="7232" w:type="dxa"/>
            <w:tcMar>
              <w:top w:w="28" w:type="dxa"/>
              <w:left w:w="28" w:type="dxa"/>
              <w:bottom w:w="28" w:type="dxa"/>
              <w:right w:w="28" w:type="dxa"/>
            </w:tcMar>
            <w:vAlign w:val="center"/>
          </w:tcPr>
          <w:p w14:paraId="05A66B5C" w14:textId="77777777" w:rsidR="00FC363B" w:rsidRPr="0003327C" w:rsidRDefault="00FC363B" w:rsidP="004D6522">
            <w:pPr>
              <w:textAlignment w:val="top"/>
              <w:rPr>
                <w:sz w:val="20"/>
                <w:szCs w:val="20"/>
                <w:lang w:val="ro-RO"/>
              </w:rPr>
            </w:pPr>
            <w:r w:rsidRPr="0003327C">
              <w:rPr>
                <w:sz w:val="20"/>
                <w:szCs w:val="20"/>
                <w:lang w:val="ro-RO"/>
              </w:rPr>
              <w:t>Psihologie</w:t>
            </w:r>
          </w:p>
        </w:tc>
      </w:tr>
      <w:tr w:rsidR="00FC363B" w:rsidRPr="00AE57EA" w14:paraId="2E13D973" w14:textId="77777777">
        <w:tc>
          <w:tcPr>
            <w:tcW w:w="2506" w:type="dxa"/>
            <w:tcMar>
              <w:top w:w="28" w:type="dxa"/>
              <w:left w:w="28" w:type="dxa"/>
              <w:bottom w:w="28" w:type="dxa"/>
              <w:right w:w="28" w:type="dxa"/>
            </w:tcMar>
            <w:vAlign w:val="center"/>
          </w:tcPr>
          <w:p w14:paraId="04C54DE2" w14:textId="77777777" w:rsidR="00FC363B" w:rsidRPr="000755F3" w:rsidRDefault="00FC363B" w:rsidP="009325E6">
            <w:pPr>
              <w:textAlignment w:val="top"/>
              <w:rPr>
                <w:b/>
                <w:bCs/>
                <w:sz w:val="20"/>
                <w:szCs w:val="20"/>
                <w:lang w:val="ro-RO"/>
              </w:rPr>
            </w:pPr>
            <w:r w:rsidRPr="000755F3">
              <w:rPr>
                <w:b/>
                <w:bCs/>
                <w:sz w:val="20"/>
                <w:szCs w:val="20"/>
                <w:lang w:val="ro-RO"/>
              </w:rPr>
              <w:t>Condiţiile de participare la concurs</w:t>
            </w:r>
          </w:p>
        </w:tc>
        <w:tc>
          <w:tcPr>
            <w:tcW w:w="7232" w:type="dxa"/>
            <w:tcMar>
              <w:top w:w="28" w:type="dxa"/>
              <w:left w:w="28" w:type="dxa"/>
              <w:bottom w:w="28" w:type="dxa"/>
              <w:right w:w="28" w:type="dxa"/>
            </w:tcMar>
            <w:vAlign w:val="center"/>
          </w:tcPr>
          <w:p w14:paraId="204999B7" w14:textId="77777777" w:rsidR="00FC363B" w:rsidRPr="00887D4F" w:rsidRDefault="00FC363B" w:rsidP="008F406B">
            <w:pPr>
              <w:textAlignment w:val="top"/>
              <w:rPr>
                <w:sz w:val="20"/>
                <w:szCs w:val="20"/>
                <w:lang w:val="fr-FR"/>
              </w:rPr>
            </w:pPr>
            <w:proofErr w:type="spellStart"/>
            <w:r w:rsidRPr="00887D4F">
              <w:rPr>
                <w:i/>
                <w:iCs/>
                <w:sz w:val="20"/>
                <w:szCs w:val="20"/>
                <w:lang w:val="fr-FR"/>
              </w:rPr>
              <w:t>Diplomă</w:t>
            </w:r>
            <w:proofErr w:type="spellEnd"/>
            <w:r w:rsidRPr="00887D4F">
              <w:rPr>
                <w:i/>
                <w:iCs/>
                <w:sz w:val="20"/>
                <w:szCs w:val="20"/>
                <w:lang w:val="fr-FR"/>
              </w:rPr>
              <w:t xml:space="preserve"> de </w:t>
            </w:r>
            <w:proofErr w:type="spellStart"/>
            <w:r w:rsidRPr="00887D4F">
              <w:rPr>
                <w:i/>
                <w:iCs/>
                <w:sz w:val="20"/>
                <w:szCs w:val="20"/>
                <w:lang w:val="fr-FR"/>
              </w:rPr>
              <w:t>licenţă</w:t>
            </w:r>
            <w:proofErr w:type="spellEnd"/>
            <w:r w:rsidRPr="00887D4F">
              <w:rPr>
                <w:i/>
                <w:iCs/>
                <w:sz w:val="20"/>
                <w:szCs w:val="20"/>
                <w:lang w:val="fr-FR"/>
              </w:rPr>
              <w:t xml:space="preserve"> </w:t>
            </w:r>
            <w:proofErr w:type="spellStart"/>
            <w:proofErr w:type="gramStart"/>
            <w:r w:rsidRPr="00887D4F">
              <w:rPr>
                <w:i/>
                <w:iCs/>
                <w:sz w:val="20"/>
                <w:szCs w:val="20"/>
                <w:lang w:val="fr-FR"/>
              </w:rPr>
              <w:t>în</w:t>
            </w:r>
            <w:proofErr w:type="spellEnd"/>
            <w:r w:rsidRPr="00887D4F">
              <w:rPr>
                <w:i/>
                <w:iCs/>
                <w:sz w:val="20"/>
                <w:szCs w:val="20"/>
                <w:lang w:val="fr-FR"/>
              </w:rPr>
              <w:t xml:space="preserve">  </w:t>
            </w:r>
            <w:proofErr w:type="spellStart"/>
            <w:r w:rsidRPr="00887D4F">
              <w:rPr>
                <w:i/>
                <w:iCs/>
                <w:sz w:val="20"/>
                <w:szCs w:val="20"/>
                <w:lang w:val="fr-FR"/>
              </w:rPr>
              <w:t>Psihologie</w:t>
            </w:r>
            <w:proofErr w:type="spellEnd"/>
            <w:proofErr w:type="gramEnd"/>
            <w:r w:rsidRPr="00887D4F">
              <w:rPr>
                <w:i/>
                <w:iCs/>
                <w:sz w:val="20"/>
                <w:szCs w:val="20"/>
                <w:lang w:val="fr-FR"/>
              </w:rPr>
              <w:t xml:space="preserve">. </w:t>
            </w:r>
            <w:proofErr w:type="spellStart"/>
            <w:r w:rsidRPr="00887D4F">
              <w:rPr>
                <w:i/>
                <w:iCs/>
                <w:sz w:val="20"/>
                <w:szCs w:val="20"/>
                <w:lang w:val="fr-FR"/>
              </w:rPr>
              <w:t>Titlul</w:t>
            </w:r>
            <w:proofErr w:type="spellEnd"/>
            <w:r w:rsidRPr="00887D4F">
              <w:rPr>
                <w:i/>
                <w:iCs/>
                <w:sz w:val="20"/>
                <w:szCs w:val="20"/>
                <w:lang w:val="fr-FR"/>
              </w:rPr>
              <w:t xml:space="preserve"> de </w:t>
            </w:r>
            <w:proofErr w:type="spellStart"/>
            <w:r w:rsidRPr="00887D4F">
              <w:rPr>
                <w:i/>
                <w:iCs/>
                <w:sz w:val="20"/>
                <w:szCs w:val="20"/>
                <w:lang w:val="fr-FR"/>
              </w:rPr>
              <w:t>doctor</w:t>
            </w:r>
            <w:proofErr w:type="spellEnd"/>
            <w:r w:rsidRPr="00887D4F">
              <w:rPr>
                <w:i/>
                <w:iCs/>
                <w:sz w:val="20"/>
                <w:szCs w:val="20"/>
                <w:lang w:val="fr-FR"/>
              </w:rPr>
              <w:t>/</w:t>
            </w:r>
            <w:proofErr w:type="spellStart"/>
            <w:r w:rsidRPr="00887D4F">
              <w:rPr>
                <w:i/>
                <w:iCs/>
                <w:sz w:val="20"/>
                <w:szCs w:val="20"/>
                <w:lang w:val="fr-FR"/>
              </w:rPr>
              <w:t>calitatea</w:t>
            </w:r>
            <w:proofErr w:type="spellEnd"/>
            <w:r w:rsidRPr="00887D4F">
              <w:rPr>
                <w:i/>
                <w:iCs/>
                <w:sz w:val="20"/>
                <w:szCs w:val="20"/>
                <w:lang w:val="fr-FR"/>
              </w:rPr>
              <w:t xml:space="preserve"> de doctorand </w:t>
            </w:r>
            <w:proofErr w:type="spellStart"/>
            <w:r w:rsidRPr="00887D4F">
              <w:rPr>
                <w:i/>
                <w:iCs/>
                <w:sz w:val="20"/>
                <w:szCs w:val="20"/>
                <w:lang w:val="fr-FR"/>
              </w:rPr>
              <w:t>în</w:t>
            </w:r>
            <w:proofErr w:type="spellEnd"/>
            <w:r w:rsidRPr="00887D4F">
              <w:rPr>
                <w:i/>
                <w:iCs/>
                <w:sz w:val="20"/>
                <w:szCs w:val="20"/>
                <w:lang w:val="fr-FR"/>
              </w:rPr>
              <w:t xml:space="preserve"> </w:t>
            </w:r>
            <w:proofErr w:type="spellStart"/>
            <w:r w:rsidRPr="00887D4F">
              <w:rPr>
                <w:i/>
                <w:iCs/>
                <w:sz w:val="20"/>
                <w:szCs w:val="20"/>
                <w:lang w:val="fr-FR"/>
              </w:rPr>
              <w:t>domeniul</w:t>
            </w:r>
            <w:proofErr w:type="spellEnd"/>
            <w:r w:rsidRPr="00887D4F">
              <w:rPr>
                <w:i/>
                <w:iCs/>
                <w:sz w:val="20"/>
                <w:szCs w:val="20"/>
                <w:lang w:val="fr-FR"/>
              </w:rPr>
              <w:t xml:space="preserve"> </w:t>
            </w:r>
            <w:proofErr w:type="spellStart"/>
            <w:r w:rsidRPr="00887D4F">
              <w:rPr>
                <w:i/>
                <w:iCs/>
                <w:sz w:val="20"/>
                <w:szCs w:val="20"/>
                <w:lang w:val="fr-FR"/>
              </w:rPr>
              <w:t>Psihologiei</w:t>
            </w:r>
            <w:proofErr w:type="spellEnd"/>
            <w:r w:rsidRPr="00887D4F">
              <w:rPr>
                <w:sz w:val="20"/>
                <w:szCs w:val="20"/>
                <w:lang w:val="fr-FR"/>
              </w:rPr>
              <w:t xml:space="preserve"> </w:t>
            </w:r>
          </w:p>
          <w:p w14:paraId="429AC750" w14:textId="77777777" w:rsidR="00FC363B" w:rsidRDefault="00FC363B" w:rsidP="008F406B">
            <w:pPr>
              <w:textAlignment w:val="top"/>
              <w:rPr>
                <w:sz w:val="20"/>
                <w:szCs w:val="20"/>
                <w:lang w:val="fr-FR"/>
              </w:rPr>
            </w:pPr>
            <w:proofErr w:type="spellStart"/>
            <w:proofErr w:type="gramStart"/>
            <w:r w:rsidRPr="00887D4F">
              <w:rPr>
                <w:sz w:val="20"/>
                <w:szCs w:val="20"/>
                <w:lang w:val="fr-FR"/>
              </w:rPr>
              <w:t>Observatie</w:t>
            </w:r>
            <w:proofErr w:type="spellEnd"/>
            <w:r w:rsidRPr="00887D4F">
              <w:rPr>
                <w:sz w:val="20"/>
                <w:szCs w:val="20"/>
                <w:lang w:val="fr-FR"/>
              </w:rPr>
              <w:t>:</w:t>
            </w:r>
            <w:proofErr w:type="gramEnd"/>
            <w:r w:rsidRPr="00887D4F">
              <w:rPr>
                <w:sz w:val="20"/>
                <w:szCs w:val="20"/>
                <w:lang w:val="fr-FR"/>
              </w:rPr>
              <w:t xml:space="preserve"> </w:t>
            </w:r>
            <w:proofErr w:type="spellStart"/>
            <w:r w:rsidRPr="00887D4F">
              <w:rPr>
                <w:sz w:val="20"/>
                <w:szCs w:val="20"/>
                <w:lang w:val="fr-FR"/>
              </w:rPr>
              <w:t>în</w:t>
            </w:r>
            <w:proofErr w:type="spellEnd"/>
            <w:r w:rsidRPr="00887D4F">
              <w:rPr>
                <w:sz w:val="20"/>
                <w:szCs w:val="20"/>
                <w:lang w:val="fr-FR"/>
              </w:rPr>
              <w:t xml:space="preserve"> </w:t>
            </w:r>
            <w:proofErr w:type="spellStart"/>
            <w:r w:rsidRPr="00887D4F">
              <w:rPr>
                <w:sz w:val="20"/>
                <w:szCs w:val="20"/>
                <w:lang w:val="fr-FR"/>
              </w:rPr>
              <w:t>cazul</w:t>
            </w:r>
            <w:proofErr w:type="spellEnd"/>
            <w:r w:rsidRPr="00887D4F">
              <w:rPr>
                <w:sz w:val="20"/>
                <w:szCs w:val="20"/>
                <w:lang w:val="fr-FR"/>
              </w:rPr>
              <w:t xml:space="preserve"> </w:t>
            </w:r>
            <w:proofErr w:type="spellStart"/>
            <w:r w:rsidRPr="00887D4F">
              <w:rPr>
                <w:sz w:val="20"/>
                <w:szCs w:val="20"/>
                <w:lang w:val="fr-FR"/>
              </w:rPr>
              <w:t>în</w:t>
            </w:r>
            <w:proofErr w:type="spellEnd"/>
            <w:r w:rsidRPr="00887D4F">
              <w:rPr>
                <w:sz w:val="20"/>
                <w:szCs w:val="20"/>
                <w:lang w:val="fr-FR"/>
              </w:rPr>
              <w:t xml:space="preserve"> care </w:t>
            </w:r>
            <w:proofErr w:type="spellStart"/>
            <w:r w:rsidRPr="00887D4F">
              <w:rPr>
                <w:sz w:val="20"/>
                <w:szCs w:val="20"/>
                <w:lang w:val="fr-FR"/>
              </w:rPr>
              <w:t>câştigătorul</w:t>
            </w:r>
            <w:proofErr w:type="spellEnd"/>
            <w:r w:rsidRPr="00887D4F">
              <w:rPr>
                <w:sz w:val="20"/>
                <w:szCs w:val="20"/>
                <w:lang w:val="fr-FR"/>
              </w:rPr>
              <w:t xml:space="preserve"> este doctorand </w:t>
            </w:r>
            <w:proofErr w:type="spellStart"/>
            <w:r w:rsidRPr="00887D4F">
              <w:rPr>
                <w:sz w:val="20"/>
                <w:szCs w:val="20"/>
                <w:lang w:val="fr-FR"/>
              </w:rPr>
              <w:t>angajarea</w:t>
            </w:r>
            <w:proofErr w:type="spellEnd"/>
            <w:r w:rsidRPr="00887D4F">
              <w:rPr>
                <w:sz w:val="20"/>
                <w:szCs w:val="20"/>
                <w:lang w:val="fr-FR"/>
              </w:rPr>
              <w:t xml:space="preserve"> se va face </w:t>
            </w:r>
            <w:proofErr w:type="spellStart"/>
            <w:r w:rsidRPr="00887D4F">
              <w:rPr>
                <w:sz w:val="20"/>
                <w:szCs w:val="20"/>
                <w:lang w:val="fr-FR"/>
              </w:rPr>
              <w:t>pe</w:t>
            </w:r>
            <w:proofErr w:type="spellEnd"/>
            <w:r w:rsidRPr="00887D4F">
              <w:rPr>
                <w:sz w:val="20"/>
                <w:szCs w:val="20"/>
                <w:lang w:val="fr-FR"/>
              </w:rPr>
              <w:t xml:space="preserve"> </w:t>
            </w:r>
            <w:proofErr w:type="spellStart"/>
            <w:r w:rsidRPr="00887D4F">
              <w:rPr>
                <w:sz w:val="20"/>
                <w:szCs w:val="20"/>
                <w:lang w:val="fr-FR"/>
              </w:rPr>
              <w:t>durată</w:t>
            </w:r>
            <w:proofErr w:type="spellEnd"/>
            <w:r w:rsidRPr="00887D4F">
              <w:rPr>
                <w:sz w:val="20"/>
                <w:szCs w:val="20"/>
                <w:lang w:val="fr-FR"/>
              </w:rPr>
              <w:t xml:space="preserve"> </w:t>
            </w:r>
            <w:proofErr w:type="spellStart"/>
            <w:r w:rsidRPr="00887D4F">
              <w:rPr>
                <w:sz w:val="20"/>
                <w:szCs w:val="20"/>
                <w:lang w:val="fr-FR"/>
              </w:rPr>
              <w:t>determinată</w:t>
            </w:r>
            <w:proofErr w:type="spellEnd"/>
          </w:p>
          <w:p w14:paraId="46DD2CFE" w14:textId="77777777" w:rsidR="00FC363B" w:rsidRPr="001E04E0" w:rsidRDefault="00FC363B" w:rsidP="008F406B">
            <w:pPr>
              <w:textAlignment w:val="top"/>
              <w:rPr>
                <w:sz w:val="20"/>
                <w:szCs w:val="20"/>
                <w:lang w:val="ro-RO"/>
              </w:rPr>
            </w:pPr>
            <w:r>
              <w:rPr>
                <w:sz w:val="20"/>
                <w:szCs w:val="20"/>
                <w:lang w:val="ro-RO"/>
              </w:rPr>
              <w:t>Îndeplinirea standardelor minimale precizate în regulamentul R14</w:t>
            </w:r>
          </w:p>
        </w:tc>
      </w:tr>
      <w:tr w:rsidR="00FC363B" w:rsidRPr="00AE57EA" w14:paraId="007F51B6" w14:textId="77777777">
        <w:tc>
          <w:tcPr>
            <w:tcW w:w="2506" w:type="dxa"/>
            <w:tcMar>
              <w:top w:w="28" w:type="dxa"/>
              <w:left w:w="28" w:type="dxa"/>
              <w:bottom w:w="28" w:type="dxa"/>
              <w:right w:w="28" w:type="dxa"/>
            </w:tcMar>
          </w:tcPr>
          <w:p w14:paraId="4A89EE10" w14:textId="77777777" w:rsidR="00FC363B" w:rsidRPr="000755F3" w:rsidRDefault="00FC363B" w:rsidP="0082547E">
            <w:pPr>
              <w:textAlignment w:val="top"/>
              <w:rPr>
                <w:sz w:val="20"/>
                <w:szCs w:val="20"/>
                <w:lang w:val="ro-RO"/>
              </w:rPr>
            </w:pPr>
            <w:r w:rsidRPr="000755F3">
              <w:rPr>
                <w:b/>
                <w:bCs/>
                <w:sz w:val="20"/>
                <w:szCs w:val="20"/>
                <w:lang w:val="ro-RO"/>
              </w:rPr>
              <w:t>Descriere post</w:t>
            </w:r>
          </w:p>
        </w:tc>
        <w:tc>
          <w:tcPr>
            <w:tcW w:w="7232" w:type="dxa"/>
            <w:tcMar>
              <w:top w:w="28" w:type="dxa"/>
              <w:left w:w="28" w:type="dxa"/>
              <w:bottom w:w="28" w:type="dxa"/>
              <w:right w:w="28" w:type="dxa"/>
            </w:tcMar>
            <w:vAlign w:val="center"/>
          </w:tcPr>
          <w:p w14:paraId="287EBB20" w14:textId="77777777" w:rsidR="00FC363B" w:rsidRPr="00A16C20" w:rsidRDefault="00FC363B" w:rsidP="007207CA">
            <w:pPr>
              <w:rPr>
                <w:sz w:val="20"/>
                <w:szCs w:val="20"/>
                <w:lang w:val="ro-RO"/>
              </w:rPr>
            </w:pPr>
            <w:r w:rsidRPr="00A16C20">
              <w:rPr>
                <w:sz w:val="20"/>
                <w:szCs w:val="20"/>
                <w:lang w:val="ro-RO"/>
              </w:rPr>
              <w:t>Postul conţine o normă universitară de 40 ore / săptămână cu o normă didactică de 13</w:t>
            </w:r>
            <w:r>
              <w:rPr>
                <w:sz w:val="20"/>
                <w:szCs w:val="20"/>
                <w:lang w:val="ro-RO"/>
              </w:rPr>
              <w:t xml:space="preserve">,50 </w:t>
            </w:r>
            <w:r w:rsidRPr="00A16C20">
              <w:rPr>
                <w:sz w:val="20"/>
                <w:szCs w:val="20"/>
                <w:lang w:val="ro-RO"/>
              </w:rPr>
              <w:t xml:space="preserve"> ore convenţionale, din care: 13</w:t>
            </w:r>
            <w:r>
              <w:rPr>
                <w:sz w:val="20"/>
                <w:szCs w:val="20"/>
                <w:lang w:val="ro-RO"/>
              </w:rPr>
              <w:t>,50</w:t>
            </w:r>
            <w:r w:rsidRPr="00A16C20">
              <w:rPr>
                <w:sz w:val="20"/>
                <w:szCs w:val="20"/>
                <w:lang w:val="ro-RO"/>
              </w:rPr>
              <w:t xml:space="preserve"> ore de lucrări practice cu următoarea distribuţie semestrială pe discipline</w:t>
            </w:r>
            <w:r>
              <w:rPr>
                <w:sz w:val="20"/>
                <w:szCs w:val="20"/>
                <w:lang w:val="ro-RO"/>
              </w:rPr>
              <w:t xml:space="preserve"> a orelor fizice</w:t>
            </w:r>
            <w:r w:rsidRPr="00A16C20">
              <w:rPr>
                <w:sz w:val="20"/>
                <w:szCs w:val="20"/>
                <w:lang w:val="ro-RO"/>
              </w:rPr>
              <w:t>:</w:t>
            </w:r>
          </w:p>
          <w:p w14:paraId="20DD6FE7" w14:textId="77777777" w:rsidR="00FC363B" w:rsidRPr="006C713A" w:rsidRDefault="00FC363B" w:rsidP="00AE57EA">
            <w:pPr>
              <w:numPr>
                <w:ilvl w:val="0"/>
                <w:numId w:val="2"/>
              </w:numPr>
              <w:ind w:hanging="156"/>
              <w:rPr>
                <w:sz w:val="20"/>
                <w:szCs w:val="20"/>
                <w:lang w:val="ro-RO"/>
              </w:rPr>
            </w:pPr>
            <w:r w:rsidRPr="006C713A">
              <w:rPr>
                <w:sz w:val="20"/>
                <w:szCs w:val="20"/>
                <w:lang w:val="ro-RO"/>
              </w:rPr>
              <w:t xml:space="preserve">disciplina: </w:t>
            </w:r>
            <w:proofErr w:type="spellStart"/>
            <w:r w:rsidRPr="00887D4F">
              <w:rPr>
                <w:i/>
                <w:iCs/>
                <w:sz w:val="20"/>
                <w:szCs w:val="20"/>
                <w:lang w:val="fr-FR"/>
              </w:rPr>
              <w:t>Psihologia</w:t>
            </w:r>
            <w:proofErr w:type="spellEnd"/>
            <w:r w:rsidRPr="00887D4F">
              <w:rPr>
                <w:i/>
                <w:iCs/>
                <w:sz w:val="20"/>
                <w:szCs w:val="20"/>
                <w:lang w:val="fr-FR"/>
              </w:rPr>
              <w:t xml:space="preserve"> </w:t>
            </w:r>
            <w:proofErr w:type="spellStart"/>
            <w:r w:rsidRPr="00887D4F">
              <w:rPr>
                <w:i/>
                <w:iCs/>
                <w:sz w:val="20"/>
                <w:szCs w:val="20"/>
                <w:lang w:val="fr-FR"/>
              </w:rPr>
              <w:t>vârstelor</w:t>
            </w:r>
            <w:proofErr w:type="spellEnd"/>
            <w:r w:rsidRPr="00887D4F">
              <w:rPr>
                <w:i/>
                <w:iCs/>
                <w:sz w:val="20"/>
                <w:szCs w:val="20"/>
                <w:lang w:val="fr-FR"/>
              </w:rPr>
              <w:t xml:space="preserve"> I</w:t>
            </w:r>
            <w:r w:rsidRPr="006C713A">
              <w:rPr>
                <w:sz w:val="20"/>
                <w:szCs w:val="20"/>
                <w:lang w:val="ro-RO"/>
              </w:rPr>
              <w:t xml:space="preserve"> </w:t>
            </w:r>
            <w:r>
              <w:rPr>
                <w:sz w:val="20"/>
                <w:szCs w:val="20"/>
                <w:lang w:val="ro-RO"/>
              </w:rPr>
              <w:t>,</w:t>
            </w:r>
            <w:r w:rsidRPr="006C713A">
              <w:rPr>
                <w:sz w:val="20"/>
                <w:szCs w:val="20"/>
                <w:lang w:val="ro-RO"/>
              </w:rPr>
              <w:t xml:space="preserve"> 4 ore seminar efectuate cu 2 formaţii de lucru, în semestrul I</w:t>
            </w:r>
            <w:r>
              <w:rPr>
                <w:sz w:val="20"/>
                <w:szCs w:val="20"/>
                <w:lang w:val="ro-RO"/>
              </w:rPr>
              <w:t>I</w:t>
            </w:r>
            <w:r w:rsidRPr="006C713A">
              <w:rPr>
                <w:sz w:val="20"/>
                <w:szCs w:val="20"/>
                <w:lang w:val="ro-RO"/>
              </w:rPr>
              <w:t xml:space="preserve"> cu studenţii  de la programul de studii </w:t>
            </w:r>
            <w:r w:rsidRPr="006C713A">
              <w:rPr>
                <w:i/>
                <w:iCs/>
                <w:sz w:val="20"/>
                <w:szCs w:val="20"/>
                <w:lang w:val="ro-RO"/>
              </w:rPr>
              <w:t xml:space="preserve">Psihologie </w:t>
            </w:r>
            <w:r w:rsidRPr="006C713A">
              <w:rPr>
                <w:sz w:val="20"/>
                <w:szCs w:val="20"/>
                <w:lang w:val="ro-RO"/>
              </w:rPr>
              <w:t xml:space="preserve">anul I, </w:t>
            </w:r>
          </w:p>
          <w:p w14:paraId="6A1AAA03" w14:textId="77777777" w:rsidR="00FC363B" w:rsidRPr="006C713A" w:rsidRDefault="00FC363B" w:rsidP="00AE57EA">
            <w:pPr>
              <w:numPr>
                <w:ilvl w:val="0"/>
                <w:numId w:val="2"/>
              </w:numPr>
              <w:ind w:hanging="156"/>
              <w:rPr>
                <w:sz w:val="20"/>
                <w:szCs w:val="20"/>
                <w:lang w:val="ro-RO"/>
              </w:rPr>
            </w:pPr>
            <w:r w:rsidRPr="006C713A">
              <w:rPr>
                <w:sz w:val="20"/>
                <w:szCs w:val="20"/>
                <w:lang w:val="ro-RO"/>
              </w:rPr>
              <w:t xml:space="preserve">disciplina: </w:t>
            </w:r>
            <w:proofErr w:type="spellStart"/>
            <w:r w:rsidRPr="00887D4F">
              <w:rPr>
                <w:i/>
                <w:iCs/>
                <w:sz w:val="20"/>
                <w:szCs w:val="20"/>
                <w:lang w:val="fr-FR"/>
              </w:rPr>
              <w:t>Psihologia</w:t>
            </w:r>
            <w:proofErr w:type="spellEnd"/>
            <w:r w:rsidRPr="00887D4F">
              <w:rPr>
                <w:i/>
                <w:iCs/>
                <w:sz w:val="20"/>
                <w:szCs w:val="20"/>
                <w:lang w:val="fr-FR"/>
              </w:rPr>
              <w:t xml:space="preserve"> </w:t>
            </w:r>
            <w:proofErr w:type="spellStart"/>
            <w:r w:rsidRPr="00887D4F">
              <w:rPr>
                <w:i/>
                <w:iCs/>
                <w:sz w:val="20"/>
                <w:szCs w:val="20"/>
                <w:lang w:val="fr-FR"/>
              </w:rPr>
              <w:t>vârstelor</w:t>
            </w:r>
            <w:proofErr w:type="spellEnd"/>
            <w:r w:rsidRPr="00887D4F">
              <w:rPr>
                <w:i/>
                <w:iCs/>
                <w:sz w:val="20"/>
                <w:szCs w:val="20"/>
                <w:lang w:val="fr-FR"/>
              </w:rPr>
              <w:t xml:space="preserve"> II</w:t>
            </w:r>
            <w:r>
              <w:rPr>
                <w:i/>
                <w:iCs/>
                <w:sz w:val="20"/>
                <w:szCs w:val="20"/>
                <w:lang w:val="fr-FR"/>
              </w:rPr>
              <w:t>,</w:t>
            </w:r>
            <w:r w:rsidRPr="006C713A">
              <w:rPr>
                <w:sz w:val="20"/>
                <w:szCs w:val="20"/>
                <w:lang w:val="ro-RO"/>
              </w:rPr>
              <w:t xml:space="preserve">  </w:t>
            </w:r>
            <w:r>
              <w:rPr>
                <w:sz w:val="20"/>
                <w:szCs w:val="20"/>
                <w:lang w:val="ro-RO"/>
              </w:rPr>
              <w:t>2</w:t>
            </w:r>
            <w:r w:rsidRPr="006C713A">
              <w:rPr>
                <w:sz w:val="20"/>
                <w:szCs w:val="20"/>
                <w:lang w:val="ro-RO"/>
              </w:rPr>
              <w:t xml:space="preserve"> ore seminar efectuate cu 2 formaţii de lucru, în semestrul I cu studenţii  de la programul de studii </w:t>
            </w:r>
            <w:r w:rsidRPr="006C713A">
              <w:rPr>
                <w:i/>
                <w:iCs/>
                <w:sz w:val="20"/>
                <w:szCs w:val="20"/>
                <w:lang w:val="ro-RO"/>
              </w:rPr>
              <w:t xml:space="preserve">Psihologie </w:t>
            </w:r>
            <w:r w:rsidRPr="006C713A">
              <w:rPr>
                <w:sz w:val="20"/>
                <w:szCs w:val="20"/>
                <w:lang w:val="ro-RO"/>
              </w:rPr>
              <w:t>anul I</w:t>
            </w:r>
            <w:r>
              <w:rPr>
                <w:sz w:val="20"/>
                <w:szCs w:val="20"/>
                <w:lang w:val="ro-RO"/>
              </w:rPr>
              <w:t>I</w:t>
            </w:r>
            <w:r w:rsidRPr="006C713A">
              <w:rPr>
                <w:sz w:val="20"/>
                <w:szCs w:val="20"/>
                <w:lang w:val="ro-RO"/>
              </w:rPr>
              <w:t xml:space="preserve">, </w:t>
            </w:r>
          </w:p>
          <w:p w14:paraId="1BF91EAB" w14:textId="77777777" w:rsidR="00FC363B" w:rsidRPr="006C713A" w:rsidRDefault="00FC363B" w:rsidP="00AE57EA">
            <w:pPr>
              <w:numPr>
                <w:ilvl w:val="0"/>
                <w:numId w:val="2"/>
              </w:numPr>
              <w:ind w:hanging="156"/>
              <w:rPr>
                <w:sz w:val="20"/>
                <w:szCs w:val="20"/>
                <w:lang w:val="ro-RO"/>
              </w:rPr>
            </w:pPr>
            <w:r w:rsidRPr="006C713A">
              <w:rPr>
                <w:sz w:val="20"/>
                <w:szCs w:val="20"/>
                <w:lang w:val="ro-RO"/>
              </w:rPr>
              <w:t xml:space="preserve">disciplina: </w:t>
            </w:r>
            <w:proofErr w:type="spellStart"/>
            <w:r w:rsidRPr="00887D4F">
              <w:rPr>
                <w:i/>
                <w:iCs/>
                <w:sz w:val="20"/>
                <w:szCs w:val="20"/>
                <w:lang w:val="fr-FR"/>
              </w:rPr>
              <w:t>Psihologia</w:t>
            </w:r>
            <w:proofErr w:type="spellEnd"/>
            <w:r w:rsidRPr="00887D4F">
              <w:rPr>
                <w:i/>
                <w:iCs/>
                <w:sz w:val="20"/>
                <w:szCs w:val="20"/>
                <w:lang w:val="fr-FR"/>
              </w:rPr>
              <w:t xml:space="preserve"> </w:t>
            </w:r>
            <w:proofErr w:type="spellStart"/>
            <w:r w:rsidRPr="00887D4F">
              <w:rPr>
                <w:i/>
                <w:iCs/>
                <w:sz w:val="20"/>
                <w:szCs w:val="20"/>
                <w:lang w:val="fr-FR"/>
              </w:rPr>
              <w:t>creativităţii</w:t>
            </w:r>
            <w:proofErr w:type="spellEnd"/>
            <w:r>
              <w:rPr>
                <w:i/>
                <w:iCs/>
                <w:sz w:val="20"/>
                <w:szCs w:val="20"/>
                <w:lang w:val="fr-FR"/>
              </w:rPr>
              <w:t>,</w:t>
            </w:r>
            <w:r w:rsidRPr="00887D4F">
              <w:rPr>
                <w:i/>
                <w:iCs/>
                <w:sz w:val="20"/>
                <w:szCs w:val="20"/>
                <w:lang w:val="fr-FR"/>
              </w:rPr>
              <w:t xml:space="preserve"> </w:t>
            </w:r>
            <w:r w:rsidRPr="006C713A">
              <w:rPr>
                <w:sz w:val="20"/>
                <w:szCs w:val="20"/>
                <w:lang w:val="ro-RO"/>
              </w:rPr>
              <w:t xml:space="preserve"> </w:t>
            </w:r>
            <w:r>
              <w:rPr>
                <w:sz w:val="20"/>
                <w:szCs w:val="20"/>
                <w:lang w:val="ro-RO"/>
              </w:rPr>
              <w:t xml:space="preserve">4 </w:t>
            </w:r>
            <w:r w:rsidRPr="006C713A">
              <w:rPr>
                <w:sz w:val="20"/>
                <w:szCs w:val="20"/>
                <w:lang w:val="ro-RO"/>
              </w:rPr>
              <w:t>ore seminar efectuate cu 2 formaţii de lucru, în semestrul I</w:t>
            </w:r>
            <w:r>
              <w:rPr>
                <w:sz w:val="20"/>
                <w:szCs w:val="20"/>
                <w:lang w:val="ro-RO"/>
              </w:rPr>
              <w:t>I</w:t>
            </w:r>
            <w:r w:rsidRPr="006C713A">
              <w:rPr>
                <w:sz w:val="20"/>
                <w:szCs w:val="20"/>
                <w:lang w:val="ro-RO"/>
              </w:rPr>
              <w:t xml:space="preserve"> cu studenţii  de la programul de studii </w:t>
            </w:r>
            <w:r w:rsidRPr="006C713A">
              <w:rPr>
                <w:i/>
                <w:iCs/>
                <w:sz w:val="20"/>
                <w:szCs w:val="20"/>
                <w:lang w:val="ro-RO"/>
              </w:rPr>
              <w:t xml:space="preserve">Psihologie </w:t>
            </w:r>
            <w:r w:rsidRPr="006C713A">
              <w:rPr>
                <w:sz w:val="20"/>
                <w:szCs w:val="20"/>
                <w:lang w:val="ro-RO"/>
              </w:rPr>
              <w:t>anul I</w:t>
            </w:r>
            <w:r>
              <w:rPr>
                <w:sz w:val="20"/>
                <w:szCs w:val="20"/>
                <w:lang w:val="ro-RO"/>
              </w:rPr>
              <w:t>II</w:t>
            </w:r>
            <w:r w:rsidRPr="006C713A">
              <w:rPr>
                <w:sz w:val="20"/>
                <w:szCs w:val="20"/>
                <w:lang w:val="ro-RO"/>
              </w:rPr>
              <w:t xml:space="preserve">, </w:t>
            </w:r>
          </w:p>
          <w:p w14:paraId="3F1A36FA" w14:textId="77777777" w:rsidR="00FC363B" w:rsidRDefault="00FC363B" w:rsidP="00AE57EA">
            <w:pPr>
              <w:numPr>
                <w:ilvl w:val="0"/>
                <w:numId w:val="2"/>
              </w:numPr>
              <w:ind w:hanging="156"/>
              <w:rPr>
                <w:sz w:val="20"/>
                <w:szCs w:val="20"/>
                <w:lang w:val="ro-RO"/>
              </w:rPr>
            </w:pPr>
            <w:r w:rsidRPr="006C713A">
              <w:rPr>
                <w:sz w:val="20"/>
                <w:szCs w:val="20"/>
                <w:lang w:val="ro-RO"/>
              </w:rPr>
              <w:t xml:space="preserve">disciplina: </w:t>
            </w:r>
            <w:proofErr w:type="spellStart"/>
            <w:r w:rsidRPr="00887D4F">
              <w:rPr>
                <w:i/>
                <w:iCs/>
                <w:sz w:val="20"/>
                <w:szCs w:val="20"/>
                <w:lang w:val="fr-FR"/>
              </w:rPr>
              <w:t>Psihopedagogie</w:t>
            </w:r>
            <w:proofErr w:type="spellEnd"/>
            <w:r>
              <w:rPr>
                <w:i/>
                <w:iCs/>
                <w:sz w:val="20"/>
                <w:szCs w:val="20"/>
                <w:lang w:val="fr-FR"/>
              </w:rPr>
              <w:t>,</w:t>
            </w:r>
            <w:r w:rsidRPr="00887D4F">
              <w:rPr>
                <w:i/>
                <w:iCs/>
                <w:sz w:val="20"/>
                <w:szCs w:val="20"/>
                <w:lang w:val="fr-FR"/>
              </w:rPr>
              <w:t xml:space="preserve"> </w:t>
            </w:r>
            <w:r w:rsidRPr="006C713A">
              <w:rPr>
                <w:sz w:val="20"/>
                <w:szCs w:val="20"/>
                <w:lang w:val="ro-RO"/>
              </w:rPr>
              <w:t xml:space="preserve"> </w:t>
            </w:r>
            <w:r>
              <w:rPr>
                <w:sz w:val="20"/>
                <w:szCs w:val="20"/>
                <w:lang w:val="ro-RO"/>
              </w:rPr>
              <w:t xml:space="preserve">3 </w:t>
            </w:r>
            <w:r w:rsidRPr="006C713A">
              <w:rPr>
                <w:sz w:val="20"/>
                <w:szCs w:val="20"/>
                <w:lang w:val="ro-RO"/>
              </w:rPr>
              <w:t xml:space="preserve">ore seminar efectuate </w:t>
            </w:r>
            <w:r>
              <w:rPr>
                <w:sz w:val="20"/>
                <w:szCs w:val="20"/>
                <w:lang w:val="ro-RO"/>
              </w:rPr>
              <w:t>cu 3</w:t>
            </w:r>
            <w:r w:rsidRPr="006C713A">
              <w:rPr>
                <w:sz w:val="20"/>
                <w:szCs w:val="20"/>
                <w:lang w:val="ro-RO"/>
              </w:rPr>
              <w:t xml:space="preserve"> formaţii de lucru, în semestrul I cu studenţii  de la programul de studii </w:t>
            </w:r>
            <w:r>
              <w:rPr>
                <w:sz w:val="20"/>
                <w:szCs w:val="20"/>
                <w:lang w:val="ro-RO"/>
              </w:rPr>
              <w:t>EFS+KMS,</w:t>
            </w:r>
            <w:r w:rsidRPr="006C713A">
              <w:rPr>
                <w:i/>
                <w:iCs/>
                <w:sz w:val="20"/>
                <w:szCs w:val="20"/>
                <w:lang w:val="ro-RO"/>
              </w:rPr>
              <w:t xml:space="preserve"> </w:t>
            </w:r>
            <w:r w:rsidRPr="006C713A">
              <w:rPr>
                <w:sz w:val="20"/>
                <w:szCs w:val="20"/>
                <w:lang w:val="ro-RO"/>
              </w:rPr>
              <w:t>anul I</w:t>
            </w:r>
            <w:r>
              <w:rPr>
                <w:sz w:val="20"/>
                <w:szCs w:val="20"/>
                <w:lang w:val="ro-RO"/>
              </w:rPr>
              <w:t>,</w:t>
            </w:r>
          </w:p>
          <w:p w14:paraId="6BBBD8C7" w14:textId="77777777" w:rsidR="00FC363B" w:rsidRPr="006C713A" w:rsidRDefault="00FC363B" w:rsidP="00AE57EA">
            <w:pPr>
              <w:numPr>
                <w:ilvl w:val="0"/>
                <w:numId w:val="2"/>
              </w:numPr>
              <w:ind w:hanging="156"/>
              <w:rPr>
                <w:sz w:val="20"/>
                <w:szCs w:val="20"/>
                <w:lang w:val="ro-RO"/>
              </w:rPr>
            </w:pPr>
            <w:r w:rsidRPr="006C713A">
              <w:rPr>
                <w:sz w:val="20"/>
                <w:szCs w:val="20"/>
                <w:lang w:val="ro-RO"/>
              </w:rPr>
              <w:t xml:space="preserve">disciplina: </w:t>
            </w:r>
            <w:r w:rsidRPr="00887D4F">
              <w:rPr>
                <w:i/>
                <w:iCs/>
                <w:sz w:val="20"/>
                <w:szCs w:val="20"/>
                <w:lang w:val="ro-RO"/>
              </w:rPr>
              <w:t>Psihologia dezvoltării</w:t>
            </w:r>
            <w:r>
              <w:rPr>
                <w:i/>
                <w:iCs/>
                <w:sz w:val="20"/>
                <w:szCs w:val="20"/>
                <w:lang w:val="ro-RO"/>
              </w:rPr>
              <w:t>,</w:t>
            </w:r>
            <w:r w:rsidRPr="00887D4F">
              <w:rPr>
                <w:i/>
                <w:iCs/>
                <w:sz w:val="20"/>
                <w:szCs w:val="20"/>
                <w:lang w:val="ro-RO"/>
              </w:rPr>
              <w:t xml:space="preserve"> </w:t>
            </w:r>
            <w:r>
              <w:rPr>
                <w:sz w:val="20"/>
                <w:szCs w:val="20"/>
                <w:lang w:val="ro-RO"/>
              </w:rPr>
              <w:t xml:space="preserve">7 </w:t>
            </w:r>
            <w:r w:rsidRPr="006C713A">
              <w:rPr>
                <w:sz w:val="20"/>
                <w:szCs w:val="20"/>
                <w:lang w:val="ro-RO"/>
              </w:rPr>
              <w:t xml:space="preserve">ore seminar efectuate </w:t>
            </w:r>
            <w:r>
              <w:rPr>
                <w:sz w:val="20"/>
                <w:szCs w:val="20"/>
                <w:lang w:val="ro-RO"/>
              </w:rPr>
              <w:t>cu 7</w:t>
            </w:r>
            <w:r w:rsidRPr="006C713A">
              <w:rPr>
                <w:sz w:val="20"/>
                <w:szCs w:val="20"/>
                <w:lang w:val="ro-RO"/>
              </w:rPr>
              <w:t xml:space="preserve"> formaţii de lucru, în semestrul I</w:t>
            </w:r>
            <w:r>
              <w:rPr>
                <w:sz w:val="20"/>
                <w:szCs w:val="20"/>
                <w:lang w:val="ro-RO"/>
              </w:rPr>
              <w:t>I</w:t>
            </w:r>
            <w:r w:rsidRPr="006C713A">
              <w:rPr>
                <w:sz w:val="20"/>
                <w:szCs w:val="20"/>
                <w:lang w:val="ro-RO"/>
              </w:rPr>
              <w:t xml:space="preserve"> cu studenţii  de la programul de studii</w:t>
            </w:r>
            <w:r>
              <w:rPr>
                <w:sz w:val="20"/>
                <w:szCs w:val="20"/>
                <w:lang w:val="ro-RO"/>
              </w:rPr>
              <w:t xml:space="preserve"> </w:t>
            </w:r>
            <w:r w:rsidRPr="00A16C20">
              <w:rPr>
                <w:i/>
                <w:iCs/>
                <w:sz w:val="20"/>
                <w:szCs w:val="20"/>
                <w:lang w:val="ro-RO"/>
              </w:rPr>
              <w:t>Pedagogia Învă</w:t>
            </w:r>
            <w:r w:rsidRPr="00887D4F">
              <w:rPr>
                <w:i/>
                <w:iCs/>
                <w:sz w:val="20"/>
                <w:szCs w:val="20"/>
                <w:lang w:val="ro-RO"/>
              </w:rPr>
              <w:t>ţ</w:t>
            </w:r>
            <w:r w:rsidRPr="00A16C20">
              <w:rPr>
                <w:i/>
                <w:iCs/>
                <w:sz w:val="20"/>
                <w:szCs w:val="20"/>
                <w:lang w:val="ro-RO"/>
              </w:rPr>
              <w:t xml:space="preserve">ământului Primar </w:t>
            </w:r>
            <w:r w:rsidRPr="00887D4F">
              <w:rPr>
                <w:i/>
                <w:iCs/>
                <w:sz w:val="20"/>
                <w:szCs w:val="20"/>
                <w:lang w:val="ro-RO"/>
              </w:rPr>
              <w:t>ş</w:t>
            </w:r>
            <w:r w:rsidRPr="00A16C20">
              <w:rPr>
                <w:i/>
                <w:iCs/>
                <w:sz w:val="20"/>
                <w:szCs w:val="20"/>
                <w:lang w:val="ro-RO"/>
              </w:rPr>
              <w:t>i Pre</w:t>
            </w:r>
            <w:r w:rsidRPr="00887D4F">
              <w:rPr>
                <w:i/>
                <w:iCs/>
                <w:sz w:val="20"/>
                <w:szCs w:val="20"/>
                <w:lang w:val="ro-RO"/>
              </w:rPr>
              <w:t>ş</w:t>
            </w:r>
            <w:r w:rsidRPr="00A16C20">
              <w:rPr>
                <w:i/>
                <w:iCs/>
                <w:sz w:val="20"/>
                <w:szCs w:val="20"/>
                <w:lang w:val="ro-RO"/>
              </w:rPr>
              <w:t>cola</w:t>
            </w:r>
            <w:r>
              <w:rPr>
                <w:i/>
                <w:iCs/>
                <w:sz w:val="20"/>
                <w:szCs w:val="20"/>
                <w:lang w:val="ro-RO"/>
              </w:rPr>
              <w:t xml:space="preserve">r, Anul I (4 formaţii de lucru) şi </w:t>
            </w:r>
            <w:r w:rsidRPr="00A16C20">
              <w:rPr>
                <w:i/>
                <w:iCs/>
                <w:sz w:val="20"/>
                <w:szCs w:val="20"/>
                <w:lang w:val="ro-RO"/>
              </w:rPr>
              <w:t>Pedagogia Învă</w:t>
            </w:r>
            <w:r w:rsidRPr="00887D4F">
              <w:rPr>
                <w:i/>
                <w:iCs/>
                <w:sz w:val="20"/>
                <w:szCs w:val="20"/>
                <w:lang w:val="ro-RO"/>
              </w:rPr>
              <w:t>ţ</w:t>
            </w:r>
            <w:r w:rsidRPr="00A16C20">
              <w:rPr>
                <w:i/>
                <w:iCs/>
                <w:sz w:val="20"/>
                <w:szCs w:val="20"/>
                <w:lang w:val="ro-RO"/>
              </w:rPr>
              <w:t xml:space="preserve">ământului Primar </w:t>
            </w:r>
            <w:r w:rsidRPr="00887D4F">
              <w:rPr>
                <w:i/>
                <w:iCs/>
                <w:sz w:val="20"/>
                <w:szCs w:val="20"/>
                <w:lang w:val="ro-RO"/>
              </w:rPr>
              <w:t>ş</w:t>
            </w:r>
            <w:r w:rsidRPr="00A16C20">
              <w:rPr>
                <w:i/>
                <w:iCs/>
                <w:sz w:val="20"/>
                <w:szCs w:val="20"/>
                <w:lang w:val="ro-RO"/>
              </w:rPr>
              <w:t>i Pre</w:t>
            </w:r>
            <w:r w:rsidRPr="00887D4F">
              <w:rPr>
                <w:i/>
                <w:iCs/>
                <w:sz w:val="20"/>
                <w:szCs w:val="20"/>
                <w:lang w:val="ro-RO"/>
              </w:rPr>
              <w:t>ş</w:t>
            </w:r>
            <w:r w:rsidRPr="00A16C20">
              <w:rPr>
                <w:i/>
                <w:iCs/>
                <w:sz w:val="20"/>
                <w:szCs w:val="20"/>
                <w:lang w:val="ro-RO"/>
              </w:rPr>
              <w:t>colar</w:t>
            </w:r>
            <w:r>
              <w:rPr>
                <w:i/>
                <w:iCs/>
                <w:sz w:val="20"/>
                <w:szCs w:val="20"/>
                <w:lang w:val="ro-RO"/>
              </w:rPr>
              <w:t xml:space="preserve"> Conversie an I (3 formaţii de lucru ), </w:t>
            </w:r>
          </w:p>
          <w:p w14:paraId="207840D5" w14:textId="77777777" w:rsidR="00FC363B" w:rsidRPr="006C713A" w:rsidRDefault="00FC363B" w:rsidP="00AE57EA">
            <w:pPr>
              <w:numPr>
                <w:ilvl w:val="0"/>
                <w:numId w:val="2"/>
              </w:numPr>
              <w:ind w:hanging="156"/>
              <w:rPr>
                <w:sz w:val="20"/>
                <w:szCs w:val="20"/>
                <w:lang w:val="ro-RO"/>
              </w:rPr>
            </w:pPr>
            <w:r w:rsidRPr="006C713A">
              <w:rPr>
                <w:sz w:val="20"/>
                <w:szCs w:val="20"/>
                <w:lang w:val="ro-RO"/>
              </w:rPr>
              <w:t xml:space="preserve">disciplina: </w:t>
            </w:r>
            <w:r w:rsidRPr="006C713A">
              <w:rPr>
                <w:i/>
                <w:iCs/>
                <w:sz w:val="20"/>
                <w:szCs w:val="20"/>
                <w:lang w:val="ro-RO"/>
              </w:rPr>
              <w:t>Managementul comportamentului</w:t>
            </w:r>
            <w:r>
              <w:rPr>
                <w:i/>
                <w:iCs/>
                <w:sz w:val="20"/>
                <w:szCs w:val="20"/>
                <w:lang w:val="ro-RO"/>
              </w:rPr>
              <w:t>,</w:t>
            </w:r>
            <w:r>
              <w:rPr>
                <w:sz w:val="20"/>
                <w:szCs w:val="20"/>
                <w:lang w:val="ro-RO"/>
              </w:rPr>
              <w:t xml:space="preserve"> 2 </w:t>
            </w:r>
            <w:r w:rsidRPr="006C713A">
              <w:rPr>
                <w:sz w:val="20"/>
                <w:szCs w:val="20"/>
                <w:lang w:val="ro-RO"/>
              </w:rPr>
              <w:t xml:space="preserve">ore seminar efectuate cu 2 formaţii de lucru, în semestrul I cu studenţii  de la programul de studii </w:t>
            </w:r>
            <w:r w:rsidRPr="006C713A">
              <w:rPr>
                <w:i/>
                <w:iCs/>
                <w:sz w:val="20"/>
                <w:szCs w:val="20"/>
                <w:lang w:val="ro-RO"/>
              </w:rPr>
              <w:t xml:space="preserve">Psihologie </w:t>
            </w:r>
            <w:r w:rsidRPr="006C713A">
              <w:rPr>
                <w:sz w:val="20"/>
                <w:szCs w:val="20"/>
                <w:lang w:val="ro-RO"/>
              </w:rPr>
              <w:t>anul I</w:t>
            </w:r>
            <w:r>
              <w:rPr>
                <w:sz w:val="20"/>
                <w:szCs w:val="20"/>
                <w:lang w:val="ro-RO"/>
              </w:rPr>
              <w:t>I</w:t>
            </w:r>
            <w:r w:rsidRPr="006C713A">
              <w:rPr>
                <w:sz w:val="20"/>
                <w:szCs w:val="20"/>
                <w:lang w:val="ro-RO"/>
              </w:rPr>
              <w:t xml:space="preserve">, </w:t>
            </w:r>
          </w:p>
          <w:p w14:paraId="405BECA4" w14:textId="77777777" w:rsidR="00FC363B" w:rsidRDefault="00FC363B" w:rsidP="00AE57EA">
            <w:pPr>
              <w:numPr>
                <w:ilvl w:val="0"/>
                <w:numId w:val="2"/>
              </w:numPr>
              <w:ind w:hanging="156"/>
              <w:rPr>
                <w:sz w:val="20"/>
                <w:szCs w:val="20"/>
                <w:lang w:val="ro-RO"/>
              </w:rPr>
            </w:pPr>
            <w:r w:rsidRPr="006C713A">
              <w:rPr>
                <w:sz w:val="20"/>
                <w:szCs w:val="20"/>
                <w:lang w:val="ro-RO"/>
              </w:rPr>
              <w:t xml:space="preserve">disciplina: </w:t>
            </w:r>
            <w:r w:rsidRPr="00D6603C">
              <w:rPr>
                <w:i/>
                <w:iCs/>
                <w:sz w:val="20"/>
                <w:szCs w:val="20"/>
                <w:lang w:val="ro-RO"/>
              </w:rPr>
              <w:t>Genetica comportamentala</w:t>
            </w:r>
            <w:r>
              <w:rPr>
                <w:i/>
                <w:iCs/>
                <w:sz w:val="20"/>
                <w:szCs w:val="20"/>
                <w:lang w:val="ro-RO"/>
              </w:rPr>
              <w:t>,</w:t>
            </w:r>
            <w:r>
              <w:rPr>
                <w:sz w:val="20"/>
                <w:szCs w:val="20"/>
                <w:lang w:val="ro-RO"/>
              </w:rPr>
              <w:t xml:space="preserve"> 2 </w:t>
            </w:r>
            <w:r w:rsidRPr="006C713A">
              <w:rPr>
                <w:sz w:val="20"/>
                <w:szCs w:val="20"/>
                <w:lang w:val="ro-RO"/>
              </w:rPr>
              <w:t xml:space="preserve">ore seminar efectuate cu 2 formaţii de lucru, în semestrul </w:t>
            </w:r>
            <w:r>
              <w:rPr>
                <w:sz w:val="20"/>
                <w:szCs w:val="20"/>
                <w:lang w:val="ro-RO"/>
              </w:rPr>
              <w:t>I</w:t>
            </w:r>
            <w:r w:rsidRPr="006C713A">
              <w:rPr>
                <w:sz w:val="20"/>
                <w:szCs w:val="20"/>
                <w:lang w:val="ro-RO"/>
              </w:rPr>
              <w:t xml:space="preserve">I cu studenţii de la programul de studii </w:t>
            </w:r>
            <w:r w:rsidRPr="006C713A">
              <w:rPr>
                <w:i/>
                <w:iCs/>
                <w:sz w:val="20"/>
                <w:szCs w:val="20"/>
                <w:lang w:val="ro-RO"/>
              </w:rPr>
              <w:t xml:space="preserve">Psihologie </w:t>
            </w:r>
            <w:r w:rsidRPr="006C713A">
              <w:rPr>
                <w:sz w:val="20"/>
                <w:szCs w:val="20"/>
                <w:lang w:val="ro-RO"/>
              </w:rPr>
              <w:t>anul I</w:t>
            </w:r>
            <w:r>
              <w:rPr>
                <w:sz w:val="20"/>
                <w:szCs w:val="20"/>
                <w:lang w:val="ro-RO"/>
              </w:rPr>
              <w:t>I</w:t>
            </w:r>
            <w:r w:rsidRPr="006C713A">
              <w:rPr>
                <w:sz w:val="20"/>
                <w:szCs w:val="20"/>
                <w:lang w:val="ro-RO"/>
              </w:rPr>
              <w:t>,</w:t>
            </w:r>
          </w:p>
          <w:p w14:paraId="21923170" w14:textId="77777777" w:rsidR="00FC363B" w:rsidRPr="00D6603C" w:rsidRDefault="00FC363B" w:rsidP="00AE57EA">
            <w:pPr>
              <w:numPr>
                <w:ilvl w:val="0"/>
                <w:numId w:val="2"/>
              </w:numPr>
              <w:ind w:hanging="156"/>
              <w:rPr>
                <w:sz w:val="20"/>
                <w:szCs w:val="20"/>
                <w:lang w:val="ro-RO"/>
              </w:rPr>
            </w:pPr>
            <w:r w:rsidRPr="006C713A">
              <w:rPr>
                <w:sz w:val="20"/>
                <w:szCs w:val="20"/>
                <w:lang w:val="ro-RO"/>
              </w:rPr>
              <w:t xml:space="preserve">disciplina: </w:t>
            </w:r>
            <w:r w:rsidRPr="00D6603C">
              <w:rPr>
                <w:i/>
                <w:iCs/>
                <w:sz w:val="20"/>
                <w:szCs w:val="20"/>
                <w:lang w:val="ro-RO"/>
              </w:rPr>
              <w:t>Psihologia rezilienţei</w:t>
            </w:r>
            <w:r>
              <w:rPr>
                <w:i/>
                <w:iCs/>
                <w:sz w:val="20"/>
                <w:szCs w:val="20"/>
                <w:lang w:val="ro-RO"/>
              </w:rPr>
              <w:t>,</w:t>
            </w:r>
            <w:r>
              <w:rPr>
                <w:sz w:val="20"/>
                <w:szCs w:val="20"/>
                <w:lang w:val="ro-RO"/>
              </w:rPr>
              <w:t xml:space="preserve"> 2 </w:t>
            </w:r>
            <w:r w:rsidRPr="006C713A">
              <w:rPr>
                <w:sz w:val="20"/>
                <w:szCs w:val="20"/>
                <w:lang w:val="ro-RO"/>
              </w:rPr>
              <w:t xml:space="preserve">ore seminar efectuate cu 2 formaţii de lucru, în semestrul </w:t>
            </w:r>
            <w:r>
              <w:rPr>
                <w:sz w:val="20"/>
                <w:szCs w:val="20"/>
                <w:lang w:val="ro-RO"/>
              </w:rPr>
              <w:t>I</w:t>
            </w:r>
            <w:r w:rsidRPr="006C713A">
              <w:rPr>
                <w:sz w:val="20"/>
                <w:szCs w:val="20"/>
                <w:lang w:val="ro-RO"/>
              </w:rPr>
              <w:t xml:space="preserve"> cu studenţii  de la programul de studii </w:t>
            </w:r>
            <w:r w:rsidRPr="006C713A">
              <w:rPr>
                <w:i/>
                <w:iCs/>
                <w:sz w:val="20"/>
                <w:szCs w:val="20"/>
                <w:lang w:val="ro-RO"/>
              </w:rPr>
              <w:t xml:space="preserve">Psihologie </w:t>
            </w:r>
            <w:r w:rsidRPr="006C713A">
              <w:rPr>
                <w:sz w:val="20"/>
                <w:szCs w:val="20"/>
                <w:lang w:val="ro-RO"/>
              </w:rPr>
              <w:t>anul I</w:t>
            </w:r>
            <w:r>
              <w:rPr>
                <w:sz w:val="20"/>
                <w:szCs w:val="20"/>
                <w:lang w:val="ro-RO"/>
              </w:rPr>
              <w:t>II.</w:t>
            </w:r>
          </w:p>
        </w:tc>
      </w:tr>
      <w:tr w:rsidR="00FC363B" w:rsidRPr="000755F3" w14:paraId="61B04467" w14:textId="77777777">
        <w:tc>
          <w:tcPr>
            <w:tcW w:w="2506" w:type="dxa"/>
            <w:tcMar>
              <w:top w:w="28" w:type="dxa"/>
              <w:left w:w="28" w:type="dxa"/>
              <w:bottom w:w="28" w:type="dxa"/>
              <w:right w:w="28" w:type="dxa"/>
            </w:tcMar>
          </w:tcPr>
          <w:p w14:paraId="2F6E5330" w14:textId="77777777" w:rsidR="00FC363B" w:rsidRPr="000755F3" w:rsidRDefault="00FC363B" w:rsidP="0082547E">
            <w:pPr>
              <w:textAlignment w:val="top"/>
              <w:rPr>
                <w:sz w:val="20"/>
                <w:szCs w:val="20"/>
                <w:lang w:val="ro-RO"/>
              </w:rPr>
            </w:pPr>
            <w:r w:rsidRPr="000755F3">
              <w:rPr>
                <w:b/>
                <w:bCs/>
                <w:sz w:val="20"/>
                <w:szCs w:val="20"/>
                <w:lang w:val="ro-RO"/>
              </w:rPr>
              <w:t>Atribuţiile /activităţile aferente</w:t>
            </w:r>
          </w:p>
        </w:tc>
        <w:tc>
          <w:tcPr>
            <w:tcW w:w="7232" w:type="dxa"/>
            <w:tcMar>
              <w:top w:w="28" w:type="dxa"/>
              <w:left w:w="28" w:type="dxa"/>
              <w:bottom w:w="28" w:type="dxa"/>
              <w:right w:w="28" w:type="dxa"/>
            </w:tcMar>
            <w:vAlign w:val="center"/>
          </w:tcPr>
          <w:p w14:paraId="367A2863" w14:textId="77777777" w:rsidR="00FC363B" w:rsidRPr="00A16C20" w:rsidRDefault="00FC363B" w:rsidP="007207CA">
            <w:pPr>
              <w:rPr>
                <w:sz w:val="20"/>
                <w:szCs w:val="20"/>
                <w:lang w:val="ro-RO"/>
              </w:rPr>
            </w:pPr>
            <w:r w:rsidRPr="00A16C20">
              <w:rPr>
                <w:sz w:val="20"/>
                <w:szCs w:val="20"/>
                <w:lang w:val="ro-RO"/>
              </w:rPr>
              <w:t>Activităţi de predare</w:t>
            </w:r>
          </w:p>
          <w:p w14:paraId="076C3C0B" w14:textId="77777777" w:rsidR="00FC363B" w:rsidRPr="00A16C20" w:rsidRDefault="00FC363B" w:rsidP="007207CA">
            <w:pPr>
              <w:rPr>
                <w:sz w:val="20"/>
                <w:szCs w:val="20"/>
                <w:lang w:val="ro-RO"/>
              </w:rPr>
            </w:pPr>
            <w:r w:rsidRPr="00A16C20">
              <w:rPr>
                <w:sz w:val="20"/>
                <w:szCs w:val="20"/>
                <w:lang w:val="ro-RO"/>
              </w:rPr>
              <w:t>Activităţi de seminar</w:t>
            </w:r>
          </w:p>
          <w:p w14:paraId="5E481429" w14:textId="77777777" w:rsidR="00FC363B" w:rsidRPr="00A16C20" w:rsidRDefault="00FC363B" w:rsidP="007207CA">
            <w:pPr>
              <w:rPr>
                <w:sz w:val="20"/>
                <w:szCs w:val="20"/>
                <w:lang w:val="ro-RO"/>
              </w:rPr>
            </w:pPr>
            <w:r w:rsidRPr="00A16C20">
              <w:rPr>
                <w:sz w:val="20"/>
                <w:szCs w:val="20"/>
                <w:lang w:val="ro-RO"/>
              </w:rPr>
              <w:t>Activităţi de evaluare</w:t>
            </w:r>
          </w:p>
          <w:p w14:paraId="0E3A6282" w14:textId="77777777" w:rsidR="00FC363B" w:rsidRPr="00A16C20" w:rsidRDefault="00FC363B" w:rsidP="007207CA">
            <w:pPr>
              <w:rPr>
                <w:sz w:val="20"/>
                <w:szCs w:val="20"/>
                <w:lang w:val="ro-RO"/>
              </w:rPr>
            </w:pPr>
            <w:r w:rsidRPr="00A16C20">
              <w:rPr>
                <w:sz w:val="20"/>
                <w:szCs w:val="20"/>
                <w:lang w:val="ro-RO"/>
              </w:rPr>
              <w:t>Alte activităţi:</w:t>
            </w:r>
          </w:p>
          <w:p w14:paraId="70E1C122" w14:textId="77777777" w:rsidR="00FC363B" w:rsidRPr="00A16C20" w:rsidRDefault="00FC363B" w:rsidP="007207CA">
            <w:pPr>
              <w:ind w:left="720"/>
              <w:rPr>
                <w:sz w:val="20"/>
                <w:szCs w:val="20"/>
                <w:lang w:val="ro-RO"/>
              </w:rPr>
            </w:pPr>
            <w:r w:rsidRPr="00A16C20">
              <w:rPr>
                <w:sz w:val="20"/>
                <w:szCs w:val="20"/>
                <w:lang w:val="ro-RO"/>
              </w:rPr>
              <w:t>Activitate practică</w:t>
            </w:r>
          </w:p>
          <w:p w14:paraId="1FBB2020" w14:textId="77777777" w:rsidR="00FC363B" w:rsidRPr="00A16C20" w:rsidRDefault="00FC363B" w:rsidP="007207CA">
            <w:pPr>
              <w:ind w:left="720"/>
              <w:rPr>
                <w:sz w:val="20"/>
                <w:szCs w:val="20"/>
                <w:lang w:val="ro-RO"/>
              </w:rPr>
            </w:pPr>
            <w:r w:rsidRPr="00A16C20">
              <w:rPr>
                <w:sz w:val="20"/>
                <w:szCs w:val="20"/>
                <w:lang w:val="ro-RO"/>
              </w:rPr>
              <w:t>Consultaţii</w:t>
            </w:r>
          </w:p>
          <w:p w14:paraId="68CC3F51" w14:textId="77777777" w:rsidR="00FC363B" w:rsidRPr="00A16C20" w:rsidRDefault="00FC363B" w:rsidP="007207CA">
            <w:pPr>
              <w:ind w:left="720"/>
              <w:rPr>
                <w:sz w:val="20"/>
                <w:szCs w:val="20"/>
                <w:lang w:val="ro-RO"/>
              </w:rPr>
            </w:pPr>
            <w:r w:rsidRPr="00A16C20">
              <w:rPr>
                <w:sz w:val="20"/>
                <w:szCs w:val="20"/>
                <w:lang w:val="ro-RO"/>
              </w:rPr>
              <w:t>Participare în comisii de admitere</w:t>
            </w:r>
          </w:p>
          <w:p w14:paraId="7EA60281" w14:textId="77777777" w:rsidR="00FC363B" w:rsidRPr="00A16C20" w:rsidRDefault="00FC363B" w:rsidP="007207CA">
            <w:pPr>
              <w:ind w:left="720"/>
              <w:rPr>
                <w:sz w:val="20"/>
                <w:szCs w:val="20"/>
                <w:lang w:val="ro-RO"/>
              </w:rPr>
            </w:pPr>
            <w:r w:rsidRPr="00A16C20">
              <w:rPr>
                <w:sz w:val="20"/>
                <w:szCs w:val="20"/>
                <w:lang w:val="ro-RO"/>
              </w:rPr>
              <w:t>Participare la programe internaţionale</w:t>
            </w:r>
          </w:p>
          <w:p w14:paraId="41BB0746" w14:textId="77777777" w:rsidR="00FC363B" w:rsidRPr="00A16C20" w:rsidRDefault="00FC363B" w:rsidP="007207CA">
            <w:pPr>
              <w:ind w:left="720"/>
              <w:rPr>
                <w:sz w:val="20"/>
                <w:szCs w:val="20"/>
                <w:lang w:val="ro-RO"/>
              </w:rPr>
            </w:pPr>
            <w:r w:rsidRPr="00A16C20">
              <w:rPr>
                <w:sz w:val="20"/>
                <w:szCs w:val="20"/>
                <w:lang w:val="ro-RO"/>
              </w:rPr>
              <w:t>Coordonare cercuri ştiinţifice studenţeşti</w:t>
            </w:r>
          </w:p>
          <w:p w14:paraId="3F12DE5F" w14:textId="77777777" w:rsidR="00FC363B" w:rsidRPr="00A16C20" w:rsidRDefault="00FC363B" w:rsidP="007207CA">
            <w:pPr>
              <w:rPr>
                <w:sz w:val="20"/>
                <w:szCs w:val="20"/>
                <w:lang w:val="ro-RO"/>
              </w:rPr>
            </w:pPr>
            <w:r w:rsidRPr="00A16C20">
              <w:rPr>
                <w:sz w:val="20"/>
                <w:szCs w:val="20"/>
                <w:lang w:val="ro-RO"/>
              </w:rPr>
              <w:t>Activităţi de pregătire ştiinţifică şi metodică şi alte activităţi în interesul învăţământului</w:t>
            </w:r>
          </w:p>
          <w:p w14:paraId="51E9C976" w14:textId="77777777" w:rsidR="00FC363B" w:rsidRPr="00A16C20" w:rsidRDefault="00FC363B" w:rsidP="007207CA">
            <w:pPr>
              <w:rPr>
                <w:sz w:val="20"/>
                <w:szCs w:val="20"/>
                <w:lang w:val="ro-RO"/>
              </w:rPr>
            </w:pPr>
            <w:r w:rsidRPr="00A16C20">
              <w:rPr>
                <w:sz w:val="20"/>
                <w:szCs w:val="20"/>
                <w:lang w:val="ro-RO"/>
              </w:rPr>
              <w:t>Activităţi de cercetare ştiinţifică, de creaţie potrivit specificului</w:t>
            </w:r>
          </w:p>
          <w:p w14:paraId="10E2A3BD" w14:textId="77777777" w:rsidR="00FC363B" w:rsidRPr="000755F3" w:rsidRDefault="00FC363B" w:rsidP="007207CA">
            <w:pPr>
              <w:rPr>
                <w:sz w:val="20"/>
                <w:szCs w:val="20"/>
                <w:lang w:val="ro-RO"/>
              </w:rPr>
            </w:pPr>
            <w:r w:rsidRPr="00A16C20">
              <w:rPr>
                <w:sz w:val="20"/>
                <w:szCs w:val="20"/>
                <w:lang w:val="ro-RO"/>
              </w:rPr>
              <w:t>Activităţi administrative</w:t>
            </w:r>
          </w:p>
        </w:tc>
      </w:tr>
      <w:tr w:rsidR="00FC363B" w:rsidRPr="00AE57EA" w14:paraId="4AA0E810" w14:textId="77777777">
        <w:tc>
          <w:tcPr>
            <w:tcW w:w="2506" w:type="dxa"/>
            <w:tcMar>
              <w:top w:w="28" w:type="dxa"/>
              <w:left w:w="28" w:type="dxa"/>
              <w:bottom w:w="28" w:type="dxa"/>
              <w:right w:w="28" w:type="dxa"/>
            </w:tcMar>
          </w:tcPr>
          <w:p w14:paraId="423D0CD8" w14:textId="77777777" w:rsidR="00FC363B" w:rsidRPr="000755F3" w:rsidRDefault="00FC363B" w:rsidP="0082547E">
            <w:pPr>
              <w:textAlignment w:val="top"/>
              <w:rPr>
                <w:sz w:val="20"/>
                <w:szCs w:val="20"/>
                <w:lang w:val="ro-RO"/>
              </w:rPr>
            </w:pPr>
            <w:r w:rsidRPr="000755F3">
              <w:rPr>
                <w:b/>
                <w:bCs/>
                <w:sz w:val="20"/>
                <w:szCs w:val="20"/>
                <w:lang w:val="ro-RO"/>
              </w:rPr>
              <w:t>Salariul minim de încadrare</w:t>
            </w:r>
          </w:p>
        </w:tc>
        <w:tc>
          <w:tcPr>
            <w:tcW w:w="7232" w:type="dxa"/>
            <w:tcMar>
              <w:top w:w="28" w:type="dxa"/>
              <w:left w:w="28" w:type="dxa"/>
              <w:bottom w:w="28" w:type="dxa"/>
              <w:right w:w="28" w:type="dxa"/>
            </w:tcMar>
            <w:vAlign w:val="center"/>
          </w:tcPr>
          <w:p w14:paraId="3B2283C0" w14:textId="77777777" w:rsidR="00FC363B" w:rsidRPr="00A16C20" w:rsidRDefault="00FC363B" w:rsidP="007207CA">
            <w:pPr>
              <w:textAlignment w:val="top"/>
              <w:rPr>
                <w:sz w:val="20"/>
                <w:szCs w:val="20"/>
                <w:lang w:val="ro-RO"/>
              </w:rPr>
            </w:pPr>
            <w:bookmarkStart w:id="0" w:name="OLE_LINK1"/>
            <w:bookmarkStart w:id="1" w:name="OLE_LINK2"/>
            <w:r w:rsidRPr="00A16C20">
              <w:rPr>
                <w:sz w:val="20"/>
                <w:szCs w:val="20"/>
                <w:lang w:val="ro-RO"/>
              </w:rPr>
              <w:t xml:space="preserve">Minim     –     maxim   </w:t>
            </w:r>
          </w:p>
          <w:p w14:paraId="362528F4" w14:textId="77777777" w:rsidR="00FC363B" w:rsidRPr="000755F3" w:rsidRDefault="00FC363B" w:rsidP="007207CA">
            <w:pPr>
              <w:textAlignment w:val="top"/>
              <w:rPr>
                <w:sz w:val="20"/>
                <w:szCs w:val="20"/>
                <w:lang w:val="ro-RO"/>
              </w:rPr>
            </w:pPr>
            <w:r w:rsidRPr="00A16C20">
              <w:rPr>
                <w:sz w:val="20"/>
                <w:szCs w:val="20"/>
                <w:lang w:val="ro-RO"/>
              </w:rPr>
              <w:t>(Salariul va fi stabilit în limitele minime – maxime în funcţie de vechimea şi  performanţa candidatului)</w:t>
            </w:r>
            <w:bookmarkEnd w:id="0"/>
            <w:bookmarkEnd w:id="1"/>
          </w:p>
        </w:tc>
      </w:tr>
      <w:tr w:rsidR="00FC363B" w:rsidRPr="000755F3" w14:paraId="5DB383D1" w14:textId="77777777">
        <w:tc>
          <w:tcPr>
            <w:tcW w:w="2506" w:type="dxa"/>
            <w:tcMar>
              <w:top w:w="28" w:type="dxa"/>
              <w:left w:w="28" w:type="dxa"/>
              <w:bottom w:w="28" w:type="dxa"/>
              <w:right w:w="28" w:type="dxa"/>
            </w:tcMar>
            <w:vAlign w:val="center"/>
          </w:tcPr>
          <w:p w14:paraId="19F39C56" w14:textId="77777777" w:rsidR="00FC363B" w:rsidRPr="000755F3" w:rsidRDefault="00FC363B" w:rsidP="009325E6">
            <w:pPr>
              <w:textAlignment w:val="top"/>
              <w:rPr>
                <w:sz w:val="20"/>
                <w:szCs w:val="20"/>
                <w:lang w:val="ro-RO"/>
              </w:rPr>
            </w:pPr>
            <w:r w:rsidRPr="000755F3">
              <w:rPr>
                <w:b/>
                <w:bCs/>
                <w:sz w:val="20"/>
                <w:szCs w:val="20"/>
                <w:lang w:val="ro-RO"/>
              </w:rPr>
              <w:t>Calendarul concursului</w:t>
            </w:r>
          </w:p>
        </w:tc>
        <w:tc>
          <w:tcPr>
            <w:tcW w:w="7232" w:type="dxa"/>
            <w:tcMar>
              <w:top w:w="28" w:type="dxa"/>
              <w:left w:w="28" w:type="dxa"/>
              <w:bottom w:w="28" w:type="dxa"/>
              <w:right w:w="28" w:type="dxa"/>
            </w:tcMar>
            <w:vAlign w:val="center"/>
          </w:tcPr>
          <w:p w14:paraId="31C13FA6" w14:textId="77777777" w:rsidR="00FC363B" w:rsidRPr="000755F3" w:rsidRDefault="00FC363B" w:rsidP="009325E6">
            <w:pPr>
              <w:textAlignment w:val="top"/>
              <w:rPr>
                <w:sz w:val="20"/>
                <w:szCs w:val="20"/>
                <w:lang w:val="ro-RO"/>
              </w:rPr>
            </w:pPr>
          </w:p>
        </w:tc>
      </w:tr>
      <w:tr w:rsidR="00FC363B" w:rsidRPr="000755F3" w14:paraId="643150C9" w14:textId="77777777">
        <w:tc>
          <w:tcPr>
            <w:tcW w:w="2506" w:type="dxa"/>
            <w:tcMar>
              <w:top w:w="28" w:type="dxa"/>
              <w:left w:w="28" w:type="dxa"/>
              <w:bottom w:w="28" w:type="dxa"/>
              <w:right w:w="28" w:type="dxa"/>
            </w:tcMar>
            <w:vAlign w:val="center"/>
          </w:tcPr>
          <w:p w14:paraId="4AD4D1D3" w14:textId="77777777" w:rsidR="00FC363B" w:rsidRPr="000755F3" w:rsidRDefault="00FC363B" w:rsidP="009325E6">
            <w:pPr>
              <w:textAlignment w:val="top"/>
              <w:rPr>
                <w:sz w:val="20"/>
                <w:szCs w:val="20"/>
                <w:lang w:val="ro-RO"/>
              </w:rPr>
            </w:pPr>
            <w:r w:rsidRPr="000755F3">
              <w:rPr>
                <w:sz w:val="20"/>
                <w:szCs w:val="20"/>
                <w:lang w:val="ro-RO"/>
              </w:rPr>
              <w:t>Data publicării anunţului în Monitorul Oficial</w:t>
            </w:r>
          </w:p>
        </w:tc>
        <w:tc>
          <w:tcPr>
            <w:tcW w:w="7232" w:type="dxa"/>
            <w:tcMar>
              <w:top w:w="28" w:type="dxa"/>
              <w:left w:w="28" w:type="dxa"/>
              <w:bottom w:w="28" w:type="dxa"/>
              <w:right w:w="28" w:type="dxa"/>
            </w:tcMar>
            <w:vAlign w:val="center"/>
          </w:tcPr>
          <w:p w14:paraId="618270E1" w14:textId="77777777" w:rsidR="00FC363B" w:rsidRPr="000755F3" w:rsidRDefault="00FC363B" w:rsidP="009325E6">
            <w:pPr>
              <w:textAlignment w:val="top"/>
              <w:rPr>
                <w:sz w:val="20"/>
                <w:szCs w:val="20"/>
                <w:lang w:val="ro-RO"/>
              </w:rPr>
            </w:pPr>
            <w:r w:rsidRPr="00A16C20">
              <w:rPr>
                <w:color w:val="000000"/>
                <w:sz w:val="20"/>
                <w:szCs w:val="20"/>
                <w:lang w:val="ro-RO"/>
              </w:rPr>
              <w:t>MO nr.  /</w:t>
            </w:r>
          </w:p>
        </w:tc>
      </w:tr>
      <w:tr w:rsidR="00FC363B" w:rsidRPr="000755F3" w14:paraId="3CC25E73" w14:textId="77777777">
        <w:tc>
          <w:tcPr>
            <w:tcW w:w="2506" w:type="dxa"/>
            <w:tcMar>
              <w:top w:w="28" w:type="dxa"/>
              <w:left w:w="28" w:type="dxa"/>
              <w:bottom w:w="28" w:type="dxa"/>
              <w:right w:w="28" w:type="dxa"/>
            </w:tcMar>
            <w:vAlign w:val="center"/>
          </w:tcPr>
          <w:p w14:paraId="52F5222F" w14:textId="77777777" w:rsidR="00FC363B" w:rsidRPr="000755F3" w:rsidRDefault="00FC363B" w:rsidP="009325E6">
            <w:pPr>
              <w:textAlignment w:val="top"/>
              <w:rPr>
                <w:sz w:val="20"/>
                <w:szCs w:val="20"/>
                <w:lang w:val="ro-RO"/>
              </w:rPr>
            </w:pPr>
            <w:r w:rsidRPr="000755F3">
              <w:rPr>
                <w:sz w:val="20"/>
                <w:szCs w:val="20"/>
                <w:lang w:val="ro-RO"/>
              </w:rPr>
              <w:t>Perioadă înscriere</w:t>
            </w:r>
          </w:p>
        </w:tc>
        <w:tc>
          <w:tcPr>
            <w:tcW w:w="7232" w:type="dxa"/>
            <w:tcMar>
              <w:top w:w="28" w:type="dxa"/>
              <w:left w:w="28" w:type="dxa"/>
              <w:bottom w:w="28" w:type="dxa"/>
              <w:right w:w="28" w:type="dxa"/>
            </w:tcMar>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92"/>
              <w:gridCol w:w="1293"/>
            </w:tblGrid>
            <w:tr w:rsidR="00FC363B" w:rsidRPr="000755F3" w14:paraId="5BF82C6E" w14:textId="77777777">
              <w:tc>
                <w:tcPr>
                  <w:tcW w:w="12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12D45E2" w14:textId="77777777" w:rsidR="00FC363B" w:rsidRPr="000755F3" w:rsidRDefault="00FC363B" w:rsidP="009325E6">
                  <w:pPr>
                    <w:jc w:val="center"/>
                    <w:textAlignment w:val="top"/>
                    <w:rPr>
                      <w:sz w:val="20"/>
                      <w:szCs w:val="20"/>
                      <w:lang w:val="ro-RO"/>
                    </w:rPr>
                  </w:pPr>
                  <w:r w:rsidRPr="000755F3">
                    <w:rPr>
                      <w:sz w:val="20"/>
                      <w:szCs w:val="20"/>
                      <w:lang w:val="ro-RO"/>
                    </w:rPr>
                    <w:t>Început</w:t>
                  </w:r>
                </w:p>
              </w:tc>
              <w:tc>
                <w:tcPr>
                  <w:tcW w:w="12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0DEBCA7" w14:textId="77777777" w:rsidR="00FC363B" w:rsidRPr="000755F3" w:rsidRDefault="00FC363B" w:rsidP="009325E6">
                  <w:pPr>
                    <w:jc w:val="center"/>
                    <w:textAlignment w:val="top"/>
                    <w:rPr>
                      <w:sz w:val="20"/>
                      <w:szCs w:val="20"/>
                      <w:lang w:val="ro-RO"/>
                    </w:rPr>
                  </w:pPr>
                  <w:r w:rsidRPr="000755F3">
                    <w:rPr>
                      <w:sz w:val="20"/>
                      <w:szCs w:val="20"/>
                      <w:lang w:val="ro-RO"/>
                    </w:rPr>
                    <w:t>Sfârşit</w:t>
                  </w:r>
                </w:p>
              </w:tc>
            </w:tr>
            <w:tr w:rsidR="00FC363B" w:rsidRPr="000755F3" w14:paraId="48A559F0" w14:textId="77777777">
              <w:tc>
                <w:tcPr>
                  <w:tcW w:w="12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ACD6907" w14:textId="77777777" w:rsidR="00FC363B" w:rsidRPr="000755F3" w:rsidRDefault="00FC363B" w:rsidP="009325E6">
                  <w:pPr>
                    <w:rPr>
                      <w:sz w:val="20"/>
                      <w:szCs w:val="20"/>
                      <w:lang w:val="ro-RO"/>
                    </w:rPr>
                  </w:pPr>
                </w:p>
              </w:tc>
              <w:tc>
                <w:tcPr>
                  <w:tcW w:w="12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5430F0E" w14:textId="77777777" w:rsidR="00FC363B" w:rsidRPr="000755F3" w:rsidRDefault="00FC363B" w:rsidP="009325E6">
                  <w:pPr>
                    <w:rPr>
                      <w:sz w:val="20"/>
                      <w:szCs w:val="20"/>
                      <w:lang w:val="ro-RO"/>
                    </w:rPr>
                  </w:pPr>
                </w:p>
              </w:tc>
            </w:tr>
          </w:tbl>
          <w:p w14:paraId="0A781B77" w14:textId="77777777" w:rsidR="00FC363B" w:rsidRPr="000755F3" w:rsidRDefault="00FC363B" w:rsidP="009325E6">
            <w:pPr>
              <w:textAlignment w:val="top"/>
              <w:rPr>
                <w:sz w:val="20"/>
                <w:szCs w:val="20"/>
                <w:lang w:val="ro-RO"/>
              </w:rPr>
            </w:pPr>
          </w:p>
        </w:tc>
      </w:tr>
      <w:tr w:rsidR="00FC363B" w:rsidRPr="000755F3" w14:paraId="49818C62" w14:textId="77777777">
        <w:tc>
          <w:tcPr>
            <w:tcW w:w="2506" w:type="dxa"/>
            <w:tcMar>
              <w:top w:w="28" w:type="dxa"/>
              <w:left w:w="28" w:type="dxa"/>
              <w:bottom w:w="28" w:type="dxa"/>
              <w:right w:w="28" w:type="dxa"/>
            </w:tcMar>
            <w:vAlign w:val="center"/>
          </w:tcPr>
          <w:p w14:paraId="07AE40CA" w14:textId="77777777" w:rsidR="00FC363B" w:rsidRPr="000755F3" w:rsidRDefault="00FC363B" w:rsidP="009325E6">
            <w:pPr>
              <w:textAlignment w:val="top"/>
              <w:rPr>
                <w:sz w:val="20"/>
                <w:szCs w:val="20"/>
                <w:lang w:val="ro-RO"/>
              </w:rPr>
            </w:pPr>
            <w:r w:rsidRPr="000755F3">
              <w:rPr>
                <w:sz w:val="20"/>
                <w:szCs w:val="20"/>
                <w:lang w:val="ro-RO"/>
              </w:rPr>
              <w:lastRenderedPageBreak/>
              <w:t>Data susţinerii prelegerii</w:t>
            </w:r>
          </w:p>
        </w:tc>
        <w:tc>
          <w:tcPr>
            <w:tcW w:w="7232" w:type="dxa"/>
            <w:tcMar>
              <w:top w:w="28" w:type="dxa"/>
              <w:left w:w="28" w:type="dxa"/>
              <w:bottom w:w="28" w:type="dxa"/>
              <w:right w:w="28" w:type="dxa"/>
            </w:tcMar>
            <w:vAlign w:val="center"/>
          </w:tcPr>
          <w:p w14:paraId="42F84526" w14:textId="77777777" w:rsidR="00FC363B" w:rsidRPr="000755F3" w:rsidRDefault="00FC363B" w:rsidP="009325E6">
            <w:pPr>
              <w:textAlignment w:val="top"/>
              <w:rPr>
                <w:sz w:val="20"/>
                <w:szCs w:val="20"/>
                <w:lang w:val="ro-RO"/>
              </w:rPr>
            </w:pPr>
          </w:p>
        </w:tc>
      </w:tr>
      <w:tr w:rsidR="00FC363B" w:rsidRPr="000755F3" w14:paraId="146536D3" w14:textId="77777777">
        <w:tc>
          <w:tcPr>
            <w:tcW w:w="2506" w:type="dxa"/>
            <w:tcMar>
              <w:top w:w="28" w:type="dxa"/>
              <w:left w:w="28" w:type="dxa"/>
              <w:bottom w:w="28" w:type="dxa"/>
              <w:right w:w="28" w:type="dxa"/>
            </w:tcMar>
            <w:vAlign w:val="center"/>
          </w:tcPr>
          <w:p w14:paraId="09F373AE" w14:textId="77777777" w:rsidR="00FC363B" w:rsidRPr="000755F3" w:rsidRDefault="00FC363B" w:rsidP="009325E6">
            <w:pPr>
              <w:textAlignment w:val="top"/>
              <w:rPr>
                <w:sz w:val="20"/>
                <w:szCs w:val="20"/>
                <w:lang w:val="ro-RO"/>
              </w:rPr>
            </w:pPr>
            <w:r w:rsidRPr="000755F3">
              <w:rPr>
                <w:sz w:val="20"/>
                <w:szCs w:val="20"/>
                <w:lang w:val="ro-RO"/>
              </w:rPr>
              <w:t>Ora susţinerii prelegerii</w:t>
            </w:r>
          </w:p>
        </w:tc>
        <w:tc>
          <w:tcPr>
            <w:tcW w:w="7232" w:type="dxa"/>
            <w:tcMar>
              <w:top w:w="28" w:type="dxa"/>
              <w:left w:w="28" w:type="dxa"/>
              <w:bottom w:w="28" w:type="dxa"/>
              <w:right w:w="28" w:type="dxa"/>
            </w:tcMar>
            <w:vAlign w:val="center"/>
          </w:tcPr>
          <w:p w14:paraId="5BA99926" w14:textId="77777777" w:rsidR="00FC363B" w:rsidRPr="000755F3" w:rsidRDefault="00FC363B" w:rsidP="009325E6">
            <w:pPr>
              <w:textAlignment w:val="top"/>
              <w:rPr>
                <w:sz w:val="20"/>
                <w:szCs w:val="20"/>
                <w:lang w:val="ro-RO"/>
              </w:rPr>
            </w:pPr>
          </w:p>
        </w:tc>
      </w:tr>
      <w:tr w:rsidR="00FC363B" w:rsidRPr="000755F3" w14:paraId="31E382D8" w14:textId="77777777">
        <w:tc>
          <w:tcPr>
            <w:tcW w:w="2506" w:type="dxa"/>
            <w:tcMar>
              <w:top w:w="28" w:type="dxa"/>
              <w:left w:w="28" w:type="dxa"/>
              <w:bottom w:w="28" w:type="dxa"/>
              <w:right w:w="28" w:type="dxa"/>
            </w:tcMar>
            <w:vAlign w:val="center"/>
          </w:tcPr>
          <w:p w14:paraId="09F50556" w14:textId="77777777" w:rsidR="00FC363B" w:rsidRPr="000755F3" w:rsidRDefault="00FC363B" w:rsidP="009325E6">
            <w:pPr>
              <w:textAlignment w:val="top"/>
              <w:rPr>
                <w:sz w:val="20"/>
                <w:szCs w:val="20"/>
                <w:lang w:val="ro-RO"/>
              </w:rPr>
            </w:pPr>
            <w:r w:rsidRPr="000755F3">
              <w:rPr>
                <w:sz w:val="20"/>
                <w:szCs w:val="20"/>
                <w:lang w:val="ro-RO"/>
              </w:rPr>
              <w:t>Locul susţinerii prelegerii</w:t>
            </w:r>
          </w:p>
        </w:tc>
        <w:tc>
          <w:tcPr>
            <w:tcW w:w="7232" w:type="dxa"/>
            <w:tcMar>
              <w:top w:w="28" w:type="dxa"/>
              <w:left w:w="28" w:type="dxa"/>
              <w:bottom w:w="28" w:type="dxa"/>
              <w:right w:w="28" w:type="dxa"/>
            </w:tcMar>
            <w:vAlign w:val="center"/>
          </w:tcPr>
          <w:p w14:paraId="17DA6F10" w14:textId="77777777" w:rsidR="00FC363B" w:rsidRPr="000755F3" w:rsidRDefault="00FC363B" w:rsidP="009325E6">
            <w:pPr>
              <w:textAlignment w:val="top"/>
              <w:rPr>
                <w:sz w:val="20"/>
                <w:szCs w:val="20"/>
                <w:lang w:val="ro-RO"/>
              </w:rPr>
            </w:pPr>
          </w:p>
        </w:tc>
      </w:tr>
      <w:tr w:rsidR="00FC363B" w:rsidRPr="000755F3" w14:paraId="61489DD0" w14:textId="77777777">
        <w:tc>
          <w:tcPr>
            <w:tcW w:w="2506" w:type="dxa"/>
            <w:tcMar>
              <w:top w:w="28" w:type="dxa"/>
              <w:left w:w="28" w:type="dxa"/>
              <w:bottom w:w="28" w:type="dxa"/>
              <w:right w:w="28" w:type="dxa"/>
            </w:tcMar>
            <w:vAlign w:val="center"/>
          </w:tcPr>
          <w:p w14:paraId="001F5DA2" w14:textId="77777777" w:rsidR="00FC363B" w:rsidRPr="000755F3" w:rsidRDefault="00FC363B" w:rsidP="009325E6">
            <w:pPr>
              <w:textAlignment w:val="top"/>
              <w:rPr>
                <w:sz w:val="20"/>
                <w:szCs w:val="20"/>
                <w:lang w:val="ro-RO"/>
              </w:rPr>
            </w:pPr>
            <w:r w:rsidRPr="000755F3">
              <w:rPr>
                <w:sz w:val="20"/>
                <w:szCs w:val="20"/>
                <w:lang w:val="ro-RO"/>
              </w:rPr>
              <w:t>Perioadă susţinere a examenelor</w:t>
            </w:r>
          </w:p>
        </w:tc>
        <w:tc>
          <w:tcPr>
            <w:tcW w:w="7232" w:type="dxa"/>
            <w:tcMar>
              <w:top w:w="28" w:type="dxa"/>
              <w:left w:w="28" w:type="dxa"/>
              <w:bottom w:w="28" w:type="dxa"/>
              <w:right w:w="28" w:type="dxa"/>
            </w:tcMar>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92"/>
              <w:gridCol w:w="1293"/>
            </w:tblGrid>
            <w:tr w:rsidR="00FC363B" w:rsidRPr="000755F3" w14:paraId="44EEC591" w14:textId="77777777">
              <w:tc>
                <w:tcPr>
                  <w:tcW w:w="12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E57B610" w14:textId="77777777" w:rsidR="00FC363B" w:rsidRPr="000755F3" w:rsidRDefault="00FC363B" w:rsidP="009325E6">
                  <w:pPr>
                    <w:jc w:val="center"/>
                    <w:textAlignment w:val="top"/>
                    <w:rPr>
                      <w:sz w:val="20"/>
                      <w:szCs w:val="20"/>
                      <w:lang w:val="ro-RO"/>
                    </w:rPr>
                  </w:pPr>
                  <w:r w:rsidRPr="000755F3">
                    <w:rPr>
                      <w:sz w:val="20"/>
                      <w:szCs w:val="20"/>
                      <w:lang w:val="ro-RO"/>
                    </w:rPr>
                    <w:t>Început</w:t>
                  </w:r>
                </w:p>
              </w:tc>
              <w:tc>
                <w:tcPr>
                  <w:tcW w:w="12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5F07615" w14:textId="77777777" w:rsidR="00FC363B" w:rsidRPr="000755F3" w:rsidRDefault="00FC363B" w:rsidP="009325E6">
                  <w:pPr>
                    <w:jc w:val="center"/>
                    <w:textAlignment w:val="top"/>
                    <w:rPr>
                      <w:sz w:val="20"/>
                      <w:szCs w:val="20"/>
                      <w:lang w:val="ro-RO"/>
                    </w:rPr>
                  </w:pPr>
                  <w:r w:rsidRPr="000755F3">
                    <w:rPr>
                      <w:sz w:val="20"/>
                      <w:szCs w:val="20"/>
                      <w:lang w:val="ro-RO"/>
                    </w:rPr>
                    <w:t>Sfârşit</w:t>
                  </w:r>
                </w:p>
              </w:tc>
            </w:tr>
            <w:tr w:rsidR="00FC363B" w:rsidRPr="000755F3" w14:paraId="59AD5E43" w14:textId="77777777">
              <w:tc>
                <w:tcPr>
                  <w:tcW w:w="12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71E1F86" w14:textId="77777777" w:rsidR="00FC363B" w:rsidRPr="000755F3" w:rsidRDefault="00FC363B" w:rsidP="009325E6">
                  <w:pPr>
                    <w:textAlignment w:val="top"/>
                    <w:rPr>
                      <w:sz w:val="20"/>
                      <w:szCs w:val="20"/>
                      <w:lang w:val="ro-RO"/>
                    </w:rPr>
                  </w:pPr>
                </w:p>
              </w:tc>
              <w:tc>
                <w:tcPr>
                  <w:tcW w:w="12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9AC14F8" w14:textId="77777777" w:rsidR="00FC363B" w:rsidRPr="000755F3" w:rsidRDefault="00FC363B" w:rsidP="009325E6">
                  <w:pPr>
                    <w:textAlignment w:val="top"/>
                    <w:rPr>
                      <w:sz w:val="20"/>
                      <w:szCs w:val="20"/>
                      <w:lang w:val="ro-RO"/>
                    </w:rPr>
                  </w:pPr>
                </w:p>
              </w:tc>
            </w:tr>
          </w:tbl>
          <w:p w14:paraId="6B060708" w14:textId="77777777" w:rsidR="00FC363B" w:rsidRPr="000755F3" w:rsidRDefault="00FC363B" w:rsidP="009325E6">
            <w:pPr>
              <w:textAlignment w:val="top"/>
              <w:rPr>
                <w:sz w:val="20"/>
                <w:szCs w:val="20"/>
                <w:lang w:val="ro-RO"/>
              </w:rPr>
            </w:pPr>
          </w:p>
        </w:tc>
      </w:tr>
      <w:tr w:rsidR="00FC363B" w:rsidRPr="000755F3" w14:paraId="7CAA8771" w14:textId="77777777">
        <w:tc>
          <w:tcPr>
            <w:tcW w:w="2506" w:type="dxa"/>
            <w:tcMar>
              <w:top w:w="28" w:type="dxa"/>
              <w:left w:w="28" w:type="dxa"/>
              <w:bottom w:w="28" w:type="dxa"/>
              <w:right w:w="28" w:type="dxa"/>
            </w:tcMar>
            <w:vAlign w:val="center"/>
          </w:tcPr>
          <w:p w14:paraId="39DB2195" w14:textId="77777777" w:rsidR="00FC363B" w:rsidRPr="000755F3" w:rsidRDefault="00FC363B" w:rsidP="009325E6">
            <w:pPr>
              <w:textAlignment w:val="top"/>
              <w:rPr>
                <w:sz w:val="20"/>
                <w:szCs w:val="20"/>
                <w:lang w:val="ro-RO"/>
              </w:rPr>
            </w:pPr>
            <w:r w:rsidRPr="000755F3">
              <w:rPr>
                <w:sz w:val="20"/>
                <w:szCs w:val="20"/>
                <w:lang w:val="ro-RO"/>
              </w:rPr>
              <w:t>Perioadă comunicare a rezultatelor</w:t>
            </w:r>
          </w:p>
        </w:tc>
        <w:tc>
          <w:tcPr>
            <w:tcW w:w="7232" w:type="dxa"/>
            <w:tcMar>
              <w:top w:w="28" w:type="dxa"/>
              <w:left w:w="28" w:type="dxa"/>
              <w:bottom w:w="28" w:type="dxa"/>
              <w:right w:w="28" w:type="dxa"/>
            </w:tcMar>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10"/>
              <w:gridCol w:w="1275"/>
            </w:tblGrid>
            <w:tr w:rsidR="00FC363B" w:rsidRPr="000755F3" w14:paraId="19EA2F86" w14:textId="77777777">
              <w:tc>
                <w:tcPr>
                  <w:tcW w:w="13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6A435FC" w14:textId="77777777" w:rsidR="00FC363B" w:rsidRPr="000755F3" w:rsidRDefault="00FC363B" w:rsidP="009325E6">
                  <w:pPr>
                    <w:jc w:val="center"/>
                    <w:textAlignment w:val="top"/>
                    <w:rPr>
                      <w:sz w:val="20"/>
                      <w:szCs w:val="20"/>
                      <w:lang w:val="ro-RO"/>
                    </w:rPr>
                  </w:pPr>
                  <w:r w:rsidRPr="000755F3">
                    <w:rPr>
                      <w:sz w:val="20"/>
                      <w:szCs w:val="20"/>
                      <w:lang w:val="ro-RO"/>
                    </w:rPr>
                    <w:t>Început</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4B7CAC2" w14:textId="77777777" w:rsidR="00FC363B" w:rsidRPr="000755F3" w:rsidRDefault="00FC363B" w:rsidP="009325E6">
                  <w:pPr>
                    <w:jc w:val="center"/>
                    <w:textAlignment w:val="top"/>
                    <w:rPr>
                      <w:sz w:val="20"/>
                      <w:szCs w:val="20"/>
                      <w:lang w:val="ro-RO"/>
                    </w:rPr>
                  </w:pPr>
                  <w:r w:rsidRPr="000755F3">
                    <w:rPr>
                      <w:sz w:val="20"/>
                      <w:szCs w:val="20"/>
                      <w:lang w:val="ro-RO"/>
                    </w:rPr>
                    <w:t>Sfârşit</w:t>
                  </w:r>
                </w:p>
              </w:tc>
            </w:tr>
            <w:tr w:rsidR="00FC363B" w:rsidRPr="000755F3" w14:paraId="722E47D8" w14:textId="77777777">
              <w:tc>
                <w:tcPr>
                  <w:tcW w:w="13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82DE040" w14:textId="77777777" w:rsidR="00FC363B" w:rsidRPr="000755F3" w:rsidRDefault="00FC363B" w:rsidP="009325E6">
                  <w:pPr>
                    <w:textAlignment w:val="top"/>
                    <w:rPr>
                      <w:sz w:val="20"/>
                      <w:szCs w:val="20"/>
                      <w:lang w:val="ro-RO"/>
                    </w:rPr>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300D669" w14:textId="77777777" w:rsidR="00FC363B" w:rsidRPr="000755F3" w:rsidRDefault="00FC363B" w:rsidP="009325E6">
                  <w:pPr>
                    <w:textAlignment w:val="top"/>
                    <w:rPr>
                      <w:sz w:val="20"/>
                      <w:szCs w:val="20"/>
                      <w:lang w:val="ro-RO"/>
                    </w:rPr>
                  </w:pPr>
                </w:p>
              </w:tc>
            </w:tr>
          </w:tbl>
          <w:p w14:paraId="7487112B" w14:textId="77777777" w:rsidR="00FC363B" w:rsidRPr="000755F3" w:rsidRDefault="00FC363B" w:rsidP="009325E6">
            <w:pPr>
              <w:textAlignment w:val="top"/>
              <w:rPr>
                <w:sz w:val="20"/>
                <w:szCs w:val="20"/>
                <w:lang w:val="ro-RO"/>
              </w:rPr>
            </w:pPr>
          </w:p>
        </w:tc>
      </w:tr>
      <w:tr w:rsidR="00FC363B" w:rsidRPr="000755F3" w14:paraId="779D47D6" w14:textId="77777777">
        <w:tc>
          <w:tcPr>
            <w:tcW w:w="2506" w:type="dxa"/>
            <w:tcMar>
              <w:top w:w="28" w:type="dxa"/>
              <w:left w:w="28" w:type="dxa"/>
              <w:bottom w:w="28" w:type="dxa"/>
              <w:right w:w="28" w:type="dxa"/>
            </w:tcMar>
            <w:vAlign w:val="center"/>
          </w:tcPr>
          <w:p w14:paraId="351AFEC0" w14:textId="77777777" w:rsidR="00FC363B" w:rsidRPr="000755F3" w:rsidRDefault="00FC363B" w:rsidP="009325E6">
            <w:pPr>
              <w:textAlignment w:val="top"/>
              <w:rPr>
                <w:sz w:val="20"/>
                <w:szCs w:val="20"/>
                <w:lang w:val="ro-RO"/>
              </w:rPr>
            </w:pPr>
            <w:r w:rsidRPr="000755F3">
              <w:rPr>
                <w:sz w:val="20"/>
                <w:szCs w:val="20"/>
                <w:lang w:val="ro-RO"/>
              </w:rPr>
              <w:t>Perioadă de contestaţii</w:t>
            </w:r>
          </w:p>
        </w:tc>
        <w:tc>
          <w:tcPr>
            <w:tcW w:w="7232" w:type="dxa"/>
            <w:tcMar>
              <w:top w:w="28" w:type="dxa"/>
              <w:left w:w="28" w:type="dxa"/>
              <w:bottom w:w="28" w:type="dxa"/>
              <w:right w:w="28" w:type="dxa"/>
            </w:tcMar>
            <w:vAlign w:val="center"/>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10"/>
              <w:gridCol w:w="1275"/>
            </w:tblGrid>
            <w:tr w:rsidR="00FC363B" w:rsidRPr="000755F3" w14:paraId="76F31CEC" w14:textId="77777777">
              <w:tc>
                <w:tcPr>
                  <w:tcW w:w="13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7ABD999" w14:textId="77777777" w:rsidR="00FC363B" w:rsidRPr="000755F3" w:rsidRDefault="00FC363B" w:rsidP="009325E6">
                  <w:pPr>
                    <w:jc w:val="center"/>
                    <w:textAlignment w:val="top"/>
                    <w:rPr>
                      <w:sz w:val="20"/>
                      <w:szCs w:val="20"/>
                      <w:lang w:val="ro-RO"/>
                    </w:rPr>
                  </w:pPr>
                  <w:r w:rsidRPr="000755F3">
                    <w:rPr>
                      <w:sz w:val="20"/>
                      <w:szCs w:val="20"/>
                      <w:lang w:val="ro-RO"/>
                    </w:rPr>
                    <w:t>Început</w:t>
                  </w: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6C7B838" w14:textId="77777777" w:rsidR="00FC363B" w:rsidRPr="000755F3" w:rsidRDefault="00FC363B" w:rsidP="009325E6">
                  <w:pPr>
                    <w:jc w:val="center"/>
                    <w:textAlignment w:val="top"/>
                    <w:rPr>
                      <w:sz w:val="20"/>
                      <w:szCs w:val="20"/>
                      <w:lang w:val="ro-RO"/>
                    </w:rPr>
                  </w:pPr>
                  <w:r w:rsidRPr="000755F3">
                    <w:rPr>
                      <w:sz w:val="20"/>
                      <w:szCs w:val="20"/>
                      <w:lang w:val="ro-RO"/>
                    </w:rPr>
                    <w:t>Sfârşit</w:t>
                  </w:r>
                </w:p>
              </w:tc>
            </w:tr>
            <w:tr w:rsidR="00FC363B" w:rsidRPr="000755F3" w14:paraId="37D294C5" w14:textId="77777777">
              <w:tc>
                <w:tcPr>
                  <w:tcW w:w="13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7A98F1B" w14:textId="77777777" w:rsidR="00FC363B" w:rsidRPr="000755F3" w:rsidRDefault="00FC363B" w:rsidP="009325E6">
                  <w:pPr>
                    <w:textAlignment w:val="top"/>
                    <w:rPr>
                      <w:sz w:val="20"/>
                      <w:szCs w:val="20"/>
                      <w:lang w:val="ro-RO"/>
                    </w:rPr>
                  </w:pPr>
                </w:p>
              </w:tc>
              <w:tc>
                <w:tcPr>
                  <w:tcW w:w="127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EE3E4EF" w14:textId="77777777" w:rsidR="00FC363B" w:rsidRPr="000755F3" w:rsidRDefault="00FC363B" w:rsidP="009325E6">
                  <w:pPr>
                    <w:textAlignment w:val="top"/>
                    <w:rPr>
                      <w:sz w:val="20"/>
                      <w:szCs w:val="20"/>
                      <w:lang w:val="ro-RO"/>
                    </w:rPr>
                  </w:pPr>
                </w:p>
              </w:tc>
            </w:tr>
          </w:tbl>
          <w:p w14:paraId="24A20B6E" w14:textId="77777777" w:rsidR="00FC363B" w:rsidRPr="000755F3" w:rsidRDefault="00FC363B" w:rsidP="009325E6">
            <w:pPr>
              <w:textAlignment w:val="top"/>
              <w:rPr>
                <w:sz w:val="20"/>
                <w:szCs w:val="20"/>
                <w:lang w:val="ro-RO"/>
              </w:rPr>
            </w:pPr>
          </w:p>
        </w:tc>
      </w:tr>
      <w:tr w:rsidR="00FC363B" w:rsidRPr="000755F3" w14:paraId="53B61D4D" w14:textId="77777777">
        <w:tc>
          <w:tcPr>
            <w:tcW w:w="2506" w:type="dxa"/>
            <w:tcMar>
              <w:top w:w="28" w:type="dxa"/>
              <w:left w:w="28" w:type="dxa"/>
              <w:bottom w:w="28" w:type="dxa"/>
              <w:right w:w="28" w:type="dxa"/>
            </w:tcMar>
            <w:vAlign w:val="center"/>
          </w:tcPr>
          <w:p w14:paraId="67D9C484" w14:textId="77777777" w:rsidR="00FC363B" w:rsidRPr="000755F3" w:rsidRDefault="00FC363B" w:rsidP="009325E6">
            <w:pPr>
              <w:textAlignment w:val="top"/>
              <w:rPr>
                <w:sz w:val="20"/>
                <w:szCs w:val="20"/>
                <w:lang w:val="ro-RO"/>
              </w:rPr>
            </w:pPr>
            <w:r w:rsidRPr="000755F3">
              <w:rPr>
                <w:b/>
                <w:bCs/>
                <w:sz w:val="20"/>
                <w:szCs w:val="20"/>
                <w:lang w:val="ro-RO"/>
              </w:rPr>
              <w:t>Tematica probelor de concurs</w:t>
            </w:r>
          </w:p>
        </w:tc>
        <w:tc>
          <w:tcPr>
            <w:tcW w:w="7232" w:type="dxa"/>
            <w:tcMar>
              <w:top w:w="28" w:type="dxa"/>
              <w:left w:w="28" w:type="dxa"/>
              <w:bottom w:w="28" w:type="dxa"/>
              <w:right w:w="28" w:type="dxa"/>
            </w:tcMar>
            <w:vAlign w:val="center"/>
          </w:tcPr>
          <w:p w14:paraId="2854EBD3" w14:textId="77777777" w:rsidR="00FC363B" w:rsidRPr="00D5305F" w:rsidRDefault="00FC363B" w:rsidP="007207CA">
            <w:pPr>
              <w:rPr>
                <w:b/>
                <w:bCs/>
                <w:i/>
                <w:iCs/>
                <w:sz w:val="20"/>
                <w:szCs w:val="20"/>
                <w:lang w:val="ro-RO"/>
              </w:rPr>
            </w:pPr>
            <w:proofErr w:type="spellStart"/>
            <w:r w:rsidRPr="00D5305F">
              <w:rPr>
                <w:b/>
                <w:bCs/>
                <w:i/>
                <w:iCs/>
                <w:sz w:val="20"/>
                <w:szCs w:val="20"/>
              </w:rPr>
              <w:t>Psihologia</w:t>
            </w:r>
            <w:proofErr w:type="spellEnd"/>
            <w:r w:rsidRPr="00D5305F">
              <w:rPr>
                <w:b/>
                <w:bCs/>
                <w:i/>
                <w:iCs/>
                <w:sz w:val="20"/>
                <w:szCs w:val="20"/>
              </w:rPr>
              <w:t xml:space="preserve"> </w:t>
            </w:r>
            <w:proofErr w:type="spellStart"/>
            <w:r w:rsidRPr="00D5305F">
              <w:rPr>
                <w:b/>
                <w:bCs/>
                <w:i/>
                <w:iCs/>
                <w:sz w:val="20"/>
                <w:szCs w:val="20"/>
              </w:rPr>
              <w:t>vârstelor</w:t>
            </w:r>
            <w:proofErr w:type="spellEnd"/>
            <w:r w:rsidRPr="00D5305F">
              <w:rPr>
                <w:b/>
                <w:bCs/>
                <w:i/>
                <w:iCs/>
                <w:sz w:val="20"/>
                <w:szCs w:val="20"/>
              </w:rPr>
              <w:t xml:space="preserve"> I</w:t>
            </w:r>
            <w:r w:rsidRPr="00D5305F">
              <w:rPr>
                <w:b/>
                <w:bCs/>
                <w:i/>
                <w:iCs/>
                <w:sz w:val="20"/>
                <w:szCs w:val="20"/>
                <w:lang w:val="ro-RO"/>
              </w:rPr>
              <w:t xml:space="preserve"> </w:t>
            </w:r>
          </w:p>
          <w:p w14:paraId="5CE7B865" w14:textId="77777777" w:rsidR="00FC363B" w:rsidRPr="00A16C20" w:rsidRDefault="00FC363B" w:rsidP="007207CA">
            <w:pPr>
              <w:rPr>
                <w:b/>
                <w:bCs/>
                <w:sz w:val="20"/>
                <w:szCs w:val="20"/>
                <w:lang w:val="ro-RO"/>
              </w:rPr>
            </w:pPr>
            <w:r w:rsidRPr="00A16C20">
              <w:rPr>
                <w:b/>
                <w:bCs/>
                <w:sz w:val="20"/>
                <w:szCs w:val="20"/>
                <w:lang w:val="ro-RO"/>
              </w:rPr>
              <w:t>Tematică</w:t>
            </w:r>
          </w:p>
          <w:p w14:paraId="4099E41E" w14:textId="77777777" w:rsidR="00FC363B" w:rsidRPr="00AE57EA" w:rsidRDefault="00FC363B" w:rsidP="00887D4F">
            <w:pPr>
              <w:pStyle w:val="NoSpacing"/>
              <w:numPr>
                <w:ilvl w:val="0"/>
                <w:numId w:val="12"/>
              </w:numPr>
              <w:ind w:left="360" w:hanging="239"/>
              <w:rPr>
                <w:sz w:val="20"/>
                <w:szCs w:val="20"/>
                <w:lang w:val="fr-FR"/>
              </w:rPr>
            </w:pPr>
            <w:proofErr w:type="spellStart"/>
            <w:r w:rsidRPr="00887D4F">
              <w:rPr>
                <w:sz w:val="20"/>
                <w:szCs w:val="20"/>
                <w:lang w:val="fr-FR"/>
              </w:rPr>
              <w:t>Psihologia</w:t>
            </w:r>
            <w:proofErr w:type="spellEnd"/>
            <w:r w:rsidRPr="00887D4F">
              <w:rPr>
                <w:sz w:val="20"/>
                <w:szCs w:val="20"/>
                <w:lang w:val="fr-FR"/>
              </w:rPr>
              <w:t xml:space="preserve"> </w:t>
            </w:r>
            <w:proofErr w:type="spellStart"/>
            <w:proofErr w:type="gramStart"/>
            <w:r w:rsidRPr="00887D4F">
              <w:rPr>
                <w:sz w:val="20"/>
                <w:szCs w:val="20"/>
                <w:lang w:val="fr-FR"/>
              </w:rPr>
              <w:t>dezvoltării</w:t>
            </w:r>
            <w:proofErr w:type="spellEnd"/>
            <w:r w:rsidRPr="00887D4F">
              <w:rPr>
                <w:sz w:val="20"/>
                <w:szCs w:val="20"/>
                <w:lang w:val="fr-FR"/>
              </w:rPr>
              <w:t xml:space="preserve">  –</w:t>
            </w:r>
            <w:proofErr w:type="gramEnd"/>
            <w:r w:rsidRPr="00887D4F">
              <w:rPr>
                <w:sz w:val="20"/>
                <w:szCs w:val="20"/>
                <w:lang w:val="fr-FR"/>
              </w:rPr>
              <w:t xml:space="preserve"> </w:t>
            </w:r>
            <w:proofErr w:type="spellStart"/>
            <w:r w:rsidRPr="00887D4F">
              <w:rPr>
                <w:sz w:val="20"/>
                <w:szCs w:val="20"/>
                <w:lang w:val="fr-FR"/>
              </w:rPr>
              <w:t>importanţa</w:t>
            </w:r>
            <w:proofErr w:type="spellEnd"/>
            <w:r w:rsidRPr="00887D4F">
              <w:rPr>
                <w:sz w:val="20"/>
                <w:szCs w:val="20"/>
                <w:lang w:val="fr-FR"/>
              </w:rPr>
              <w:t xml:space="preserve">, </w:t>
            </w:r>
            <w:proofErr w:type="spellStart"/>
            <w:r w:rsidRPr="00887D4F">
              <w:rPr>
                <w:sz w:val="20"/>
                <w:szCs w:val="20"/>
                <w:lang w:val="fr-FR"/>
              </w:rPr>
              <w:t>obiect</w:t>
            </w:r>
            <w:proofErr w:type="spellEnd"/>
            <w:r w:rsidRPr="00887D4F">
              <w:rPr>
                <w:sz w:val="20"/>
                <w:szCs w:val="20"/>
                <w:lang w:val="fr-FR"/>
              </w:rPr>
              <w:t xml:space="preserve"> de </w:t>
            </w:r>
            <w:proofErr w:type="spellStart"/>
            <w:r w:rsidRPr="00887D4F">
              <w:rPr>
                <w:sz w:val="20"/>
                <w:szCs w:val="20"/>
                <w:lang w:val="fr-FR"/>
              </w:rPr>
              <w:t>studiu</w:t>
            </w:r>
            <w:proofErr w:type="spellEnd"/>
            <w:r w:rsidRPr="00887D4F">
              <w:rPr>
                <w:sz w:val="20"/>
                <w:szCs w:val="20"/>
                <w:lang w:val="fr-FR"/>
              </w:rPr>
              <w:t xml:space="preserve">, </w:t>
            </w:r>
            <w:proofErr w:type="spellStart"/>
            <w:r w:rsidRPr="00887D4F">
              <w:rPr>
                <w:sz w:val="20"/>
                <w:szCs w:val="20"/>
                <w:lang w:val="fr-FR"/>
              </w:rPr>
              <w:t>delimitări</w:t>
            </w:r>
            <w:proofErr w:type="spellEnd"/>
            <w:r w:rsidRPr="00887D4F">
              <w:rPr>
                <w:sz w:val="20"/>
                <w:szCs w:val="20"/>
                <w:lang w:val="fr-FR"/>
              </w:rPr>
              <w:t xml:space="preserve"> </w:t>
            </w:r>
            <w:proofErr w:type="spellStart"/>
            <w:r w:rsidRPr="00887D4F">
              <w:rPr>
                <w:sz w:val="20"/>
                <w:szCs w:val="20"/>
                <w:lang w:val="fr-FR"/>
              </w:rPr>
              <w:t>conceptuale</w:t>
            </w:r>
            <w:proofErr w:type="spellEnd"/>
            <w:r w:rsidRPr="00887D4F">
              <w:rPr>
                <w:sz w:val="20"/>
                <w:szCs w:val="20"/>
                <w:lang w:val="fr-FR"/>
              </w:rPr>
              <w:t xml:space="preserve"> </w:t>
            </w:r>
          </w:p>
          <w:p w14:paraId="6AD11C2D" w14:textId="77777777" w:rsidR="00FC363B" w:rsidRPr="00D5305F" w:rsidRDefault="00FC363B" w:rsidP="00887D4F">
            <w:pPr>
              <w:pStyle w:val="NoSpacing"/>
              <w:numPr>
                <w:ilvl w:val="0"/>
                <w:numId w:val="12"/>
              </w:numPr>
              <w:ind w:left="360" w:hanging="239"/>
              <w:rPr>
                <w:sz w:val="20"/>
                <w:szCs w:val="20"/>
              </w:rPr>
            </w:pPr>
            <w:proofErr w:type="spellStart"/>
            <w:r w:rsidRPr="00D5305F">
              <w:rPr>
                <w:sz w:val="20"/>
                <w:szCs w:val="20"/>
              </w:rPr>
              <w:t>Teorii</w:t>
            </w:r>
            <w:proofErr w:type="spellEnd"/>
            <w:r w:rsidRPr="00D5305F">
              <w:rPr>
                <w:sz w:val="20"/>
                <w:szCs w:val="20"/>
              </w:rPr>
              <w:t xml:space="preserve"> ale </w:t>
            </w:r>
            <w:proofErr w:type="spellStart"/>
            <w:r w:rsidRPr="00D5305F">
              <w:rPr>
                <w:sz w:val="20"/>
                <w:szCs w:val="20"/>
              </w:rPr>
              <w:t>dezvoltării</w:t>
            </w:r>
            <w:proofErr w:type="spellEnd"/>
            <w:r w:rsidRPr="00D5305F">
              <w:rPr>
                <w:sz w:val="20"/>
                <w:szCs w:val="20"/>
              </w:rPr>
              <w:t xml:space="preserve"> </w:t>
            </w:r>
            <w:proofErr w:type="spellStart"/>
            <w:r w:rsidRPr="00D5305F">
              <w:rPr>
                <w:sz w:val="20"/>
                <w:szCs w:val="20"/>
              </w:rPr>
              <w:t>umane</w:t>
            </w:r>
            <w:proofErr w:type="spellEnd"/>
          </w:p>
          <w:p w14:paraId="7332DCE9" w14:textId="77777777" w:rsidR="00FC363B" w:rsidRPr="00D5305F" w:rsidRDefault="00FC363B" w:rsidP="00887D4F">
            <w:pPr>
              <w:pStyle w:val="NoSpacing"/>
              <w:numPr>
                <w:ilvl w:val="0"/>
                <w:numId w:val="12"/>
              </w:numPr>
              <w:ind w:left="360" w:hanging="239"/>
              <w:rPr>
                <w:sz w:val="20"/>
                <w:szCs w:val="20"/>
              </w:rPr>
            </w:pPr>
            <w:proofErr w:type="spellStart"/>
            <w:r w:rsidRPr="00D5305F">
              <w:rPr>
                <w:sz w:val="20"/>
                <w:szCs w:val="20"/>
              </w:rPr>
              <w:t>Periodizarea</w:t>
            </w:r>
            <w:proofErr w:type="spellEnd"/>
            <w:r w:rsidRPr="00D5305F">
              <w:rPr>
                <w:sz w:val="20"/>
                <w:szCs w:val="20"/>
              </w:rPr>
              <w:t xml:space="preserve"> </w:t>
            </w:r>
            <w:proofErr w:type="spellStart"/>
            <w:r w:rsidRPr="00D5305F">
              <w:rPr>
                <w:sz w:val="20"/>
                <w:szCs w:val="20"/>
              </w:rPr>
              <w:t>dezvoltării</w:t>
            </w:r>
            <w:proofErr w:type="spellEnd"/>
            <w:r w:rsidRPr="00D5305F">
              <w:rPr>
                <w:sz w:val="20"/>
                <w:szCs w:val="20"/>
              </w:rPr>
              <w:t xml:space="preserve"> </w:t>
            </w:r>
            <w:proofErr w:type="spellStart"/>
            <w:r w:rsidRPr="00D5305F">
              <w:rPr>
                <w:sz w:val="20"/>
                <w:szCs w:val="20"/>
              </w:rPr>
              <w:t>umane</w:t>
            </w:r>
            <w:proofErr w:type="spellEnd"/>
          </w:p>
          <w:p w14:paraId="0151CC83" w14:textId="77777777" w:rsidR="00FC363B" w:rsidRPr="00D5305F" w:rsidRDefault="00FC363B" w:rsidP="00887D4F">
            <w:pPr>
              <w:pStyle w:val="NoSpacing"/>
              <w:numPr>
                <w:ilvl w:val="0"/>
                <w:numId w:val="12"/>
              </w:numPr>
              <w:ind w:left="360" w:hanging="239"/>
              <w:rPr>
                <w:sz w:val="20"/>
                <w:szCs w:val="20"/>
              </w:rPr>
            </w:pPr>
            <w:proofErr w:type="spellStart"/>
            <w:r w:rsidRPr="00D5305F">
              <w:rPr>
                <w:sz w:val="20"/>
                <w:szCs w:val="20"/>
              </w:rPr>
              <w:t>Dezvoltarea</w:t>
            </w:r>
            <w:proofErr w:type="spellEnd"/>
            <w:r w:rsidRPr="00D5305F">
              <w:rPr>
                <w:sz w:val="20"/>
                <w:szCs w:val="20"/>
              </w:rPr>
              <w:t xml:space="preserve"> </w:t>
            </w:r>
            <w:proofErr w:type="spellStart"/>
            <w:r w:rsidRPr="00D5305F">
              <w:rPr>
                <w:sz w:val="20"/>
                <w:szCs w:val="20"/>
              </w:rPr>
              <w:t>timpurie</w:t>
            </w:r>
            <w:proofErr w:type="spellEnd"/>
            <w:r w:rsidRPr="00D5305F">
              <w:rPr>
                <w:sz w:val="20"/>
                <w:szCs w:val="20"/>
              </w:rPr>
              <w:t xml:space="preserve"> a </w:t>
            </w:r>
            <w:proofErr w:type="spellStart"/>
            <w:r w:rsidRPr="00D5305F">
              <w:rPr>
                <w:sz w:val="20"/>
                <w:szCs w:val="20"/>
              </w:rPr>
              <w:t>copilului</w:t>
            </w:r>
            <w:proofErr w:type="spellEnd"/>
            <w:r w:rsidRPr="00D5305F">
              <w:rPr>
                <w:sz w:val="20"/>
                <w:szCs w:val="20"/>
              </w:rPr>
              <w:t xml:space="preserve"> - </w:t>
            </w:r>
            <w:proofErr w:type="spellStart"/>
            <w:r w:rsidRPr="00D5305F">
              <w:rPr>
                <w:sz w:val="20"/>
                <w:szCs w:val="20"/>
              </w:rPr>
              <w:t>perioada</w:t>
            </w:r>
            <w:proofErr w:type="spellEnd"/>
            <w:r w:rsidRPr="00D5305F">
              <w:rPr>
                <w:sz w:val="20"/>
                <w:szCs w:val="20"/>
              </w:rPr>
              <w:t xml:space="preserve"> </w:t>
            </w:r>
            <w:proofErr w:type="spellStart"/>
            <w:r w:rsidRPr="00D5305F">
              <w:rPr>
                <w:sz w:val="20"/>
                <w:szCs w:val="20"/>
              </w:rPr>
              <w:t>prenatală</w:t>
            </w:r>
            <w:proofErr w:type="spellEnd"/>
          </w:p>
          <w:p w14:paraId="3A1F666D" w14:textId="77777777" w:rsidR="00FC363B" w:rsidRPr="00887D4F" w:rsidRDefault="00FC363B" w:rsidP="00887D4F">
            <w:pPr>
              <w:pStyle w:val="NoSpacing"/>
              <w:numPr>
                <w:ilvl w:val="0"/>
                <w:numId w:val="12"/>
              </w:numPr>
              <w:ind w:left="360" w:hanging="239"/>
              <w:rPr>
                <w:sz w:val="20"/>
                <w:szCs w:val="20"/>
                <w:lang w:val="fr-FR"/>
              </w:rPr>
            </w:pPr>
            <w:r w:rsidRPr="00887D4F">
              <w:rPr>
                <w:sz w:val="20"/>
                <w:szCs w:val="20"/>
                <w:lang w:val="fr-FR"/>
              </w:rPr>
              <w:t xml:space="preserve">Aspecte ale </w:t>
            </w:r>
            <w:proofErr w:type="spellStart"/>
            <w:r w:rsidRPr="00887D4F">
              <w:rPr>
                <w:sz w:val="20"/>
                <w:szCs w:val="20"/>
                <w:lang w:val="fr-FR"/>
              </w:rPr>
              <w:t>dezvoltării</w:t>
            </w:r>
            <w:proofErr w:type="spellEnd"/>
            <w:r w:rsidRPr="00887D4F">
              <w:rPr>
                <w:sz w:val="20"/>
                <w:szCs w:val="20"/>
                <w:lang w:val="fr-FR"/>
              </w:rPr>
              <w:t xml:space="preserve"> </w:t>
            </w:r>
            <w:proofErr w:type="spellStart"/>
            <w:r w:rsidRPr="00887D4F">
              <w:rPr>
                <w:sz w:val="20"/>
                <w:szCs w:val="20"/>
                <w:lang w:val="fr-FR"/>
              </w:rPr>
              <w:t>în</w:t>
            </w:r>
            <w:proofErr w:type="spellEnd"/>
            <w:r w:rsidRPr="00887D4F">
              <w:rPr>
                <w:sz w:val="20"/>
                <w:szCs w:val="20"/>
                <w:lang w:val="fr-FR"/>
              </w:rPr>
              <w:t xml:space="preserve"> </w:t>
            </w:r>
            <w:proofErr w:type="spellStart"/>
            <w:r w:rsidRPr="00887D4F">
              <w:rPr>
                <w:sz w:val="20"/>
                <w:szCs w:val="20"/>
                <w:lang w:val="fr-FR"/>
              </w:rPr>
              <w:t>primii</w:t>
            </w:r>
            <w:proofErr w:type="spellEnd"/>
            <w:r w:rsidRPr="00887D4F">
              <w:rPr>
                <w:sz w:val="20"/>
                <w:szCs w:val="20"/>
                <w:lang w:val="fr-FR"/>
              </w:rPr>
              <w:t xml:space="preserve"> 2-3 </w:t>
            </w:r>
            <w:proofErr w:type="spellStart"/>
            <w:r w:rsidRPr="00887D4F">
              <w:rPr>
                <w:sz w:val="20"/>
                <w:szCs w:val="20"/>
                <w:lang w:val="fr-FR"/>
              </w:rPr>
              <w:t>ani</w:t>
            </w:r>
            <w:proofErr w:type="spellEnd"/>
            <w:r w:rsidRPr="00887D4F">
              <w:rPr>
                <w:sz w:val="20"/>
                <w:szCs w:val="20"/>
                <w:lang w:val="fr-FR"/>
              </w:rPr>
              <w:t xml:space="preserve"> de </w:t>
            </w:r>
            <w:proofErr w:type="spellStart"/>
            <w:r w:rsidRPr="00887D4F">
              <w:rPr>
                <w:sz w:val="20"/>
                <w:szCs w:val="20"/>
                <w:lang w:val="fr-FR"/>
              </w:rPr>
              <w:t>viaţă</w:t>
            </w:r>
            <w:proofErr w:type="spellEnd"/>
            <w:r w:rsidRPr="00887D4F">
              <w:rPr>
                <w:sz w:val="20"/>
                <w:szCs w:val="20"/>
                <w:lang w:val="fr-FR"/>
              </w:rPr>
              <w:t xml:space="preserve">  </w:t>
            </w:r>
          </w:p>
          <w:p w14:paraId="61A93D36" w14:textId="77777777" w:rsidR="00FC363B" w:rsidRPr="00D5305F" w:rsidRDefault="00FC363B" w:rsidP="00887D4F">
            <w:pPr>
              <w:pStyle w:val="ListParagraph"/>
              <w:numPr>
                <w:ilvl w:val="0"/>
                <w:numId w:val="12"/>
              </w:numPr>
              <w:ind w:left="360" w:hanging="239"/>
              <w:rPr>
                <w:sz w:val="20"/>
                <w:szCs w:val="20"/>
              </w:rPr>
            </w:pPr>
            <w:r w:rsidRPr="00D5305F">
              <w:rPr>
                <w:sz w:val="20"/>
                <w:szCs w:val="20"/>
              </w:rPr>
              <w:t xml:space="preserve">A </w:t>
            </w:r>
            <w:proofErr w:type="spellStart"/>
            <w:r w:rsidRPr="00D5305F">
              <w:rPr>
                <w:sz w:val="20"/>
                <w:szCs w:val="20"/>
              </w:rPr>
              <w:t>doua</w:t>
            </w:r>
            <w:proofErr w:type="spellEnd"/>
            <w:r w:rsidRPr="00D5305F">
              <w:rPr>
                <w:sz w:val="20"/>
                <w:szCs w:val="20"/>
              </w:rPr>
              <w:t xml:space="preserve"> </w:t>
            </w:r>
            <w:proofErr w:type="spellStart"/>
            <w:r w:rsidRPr="00D5305F">
              <w:rPr>
                <w:sz w:val="20"/>
                <w:szCs w:val="20"/>
              </w:rPr>
              <w:t>copilărie</w:t>
            </w:r>
            <w:proofErr w:type="spellEnd"/>
            <w:r w:rsidRPr="00D5305F">
              <w:rPr>
                <w:sz w:val="20"/>
                <w:szCs w:val="20"/>
              </w:rPr>
              <w:t xml:space="preserve"> – </w:t>
            </w:r>
            <w:proofErr w:type="spellStart"/>
            <w:r w:rsidRPr="00D5305F">
              <w:rPr>
                <w:sz w:val="20"/>
                <w:szCs w:val="20"/>
              </w:rPr>
              <w:t>perioada</w:t>
            </w:r>
            <w:proofErr w:type="spellEnd"/>
            <w:r w:rsidRPr="00D5305F">
              <w:rPr>
                <w:sz w:val="20"/>
                <w:szCs w:val="20"/>
              </w:rPr>
              <w:t xml:space="preserve"> </w:t>
            </w:r>
            <w:proofErr w:type="spellStart"/>
            <w:r w:rsidRPr="00D5305F">
              <w:rPr>
                <w:sz w:val="20"/>
                <w:szCs w:val="20"/>
              </w:rPr>
              <w:t>preşcolară</w:t>
            </w:r>
            <w:proofErr w:type="spellEnd"/>
            <w:r w:rsidRPr="00D5305F">
              <w:rPr>
                <w:sz w:val="20"/>
                <w:szCs w:val="20"/>
              </w:rPr>
              <w:t xml:space="preserve"> </w:t>
            </w:r>
          </w:p>
          <w:p w14:paraId="349E2F36" w14:textId="77777777" w:rsidR="00FC363B" w:rsidRPr="00D5305F" w:rsidRDefault="00FC363B" w:rsidP="00887D4F">
            <w:pPr>
              <w:pStyle w:val="NoSpacing"/>
              <w:numPr>
                <w:ilvl w:val="0"/>
                <w:numId w:val="12"/>
              </w:numPr>
              <w:ind w:left="360" w:hanging="239"/>
              <w:rPr>
                <w:sz w:val="20"/>
                <w:szCs w:val="20"/>
              </w:rPr>
            </w:pPr>
            <w:r w:rsidRPr="00D5305F">
              <w:rPr>
                <w:sz w:val="20"/>
                <w:szCs w:val="20"/>
              </w:rPr>
              <w:t xml:space="preserve">A </w:t>
            </w:r>
            <w:proofErr w:type="spellStart"/>
            <w:r w:rsidRPr="00D5305F">
              <w:rPr>
                <w:sz w:val="20"/>
                <w:szCs w:val="20"/>
              </w:rPr>
              <w:t>treia</w:t>
            </w:r>
            <w:proofErr w:type="spellEnd"/>
            <w:r w:rsidRPr="00D5305F">
              <w:rPr>
                <w:sz w:val="20"/>
                <w:szCs w:val="20"/>
              </w:rPr>
              <w:t xml:space="preserve"> </w:t>
            </w:r>
            <w:proofErr w:type="spellStart"/>
            <w:r w:rsidRPr="00D5305F">
              <w:rPr>
                <w:sz w:val="20"/>
                <w:szCs w:val="20"/>
              </w:rPr>
              <w:t>copilărie</w:t>
            </w:r>
            <w:proofErr w:type="spellEnd"/>
            <w:r w:rsidRPr="00D5305F">
              <w:rPr>
                <w:sz w:val="20"/>
                <w:szCs w:val="20"/>
              </w:rPr>
              <w:t xml:space="preserve"> – </w:t>
            </w:r>
            <w:proofErr w:type="spellStart"/>
            <w:r w:rsidRPr="00D5305F">
              <w:rPr>
                <w:sz w:val="20"/>
                <w:szCs w:val="20"/>
              </w:rPr>
              <w:t>perioada</w:t>
            </w:r>
            <w:proofErr w:type="spellEnd"/>
            <w:r w:rsidRPr="00D5305F">
              <w:rPr>
                <w:sz w:val="20"/>
                <w:szCs w:val="20"/>
              </w:rPr>
              <w:t xml:space="preserve"> </w:t>
            </w:r>
            <w:proofErr w:type="spellStart"/>
            <w:r w:rsidRPr="00D5305F">
              <w:rPr>
                <w:sz w:val="20"/>
                <w:szCs w:val="20"/>
              </w:rPr>
              <w:t>micii</w:t>
            </w:r>
            <w:proofErr w:type="spellEnd"/>
            <w:r w:rsidRPr="00D5305F">
              <w:rPr>
                <w:sz w:val="20"/>
                <w:szCs w:val="20"/>
              </w:rPr>
              <w:t xml:space="preserve"> </w:t>
            </w:r>
            <w:proofErr w:type="spellStart"/>
            <w:r w:rsidRPr="00D5305F">
              <w:rPr>
                <w:sz w:val="20"/>
                <w:szCs w:val="20"/>
              </w:rPr>
              <w:t>şcolarităţi</w:t>
            </w:r>
            <w:proofErr w:type="spellEnd"/>
            <w:r w:rsidRPr="00D5305F">
              <w:rPr>
                <w:sz w:val="20"/>
                <w:szCs w:val="20"/>
              </w:rPr>
              <w:t xml:space="preserve">  </w:t>
            </w:r>
          </w:p>
          <w:p w14:paraId="3386085B" w14:textId="77777777" w:rsidR="00FC363B" w:rsidRPr="00D5305F" w:rsidRDefault="00FC363B" w:rsidP="00887D4F">
            <w:pPr>
              <w:pStyle w:val="NoSpacing"/>
              <w:numPr>
                <w:ilvl w:val="0"/>
                <w:numId w:val="12"/>
              </w:numPr>
              <w:ind w:left="360" w:hanging="239"/>
              <w:rPr>
                <w:sz w:val="20"/>
                <w:szCs w:val="20"/>
              </w:rPr>
            </w:pPr>
            <w:proofErr w:type="spellStart"/>
            <w:r w:rsidRPr="00D5305F">
              <w:rPr>
                <w:sz w:val="20"/>
                <w:szCs w:val="20"/>
              </w:rPr>
              <w:t>Pubertatea</w:t>
            </w:r>
            <w:proofErr w:type="spellEnd"/>
            <w:r w:rsidRPr="00D5305F">
              <w:rPr>
                <w:sz w:val="20"/>
                <w:szCs w:val="20"/>
              </w:rPr>
              <w:t xml:space="preserve"> </w:t>
            </w:r>
            <w:proofErr w:type="spellStart"/>
            <w:r w:rsidRPr="00D5305F">
              <w:rPr>
                <w:sz w:val="20"/>
                <w:szCs w:val="20"/>
              </w:rPr>
              <w:t>şi</w:t>
            </w:r>
            <w:proofErr w:type="spellEnd"/>
            <w:r w:rsidRPr="00D5305F">
              <w:rPr>
                <w:sz w:val="20"/>
                <w:szCs w:val="20"/>
              </w:rPr>
              <w:t xml:space="preserve"> </w:t>
            </w:r>
            <w:proofErr w:type="spellStart"/>
            <w:r w:rsidRPr="00D5305F">
              <w:rPr>
                <w:sz w:val="20"/>
                <w:szCs w:val="20"/>
              </w:rPr>
              <w:t>adolescenţa</w:t>
            </w:r>
            <w:proofErr w:type="spellEnd"/>
            <w:r w:rsidRPr="00D5305F">
              <w:rPr>
                <w:sz w:val="20"/>
                <w:szCs w:val="20"/>
              </w:rPr>
              <w:t xml:space="preserve">  </w:t>
            </w:r>
          </w:p>
          <w:p w14:paraId="37FB4774" w14:textId="77777777" w:rsidR="00FC363B" w:rsidRPr="00A16C20" w:rsidRDefault="00FC363B" w:rsidP="007207CA">
            <w:pPr>
              <w:pStyle w:val="NoSpacing"/>
              <w:rPr>
                <w:b/>
                <w:bCs/>
                <w:color w:val="1A1A1A"/>
                <w:sz w:val="20"/>
                <w:szCs w:val="20"/>
                <w:lang w:val="ro-RO"/>
              </w:rPr>
            </w:pPr>
            <w:r w:rsidRPr="00A16C20">
              <w:rPr>
                <w:b/>
                <w:bCs/>
                <w:color w:val="1A1A1A"/>
                <w:sz w:val="20"/>
                <w:szCs w:val="20"/>
                <w:lang w:val="ro-RO"/>
              </w:rPr>
              <w:t>Bibliografie</w:t>
            </w:r>
          </w:p>
          <w:p w14:paraId="3DF0F00D" w14:textId="77777777" w:rsidR="00FC363B" w:rsidRPr="00887D4F" w:rsidRDefault="00FC363B" w:rsidP="00887D4F">
            <w:pPr>
              <w:pStyle w:val="ListParagraph"/>
              <w:numPr>
                <w:ilvl w:val="0"/>
                <w:numId w:val="11"/>
              </w:numPr>
              <w:tabs>
                <w:tab w:val="left" w:pos="361"/>
              </w:tabs>
              <w:ind w:hanging="239"/>
              <w:rPr>
                <w:sz w:val="20"/>
                <w:szCs w:val="20"/>
                <w:lang w:val="fr-FR"/>
              </w:rPr>
            </w:pPr>
            <w:r w:rsidRPr="00887D4F">
              <w:rPr>
                <w:sz w:val="20"/>
                <w:szCs w:val="20"/>
                <w:lang w:val="fr-FR"/>
              </w:rPr>
              <w:t>Bowlby, J. (2011</w:t>
            </w:r>
            <w:r w:rsidRPr="00887D4F">
              <w:rPr>
                <w:i/>
                <w:iCs/>
                <w:sz w:val="20"/>
                <w:szCs w:val="20"/>
                <w:lang w:val="fr-FR"/>
              </w:rPr>
              <w:t xml:space="preserve">), O </w:t>
            </w:r>
            <w:proofErr w:type="spellStart"/>
            <w:r w:rsidRPr="00887D4F">
              <w:rPr>
                <w:i/>
                <w:iCs/>
                <w:sz w:val="20"/>
                <w:szCs w:val="20"/>
                <w:lang w:val="fr-FR"/>
              </w:rPr>
              <w:t>bază</w:t>
            </w:r>
            <w:proofErr w:type="spellEnd"/>
            <w:r w:rsidRPr="00887D4F">
              <w:rPr>
                <w:i/>
                <w:iCs/>
                <w:sz w:val="20"/>
                <w:szCs w:val="20"/>
                <w:lang w:val="fr-FR"/>
              </w:rPr>
              <w:t xml:space="preserve"> de </w:t>
            </w:r>
            <w:proofErr w:type="spellStart"/>
            <w:r w:rsidRPr="00887D4F">
              <w:rPr>
                <w:i/>
                <w:iCs/>
                <w:sz w:val="20"/>
                <w:szCs w:val="20"/>
                <w:lang w:val="fr-FR"/>
              </w:rPr>
              <w:t>siguranţă</w:t>
            </w:r>
            <w:proofErr w:type="spellEnd"/>
            <w:r w:rsidRPr="00887D4F">
              <w:rPr>
                <w:sz w:val="20"/>
                <w:szCs w:val="20"/>
                <w:lang w:val="fr-FR"/>
              </w:rPr>
              <w:t xml:space="preserve">, </w:t>
            </w:r>
            <w:proofErr w:type="spellStart"/>
            <w:r w:rsidRPr="00887D4F">
              <w:rPr>
                <w:sz w:val="20"/>
                <w:szCs w:val="20"/>
                <w:lang w:val="fr-FR"/>
              </w:rPr>
              <w:t>Editura</w:t>
            </w:r>
            <w:proofErr w:type="spellEnd"/>
            <w:r w:rsidRPr="00887D4F">
              <w:rPr>
                <w:sz w:val="20"/>
                <w:szCs w:val="20"/>
                <w:lang w:val="fr-FR"/>
              </w:rPr>
              <w:t xml:space="preserve"> </w:t>
            </w:r>
            <w:proofErr w:type="spellStart"/>
            <w:r w:rsidRPr="00887D4F">
              <w:rPr>
                <w:sz w:val="20"/>
                <w:szCs w:val="20"/>
                <w:lang w:val="fr-FR"/>
              </w:rPr>
              <w:t>Trei</w:t>
            </w:r>
            <w:proofErr w:type="spellEnd"/>
            <w:r w:rsidRPr="00887D4F">
              <w:rPr>
                <w:sz w:val="20"/>
                <w:szCs w:val="20"/>
                <w:lang w:val="fr-FR"/>
              </w:rPr>
              <w:t>, Bucureşti. </w:t>
            </w:r>
          </w:p>
          <w:p w14:paraId="5F36046D" w14:textId="77777777" w:rsidR="00FC363B" w:rsidRPr="00887D4F" w:rsidRDefault="00FC363B" w:rsidP="00887D4F">
            <w:pPr>
              <w:pStyle w:val="ListParagraph"/>
              <w:numPr>
                <w:ilvl w:val="0"/>
                <w:numId w:val="11"/>
              </w:numPr>
              <w:tabs>
                <w:tab w:val="left" w:pos="361"/>
              </w:tabs>
              <w:ind w:hanging="239"/>
              <w:rPr>
                <w:sz w:val="20"/>
                <w:szCs w:val="20"/>
                <w:lang w:val="fr-FR"/>
              </w:rPr>
            </w:pPr>
            <w:proofErr w:type="spellStart"/>
            <w:r w:rsidRPr="00887D4F">
              <w:rPr>
                <w:sz w:val="20"/>
                <w:szCs w:val="20"/>
                <w:lang w:val="fr-FR"/>
              </w:rPr>
              <w:t>Birch</w:t>
            </w:r>
            <w:proofErr w:type="spellEnd"/>
            <w:r w:rsidRPr="00887D4F">
              <w:rPr>
                <w:sz w:val="20"/>
                <w:szCs w:val="20"/>
                <w:lang w:val="fr-FR"/>
              </w:rPr>
              <w:t xml:space="preserve">, A., (2000), </w:t>
            </w:r>
            <w:proofErr w:type="spellStart"/>
            <w:r w:rsidRPr="00887D4F">
              <w:rPr>
                <w:i/>
                <w:iCs/>
                <w:sz w:val="20"/>
                <w:szCs w:val="20"/>
                <w:lang w:val="fr-FR"/>
              </w:rPr>
              <w:t>Psihologia</w:t>
            </w:r>
            <w:proofErr w:type="spellEnd"/>
            <w:r w:rsidRPr="00887D4F">
              <w:rPr>
                <w:i/>
                <w:iCs/>
                <w:sz w:val="20"/>
                <w:szCs w:val="20"/>
                <w:lang w:val="fr-FR"/>
              </w:rPr>
              <w:t xml:space="preserve"> </w:t>
            </w:r>
            <w:proofErr w:type="spellStart"/>
            <w:r w:rsidRPr="00887D4F">
              <w:rPr>
                <w:i/>
                <w:iCs/>
                <w:sz w:val="20"/>
                <w:szCs w:val="20"/>
                <w:lang w:val="fr-FR"/>
              </w:rPr>
              <w:t>dezvoltării</w:t>
            </w:r>
            <w:proofErr w:type="spellEnd"/>
            <w:r w:rsidRPr="00887D4F">
              <w:rPr>
                <w:sz w:val="20"/>
                <w:szCs w:val="20"/>
                <w:lang w:val="fr-FR"/>
              </w:rPr>
              <w:t xml:space="preserve">, </w:t>
            </w:r>
            <w:proofErr w:type="spellStart"/>
            <w:r w:rsidRPr="00887D4F">
              <w:rPr>
                <w:sz w:val="20"/>
                <w:szCs w:val="20"/>
                <w:lang w:val="fr-FR"/>
              </w:rPr>
              <w:t>Editura</w:t>
            </w:r>
            <w:proofErr w:type="spellEnd"/>
            <w:r w:rsidRPr="00887D4F">
              <w:rPr>
                <w:sz w:val="20"/>
                <w:szCs w:val="20"/>
                <w:lang w:val="fr-FR"/>
              </w:rPr>
              <w:t xml:space="preserve"> </w:t>
            </w:r>
            <w:proofErr w:type="spellStart"/>
            <w:r w:rsidRPr="00887D4F">
              <w:rPr>
                <w:sz w:val="20"/>
                <w:szCs w:val="20"/>
                <w:lang w:val="fr-FR"/>
              </w:rPr>
              <w:t>Ştiinţifică</w:t>
            </w:r>
            <w:proofErr w:type="spellEnd"/>
            <w:r w:rsidRPr="00887D4F">
              <w:rPr>
                <w:sz w:val="20"/>
                <w:szCs w:val="20"/>
                <w:lang w:val="fr-FR"/>
              </w:rPr>
              <w:t xml:space="preserve"> </w:t>
            </w:r>
            <w:proofErr w:type="spellStart"/>
            <w:r w:rsidRPr="00887D4F">
              <w:rPr>
                <w:sz w:val="20"/>
                <w:szCs w:val="20"/>
                <w:lang w:val="fr-FR"/>
              </w:rPr>
              <w:t>şi</w:t>
            </w:r>
            <w:proofErr w:type="spellEnd"/>
            <w:r w:rsidRPr="00887D4F">
              <w:rPr>
                <w:sz w:val="20"/>
                <w:szCs w:val="20"/>
                <w:lang w:val="fr-FR"/>
              </w:rPr>
              <w:t xml:space="preserve"> </w:t>
            </w:r>
            <w:proofErr w:type="spellStart"/>
            <w:r w:rsidRPr="00887D4F">
              <w:rPr>
                <w:sz w:val="20"/>
                <w:szCs w:val="20"/>
                <w:lang w:val="fr-FR"/>
              </w:rPr>
              <w:t>Tehnică</w:t>
            </w:r>
            <w:proofErr w:type="spellEnd"/>
            <w:r w:rsidRPr="00887D4F">
              <w:rPr>
                <w:sz w:val="20"/>
                <w:szCs w:val="20"/>
                <w:lang w:val="fr-FR"/>
              </w:rPr>
              <w:t xml:space="preserve">, Bucureşti. </w:t>
            </w:r>
          </w:p>
          <w:p w14:paraId="3654C468" w14:textId="77777777" w:rsidR="00FC363B" w:rsidRPr="00F4094F" w:rsidRDefault="00FC363B" w:rsidP="00887D4F">
            <w:pPr>
              <w:pStyle w:val="ListParagraph"/>
              <w:numPr>
                <w:ilvl w:val="0"/>
                <w:numId w:val="11"/>
              </w:numPr>
              <w:tabs>
                <w:tab w:val="left" w:pos="361"/>
              </w:tabs>
              <w:ind w:hanging="239"/>
              <w:rPr>
                <w:sz w:val="20"/>
                <w:szCs w:val="20"/>
              </w:rPr>
            </w:pPr>
            <w:proofErr w:type="spellStart"/>
            <w:r w:rsidRPr="00F4094F">
              <w:rPr>
                <w:sz w:val="20"/>
                <w:szCs w:val="20"/>
              </w:rPr>
              <w:t>Bonchiş</w:t>
            </w:r>
            <w:proofErr w:type="spellEnd"/>
            <w:r w:rsidRPr="00F4094F">
              <w:rPr>
                <w:sz w:val="20"/>
                <w:szCs w:val="20"/>
              </w:rPr>
              <w:t xml:space="preserve">, E., (2004), </w:t>
            </w:r>
            <w:proofErr w:type="spellStart"/>
            <w:r w:rsidRPr="00F4094F">
              <w:rPr>
                <w:i/>
                <w:iCs/>
                <w:sz w:val="20"/>
                <w:szCs w:val="20"/>
              </w:rPr>
              <w:t>Psihologia</w:t>
            </w:r>
            <w:proofErr w:type="spellEnd"/>
            <w:r w:rsidRPr="00F4094F">
              <w:rPr>
                <w:i/>
                <w:iCs/>
                <w:sz w:val="20"/>
                <w:szCs w:val="20"/>
              </w:rPr>
              <w:t xml:space="preserve"> </w:t>
            </w:r>
            <w:proofErr w:type="spellStart"/>
            <w:r w:rsidRPr="00F4094F">
              <w:rPr>
                <w:i/>
                <w:iCs/>
                <w:sz w:val="20"/>
                <w:szCs w:val="20"/>
              </w:rPr>
              <w:t>copilului</w:t>
            </w:r>
            <w:proofErr w:type="spellEnd"/>
            <w:r w:rsidRPr="00F4094F">
              <w:rPr>
                <w:sz w:val="20"/>
                <w:szCs w:val="20"/>
              </w:rPr>
              <w:t xml:space="preserve">, </w:t>
            </w:r>
            <w:proofErr w:type="spellStart"/>
            <w:r w:rsidRPr="00F4094F">
              <w:rPr>
                <w:sz w:val="20"/>
                <w:szCs w:val="20"/>
              </w:rPr>
              <w:t>Editura</w:t>
            </w:r>
            <w:proofErr w:type="spellEnd"/>
            <w:r w:rsidRPr="00F4094F">
              <w:rPr>
                <w:sz w:val="20"/>
                <w:szCs w:val="20"/>
              </w:rPr>
              <w:t xml:space="preserve"> </w:t>
            </w:r>
            <w:proofErr w:type="spellStart"/>
            <w:r w:rsidRPr="00F4094F">
              <w:rPr>
                <w:sz w:val="20"/>
                <w:szCs w:val="20"/>
              </w:rPr>
              <w:t>Universităţii</w:t>
            </w:r>
            <w:proofErr w:type="spellEnd"/>
            <w:r w:rsidRPr="00F4094F">
              <w:rPr>
                <w:sz w:val="20"/>
                <w:szCs w:val="20"/>
              </w:rPr>
              <w:t xml:space="preserve"> din Oradea.</w:t>
            </w:r>
          </w:p>
          <w:p w14:paraId="6CFF9874" w14:textId="77777777" w:rsidR="00FC363B" w:rsidRPr="00F4094F" w:rsidRDefault="00FC363B" w:rsidP="00887D4F">
            <w:pPr>
              <w:pStyle w:val="ListParagraph"/>
              <w:numPr>
                <w:ilvl w:val="0"/>
                <w:numId w:val="11"/>
              </w:numPr>
              <w:tabs>
                <w:tab w:val="left" w:pos="361"/>
              </w:tabs>
              <w:ind w:hanging="239"/>
              <w:rPr>
                <w:sz w:val="20"/>
                <w:szCs w:val="20"/>
              </w:rPr>
            </w:pPr>
            <w:proofErr w:type="spellStart"/>
            <w:r w:rsidRPr="00F4094F">
              <w:rPr>
                <w:sz w:val="20"/>
                <w:szCs w:val="20"/>
              </w:rPr>
              <w:t>Creţu</w:t>
            </w:r>
            <w:proofErr w:type="spellEnd"/>
            <w:r w:rsidRPr="00F4094F">
              <w:rPr>
                <w:sz w:val="20"/>
                <w:szCs w:val="20"/>
              </w:rPr>
              <w:t xml:space="preserve">, T., (2001), </w:t>
            </w:r>
            <w:proofErr w:type="spellStart"/>
            <w:r w:rsidRPr="00F4094F">
              <w:rPr>
                <w:i/>
                <w:iCs/>
                <w:sz w:val="20"/>
                <w:szCs w:val="20"/>
              </w:rPr>
              <w:t>Psihologia</w:t>
            </w:r>
            <w:proofErr w:type="spellEnd"/>
            <w:r w:rsidRPr="00F4094F">
              <w:rPr>
                <w:i/>
                <w:iCs/>
                <w:sz w:val="20"/>
                <w:szCs w:val="20"/>
              </w:rPr>
              <w:t xml:space="preserve"> </w:t>
            </w:r>
            <w:proofErr w:type="spellStart"/>
            <w:r w:rsidRPr="00F4094F">
              <w:rPr>
                <w:i/>
                <w:iCs/>
                <w:sz w:val="20"/>
                <w:szCs w:val="20"/>
              </w:rPr>
              <w:t>vârstelor</w:t>
            </w:r>
            <w:proofErr w:type="spellEnd"/>
            <w:r w:rsidRPr="00F4094F">
              <w:rPr>
                <w:sz w:val="20"/>
                <w:szCs w:val="20"/>
              </w:rPr>
              <w:t xml:space="preserve">, </w:t>
            </w:r>
            <w:proofErr w:type="spellStart"/>
            <w:r w:rsidRPr="00F4094F">
              <w:rPr>
                <w:sz w:val="20"/>
                <w:szCs w:val="20"/>
              </w:rPr>
              <w:t>Credis</w:t>
            </w:r>
            <w:proofErr w:type="spellEnd"/>
            <w:r w:rsidRPr="00F4094F">
              <w:rPr>
                <w:sz w:val="20"/>
                <w:szCs w:val="20"/>
              </w:rPr>
              <w:t>.</w:t>
            </w:r>
          </w:p>
          <w:p w14:paraId="24888FB5" w14:textId="77777777" w:rsidR="00FC363B" w:rsidRPr="00F4094F" w:rsidRDefault="00FC363B" w:rsidP="00887D4F">
            <w:pPr>
              <w:pStyle w:val="ListParagraph"/>
              <w:numPr>
                <w:ilvl w:val="0"/>
                <w:numId w:val="11"/>
              </w:numPr>
              <w:tabs>
                <w:tab w:val="left" w:pos="361"/>
              </w:tabs>
              <w:ind w:hanging="239"/>
              <w:rPr>
                <w:sz w:val="20"/>
                <w:szCs w:val="20"/>
              </w:rPr>
            </w:pPr>
            <w:r w:rsidRPr="00F4094F">
              <w:rPr>
                <w:sz w:val="20"/>
                <w:szCs w:val="20"/>
              </w:rPr>
              <w:t>Feldman, R.D. Olds, S.W.</w:t>
            </w:r>
            <w:proofErr w:type="gramStart"/>
            <w:r w:rsidRPr="00F4094F">
              <w:rPr>
                <w:sz w:val="20"/>
                <w:szCs w:val="20"/>
              </w:rPr>
              <w:t>,  Papalia</w:t>
            </w:r>
            <w:proofErr w:type="gramEnd"/>
            <w:r w:rsidRPr="00F4094F">
              <w:rPr>
                <w:sz w:val="20"/>
                <w:szCs w:val="20"/>
              </w:rPr>
              <w:t xml:space="preserve">, D.E., (2010), </w:t>
            </w:r>
            <w:proofErr w:type="spellStart"/>
            <w:r w:rsidRPr="00F4094F">
              <w:rPr>
                <w:i/>
                <w:iCs/>
                <w:sz w:val="20"/>
                <w:szCs w:val="20"/>
              </w:rPr>
              <w:t>Dezvoltarea</w:t>
            </w:r>
            <w:proofErr w:type="spellEnd"/>
            <w:r w:rsidRPr="00F4094F">
              <w:rPr>
                <w:i/>
                <w:iCs/>
                <w:sz w:val="20"/>
                <w:szCs w:val="20"/>
              </w:rPr>
              <w:t xml:space="preserve"> </w:t>
            </w:r>
            <w:proofErr w:type="spellStart"/>
            <w:r w:rsidRPr="00F4094F">
              <w:rPr>
                <w:i/>
                <w:iCs/>
                <w:sz w:val="20"/>
                <w:szCs w:val="20"/>
              </w:rPr>
              <w:t>umană</w:t>
            </w:r>
            <w:proofErr w:type="spellEnd"/>
            <w:r w:rsidRPr="00F4094F">
              <w:rPr>
                <w:sz w:val="20"/>
                <w:szCs w:val="20"/>
              </w:rPr>
              <w:t xml:space="preserve">, </w:t>
            </w:r>
            <w:proofErr w:type="spellStart"/>
            <w:r w:rsidRPr="00F4094F">
              <w:rPr>
                <w:sz w:val="20"/>
                <w:szCs w:val="20"/>
              </w:rPr>
              <w:t>Editura</w:t>
            </w:r>
            <w:proofErr w:type="spellEnd"/>
            <w:r w:rsidRPr="00F4094F">
              <w:rPr>
                <w:sz w:val="20"/>
                <w:szCs w:val="20"/>
              </w:rPr>
              <w:t xml:space="preserve"> </w:t>
            </w:r>
            <w:proofErr w:type="spellStart"/>
            <w:r w:rsidRPr="00F4094F">
              <w:rPr>
                <w:sz w:val="20"/>
                <w:szCs w:val="20"/>
              </w:rPr>
              <w:t>Trei</w:t>
            </w:r>
            <w:proofErr w:type="spellEnd"/>
            <w:r w:rsidRPr="00F4094F">
              <w:rPr>
                <w:sz w:val="20"/>
                <w:szCs w:val="20"/>
              </w:rPr>
              <w:t>.</w:t>
            </w:r>
          </w:p>
          <w:p w14:paraId="25FDC615" w14:textId="77777777" w:rsidR="00FC363B" w:rsidRPr="00F4094F" w:rsidRDefault="00FC363B" w:rsidP="00887D4F">
            <w:pPr>
              <w:pStyle w:val="ListParagraph"/>
              <w:numPr>
                <w:ilvl w:val="0"/>
                <w:numId w:val="11"/>
              </w:numPr>
              <w:tabs>
                <w:tab w:val="left" w:pos="361"/>
              </w:tabs>
              <w:ind w:hanging="239"/>
              <w:rPr>
                <w:sz w:val="20"/>
                <w:szCs w:val="20"/>
              </w:rPr>
            </w:pPr>
            <w:proofErr w:type="spellStart"/>
            <w:r w:rsidRPr="00F4094F">
              <w:rPr>
                <w:sz w:val="20"/>
                <w:szCs w:val="20"/>
              </w:rPr>
              <w:t>Muntean</w:t>
            </w:r>
            <w:proofErr w:type="spellEnd"/>
            <w:r w:rsidRPr="00F4094F">
              <w:rPr>
                <w:sz w:val="20"/>
                <w:szCs w:val="20"/>
              </w:rPr>
              <w:t xml:space="preserve">, A., (2006), </w:t>
            </w:r>
            <w:proofErr w:type="spellStart"/>
            <w:r w:rsidRPr="00F4094F">
              <w:rPr>
                <w:i/>
                <w:iCs/>
                <w:sz w:val="20"/>
                <w:szCs w:val="20"/>
              </w:rPr>
              <w:t>Psihologia</w:t>
            </w:r>
            <w:proofErr w:type="spellEnd"/>
            <w:r w:rsidRPr="00F4094F">
              <w:rPr>
                <w:i/>
                <w:iCs/>
                <w:sz w:val="20"/>
                <w:szCs w:val="20"/>
              </w:rPr>
              <w:t xml:space="preserve"> </w:t>
            </w:r>
            <w:proofErr w:type="spellStart"/>
            <w:r w:rsidRPr="00F4094F">
              <w:rPr>
                <w:i/>
                <w:iCs/>
                <w:sz w:val="20"/>
                <w:szCs w:val="20"/>
              </w:rPr>
              <w:t>dezvoltării</w:t>
            </w:r>
            <w:proofErr w:type="spellEnd"/>
            <w:r w:rsidRPr="00F4094F">
              <w:rPr>
                <w:i/>
                <w:iCs/>
                <w:sz w:val="20"/>
                <w:szCs w:val="20"/>
              </w:rPr>
              <w:t xml:space="preserve"> </w:t>
            </w:r>
            <w:proofErr w:type="spellStart"/>
            <w:r w:rsidRPr="00F4094F">
              <w:rPr>
                <w:i/>
                <w:iCs/>
                <w:sz w:val="20"/>
                <w:szCs w:val="20"/>
              </w:rPr>
              <w:t>umane</w:t>
            </w:r>
            <w:proofErr w:type="spellEnd"/>
            <w:r w:rsidRPr="00F4094F">
              <w:rPr>
                <w:sz w:val="20"/>
                <w:szCs w:val="20"/>
              </w:rPr>
              <w:t xml:space="preserve">, </w:t>
            </w:r>
            <w:proofErr w:type="spellStart"/>
            <w:r w:rsidRPr="00F4094F">
              <w:rPr>
                <w:sz w:val="20"/>
                <w:szCs w:val="20"/>
              </w:rPr>
              <w:t>Editura</w:t>
            </w:r>
            <w:proofErr w:type="spellEnd"/>
            <w:r w:rsidRPr="00F4094F">
              <w:rPr>
                <w:sz w:val="20"/>
                <w:szCs w:val="20"/>
              </w:rPr>
              <w:t xml:space="preserve"> </w:t>
            </w:r>
            <w:proofErr w:type="spellStart"/>
            <w:r w:rsidRPr="00F4094F">
              <w:rPr>
                <w:sz w:val="20"/>
                <w:szCs w:val="20"/>
              </w:rPr>
              <w:t>Polirom</w:t>
            </w:r>
            <w:proofErr w:type="spellEnd"/>
            <w:r w:rsidRPr="00F4094F">
              <w:rPr>
                <w:sz w:val="20"/>
                <w:szCs w:val="20"/>
              </w:rPr>
              <w:t xml:space="preserve">, </w:t>
            </w:r>
            <w:proofErr w:type="spellStart"/>
            <w:r w:rsidRPr="00F4094F">
              <w:rPr>
                <w:sz w:val="20"/>
                <w:szCs w:val="20"/>
              </w:rPr>
              <w:t>Iaşi</w:t>
            </w:r>
            <w:proofErr w:type="spellEnd"/>
            <w:r w:rsidRPr="00F4094F">
              <w:rPr>
                <w:sz w:val="20"/>
                <w:szCs w:val="20"/>
              </w:rPr>
              <w:t>.</w:t>
            </w:r>
          </w:p>
          <w:p w14:paraId="13A4D75E" w14:textId="77777777" w:rsidR="00FC363B" w:rsidRPr="00F4094F" w:rsidRDefault="00FC363B" w:rsidP="00887D4F">
            <w:pPr>
              <w:pStyle w:val="ListParagraph"/>
              <w:numPr>
                <w:ilvl w:val="0"/>
                <w:numId w:val="11"/>
              </w:numPr>
              <w:tabs>
                <w:tab w:val="left" w:pos="361"/>
              </w:tabs>
              <w:ind w:hanging="239"/>
              <w:rPr>
                <w:sz w:val="20"/>
                <w:szCs w:val="20"/>
              </w:rPr>
            </w:pPr>
            <w:proofErr w:type="spellStart"/>
            <w:r w:rsidRPr="00F4094F">
              <w:rPr>
                <w:sz w:val="20"/>
                <w:szCs w:val="20"/>
              </w:rPr>
              <w:t>Pâni</w:t>
            </w:r>
            <w:r w:rsidRPr="00887D4F">
              <w:rPr>
                <w:sz w:val="20"/>
                <w:szCs w:val="20"/>
              </w:rPr>
              <w:t>ş</w:t>
            </w:r>
            <w:r w:rsidRPr="00F4094F">
              <w:rPr>
                <w:sz w:val="20"/>
                <w:szCs w:val="20"/>
              </w:rPr>
              <w:t>oară</w:t>
            </w:r>
            <w:proofErr w:type="spellEnd"/>
            <w:r w:rsidRPr="00F4094F">
              <w:rPr>
                <w:sz w:val="20"/>
                <w:szCs w:val="20"/>
              </w:rPr>
              <w:t xml:space="preserve">, G., </w:t>
            </w:r>
            <w:proofErr w:type="spellStart"/>
            <w:r w:rsidRPr="00F4094F">
              <w:rPr>
                <w:sz w:val="20"/>
                <w:szCs w:val="20"/>
              </w:rPr>
              <w:t>Sălăvăstru</w:t>
            </w:r>
            <w:proofErr w:type="spellEnd"/>
            <w:r w:rsidRPr="00F4094F">
              <w:rPr>
                <w:sz w:val="20"/>
                <w:szCs w:val="20"/>
              </w:rPr>
              <w:t xml:space="preserve">, D., </w:t>
            </w:r>
            <w:proofErr w:type="spellStart"/>
            <w:r w:rsidRPr="00F4094F">
              <w:rPr>
                <w:sz w:val="20"/>
                <w:szCs w:val="20"/>
              </w:rPr>
              <w:t>Mitrofan</w:t>
            </w:r>
            <w:proofErr w:type="spellEnd"/>
            <w:r w:rsidRPr="00F4094F">
              <w:rPr>
                <w:sz w:val="20"/>
                <w:szCs w:val="20"/>
              </w:rPr>
              <w:t xml:space="preserve">, L. (2016). </w:t>
            </w:r>
            <w:proofErr w:type="spellStart"/>
            <w:r w:rsidRPr="00F4094F">
              <w:rPr>
                <w:i/>
                <w:iCs/>
                <w:sz w:val="20"/>
                <w:szCs w:val="20"/>
              </w:rPr>
              <w:t>Copilăria</w:t>
            </w:r>
            <w:proofErr w:type="spellEnd"/>
            <w:r w:rsidRPr="00F4094F">
              <w:rPr>
                <w:i/>
                <w:iCs/>
                <w:sz w:val="20"/>
                <w:szCs w:val="20"/>
              </w:rPr>
              <w:t xml:space="preserve"> </w:t>
            </w:r>
            <w:proofErr w:type="spellStart"/>
            <w:r w:rsidRPr="00887D4F">
              <w:rPr>
                <w:i/>
                <w:iCs/>
                <w:sz w:val="20"/>
                <w:szCs w:val="20"/>
              </w:rPr>
              <w:t>ş</w:t>
            </w:r>
            <w:r w:rsidRPr="00F4094F">
              <w:rPr>
                <w:i/>
                <w:iCs/>
                <w:sz w:val="20"/>
                <w:szCs w:val="20"/>
              </w:rPr>
              <w:t>i</w:t>
            </w:r>
            <w:proofErr w:type="spellEnd"/>
            <w:r w:rsidRPr="00F4094F">
              <w:rPr>
                <w:i/>
                <w:iCs/>
                <w:sz w:val="20"/>
                <w:szCs w:val="20"/>
              </w:rPr>
              <w:t xml:space="preserve"> </w:t>
            </w:r>
            <w:proofErr w:type="spellStart"/>
            <w:r w:rsidRPr="00F4094F">
              <w:rPr>
                <w:i/>
                <w:iCs/>
                <w:sz w:val="20"/>
                <w:szCs w:val="20"/>
              </w:rPr>
              <w:t>adolescen</w:t>
            </w:r>
            <w:r w:rsidRPr="00887D4F">
              <w:rPr>
                <w:i/>
                <w:iCs/>
                <w:sz w:val="20"/>
                <w:szCs w:val="20"/>
              </w:rPr>
              <w:t>ţ</w:t>
            </w:r>
            <w:r w:rsidRPr="00F4094F">
              <w:rPr>
                <w:i/>
                <w:iCs/>
                <w:sz w:val="20"/>
                <w:szCs w:val="20"/>
              </w:rPr>
              <w:t>a</w:t>
            </w:r>
            <w:proofErr w:type="spellEnd"/>
            <w:r w:rsidRPr="00F4094F">
              <w:rPr>
                <w:i/>
                <w:iCs/>
                <w:sz w:val="20"/>
                <w:szCs w:val="20"/>
              </w:rPr>
              <w:t xml:space="preserve">. </w:t>
            </w:r>
            <w:proofErr w:type="spellStart"/>
            <w:r w:rsidRPr="00F4094F">
              <w:rPr>
                <w:i/>
                <w:iCs/>
                <w:sz w:val="20"/>
                <w:szCs w:val="20"/>
              </w:rPr>
              <w:t>Provocări</w:t>
            </w:r>
            <w:proofErr w:type="spellEnd"/>
            <w:r w:rsidRPr="00F4094F">
              <w:rPr>
                <w:i/>
                <w:iCs/>
                <w:sz w:val="20"/>
                <w:szCs w:val="20"/>
              </w:rPr>
              <w:t xml:space="preserve"> </w:t>
            </w:r>
            <w:proofErr w:type="spellStart"/>
            <w:r w:rsidRPr="00F4094F">
              <w:rPr>
                <w:i/>
                <w:iCs/>
                <w:sz w:val="20"/>
                <w:szCs w:val="20"/>
              </w:rPr>
              <w:t>actuale</w:t>
            </w:r>
            <w:proofErr w:type="spellEnd"/>
            <w:r w:rsidRPr="00F4094F">
              <w:rPr>
                <w:i/>
                <w:iCs/>
                <w:sz w:val="20"/>
                <w:szCs w:val="20"/>
              </w:rPr>
              <w:t xml:space="preserve"> </w:t>
            </w:r>
            <w:proofErr w:type="spellStart"/>
            <w:r w:rsidRPr="00F4094F">
              <w:rPr>
                <w:i/>
                <w:iCs/>
                <w:sz w:val="20"/>
                <w:szCs w:val="20"/>
              </w:rPr>
              <w:t>în</w:t>
            </w:r>
            <w:proofErr w:type="spellEnd"/>
            <w:r w:rsidRPr="00F4094F">
              <w:rPr>
                <w:i/>
                <w:iCs/>
                <w:sz w:val="20"/>
                <w:szCs w:val="20"/>
              </w:rPr>
              <w:t xml:space="preserve"> </w:t>
            </w:r>
            <w:proofErr w:type="spellStart"/>
            <w:r w:rsidRPr="00F4094F">
              <w:rPr>
                <w:i/>
                <w:iCs/>
                <w:sz w:val="20"/>
                <w:szCs w:val="20"/>
              </w:rPr>
              <w:t>psihologia</w:t>
            </w:r>
            <w:proofErr w:type="spellEnd"/>
            <w:r w:rsidRPr="00F4094F">
              <w:rPr>
                <w:i/>
                <w:iCs/>
                <w:sz w:val="20"/>
                <w:szCs w:val="20"/>
              </w:rPr>
              <w:t xml:space="preserve"> </w:t>
            </w:r>
            <w:proofErr w:type="spellStart"/>
            <w:r w:rsidRPr="00F4094F">
              <w:rPr>
                <w:i/>
                <w:iCs/>
                <w:sz w:val="20"/>
                <w:szCs w:val="20"/>
              </w:rPr>
              <w:t>educa</w:t>
            </w:r>
            <w:r w:rsidRPr="00887D4F">
              <w:rPr>
                <w:i/>
                <w:iCs/>
                <w:sz w:val="20"/>
                <w:szCs w:val="20"/>
              </w:rPr>
              <w:t>ţ</w:t>
            </w:r>
            <w:r w:rsidRPr="00F4094F">
              <w:rPr>
                <w:i/>
                <w:iCs/>
                <w:sz w:val="20"/>
                <w:szCs w:val="20"/>
              </w:rPr>
              <w:t>iei</w:t>
            </w:r>
            <w:proofErr w:type="spellEnd"/>
            <w:r w:rsidRPr="00F4094F">
              <w:rPr>
                <w:i/>
                <w:iCs/>
                <w:sz w:val="20"/>
                <w:szCs w:val="20"/>
              </w:rPr>
              <w:t xml:space="preserve"> </w:t>
            </w:r>
            <w:proofErr w:type="spellStart"/>
            <w:r w:rsidRPr="00887D4F">
              <w:rPr>
                <w:i/>
                <w:iCs/>
                <w:sz w:val="20"/>
                <w:szCs w:val="20"/>
              </w:rPr>
              <w:t>ş</w:t>
            </w:r>
            <w:r w:rsidRPr="00F4094F">
              <w:rPr>
                <w:i/>
                <w:iCs/>
                <w:sz w:val="20"/>
                <w:szCs w:val="20"/>
              </w:rPr>
              <w:t>i</w:t>
            </w:r>
            <w:proofErr w:type="spellEnd"/>
            <w:r w:rsidRPr="00F4094F">
              <w:rPr>
                <w:i/>
                <w:iCs/>
                <w:sz w:val="20"/>
                <w:szCs w:val="20"/>
              </w:rPr>
              <w:t xml:space="preserve"> </w:t>
            </w:r>
            <w:proofErr w:type="spellStart"/>
            <w:r w:rsidRPr="00F4094F">
              <w:rPr>
                <w:i/>
                <w:iCs/>
                <w:sz w:val="20"/>
                <w:szCs w:val="20"/>
              </w:rPr>
              <w:t>dezvoltării</w:t>
            </w:r>
            <w:proofErr w:type="spellEnd"/>
            <w:r w:rsidRPr="00F4094F">
              <w:rPr>
                <w:sz w:val="20"/>
                <w:szCs w:val="20"/>
              </w:rPr>
              <w:t xml:space="preserve">, </w:t>
            </w:r>
            <w:proofErr w:type="spellStart"/>
            <w:r w:rsidRPr="00F4094F">
              <w:rPr>
                <w:sz w:val="20"/>
                <w:szCs w:val="20"/>
              </w:rPr>
              <w:t>Polirom</w:t>
            </w:r>
            <w:proofErr w:type="spellEnd"/>
            <w:r w:rsidRPr="00F4094F">
              <w:rPr>
                <w:sz w:val="20"/>
                <w:szCs w:val="20"/>
              </w:rPr>
              <w:t xml:space="preserve">, </w:t>
            </w:r>
            <w:proofErr w:type="spellStart"/>
            <w:r w:rsidRPr="00F4094F">
              <w:rPr>
                <w:sz w:val="20"/>
                <w:szCs w:val="20"/>
              </w:rPr>
              <w:t>Ia</w:t>
            </w:r>
            <w:r w:rsidRPr="00887D4F">
              <w:rPr>
                <w:sz w:val="20"/>
                <w:szCs w:val="20"/>
              </w:rPr>
              <w:t>ş</w:t>
            </w:r>
            <w:r w:rsidRPr="00F4094F">
              <w:rPr>
                <w:sz w:val="20"/>
                <w:szCs w:val="20"/>
              </w:rPr>
              <w:t>i</w:t>
            </w:r>
            <w:proofErr w:type="spellEnd"/>
            <w:r w:rsidRPr="00F4094F">
              <w:rPr>
                <w:sz w:val="20"/>
                <w:szCs w:val="20"/>
              </w:rPr>
              <w:t>.</w:t>
            </w:r>
          </w:p>
          <w:p w14:paraId="35E6EC6B" w14:textId="77777777" w:rsidR="00FC363B" w:rsidRPr="00F4094F" w:rsidRDefault="00FC363B" w:rsidP="00887D4F">
            <w:pPr>
              <w:pStyle w:val="ListParagraph"/>
              <w:numPr>
                <w:ilvl w:val="0"/>
                <w:numId w:val="11"/>
              </w:numPr>
              <w:tabs>
                <w:tab w:val="left" w:pos="361"/>
                <w:tab w:val="left" w:pos="712"/>
              </w:tabs>
              <w:ind w:hanging="239"/>
              <w:rPr>
                <w:sz w:val="20"/>
                <w:szCs w:val="20"/>
              </w:rPr>
            </w:pPr>
            <w:r w:rsidRPr="00F4094F">
              <w:rPr>
                <w:sz w:val="20"/>
                <w:szCs w:val="20"/>
              </w:rPr>
              <w:t>Radu I. (</w:t>
            </w:r>
            <w:proofErr w:type="spellStart"/>
            <w:r w:rsidRPr="00F4094F">
              <w:rPr>
                <w:sz w:val="20"/>
                <w:szCs w:val="20"/>
              </w:rPr>
              <w:t>coord</w:t>
            </w:r>
            <w:proofErr w:type="spellEnd"/>
            <w:r w:rsidRPr="00F4094F">
              <w:rPr>
                <w:sz w:val="20"/>
                <w:szCs w:val="20"/>
              </w:rPr>
              <w:t xml:space="preserve">.), (1983) </w:t>
            </w:r>
            <w:proofErr w:type="spellStart"/>
            <w:r w:rsidRPr="00F4094F">
              <w:rPr>
                <w:i/>
                <w:iCs/>
                <w:sz w:val="20"/>
                <w:szCs w:val="20"/>
              </w:rPr>
              <w:t>Psihologia</w:t>
            </w:r>
            <w:proofErr w:type="spellEnd"/>
            <w:r w:rsidRPr="00F4094F">
              <w:rPr>
                <w:i/>
                <w:iCs/>
                <w:sz w:val="20"/>
                <w:szCs w:val="20"/>
              </w:rPr>
              <w:t xml:space="preserve"> </w:t>
            </w:r>
            <w:proofErr w:type="spellStart"/>
            <w:r w:rsidRPr="00F4094F">
              <w:rPr>
                <w:i/>
                <w:iCs/>
                <w:sz w:val="20"/>
                <w:szCs w:val="20"/>
              </w:rPr>
              <w:t>educaţiei</w:t>
            </w:r>
            <w:proofErr w:type="spellEnd"/>
            <w:r w:rsidRPr="00F4094F">
              <w:rPr>
                <w:i/>
                <w:iCs/>
                <w:sz w:val="20"/>
                <w:szCs w:val="20"/>
              </w:rPr>
              <w:t xml:space="preserve"> </w:t>
            </w:r>
            <w:proofErr w:type="spellStart"/>
            <w:r w:rsidRPr="00F4094F">
              <w:rPr>
                <w:i/>
                <w:iCs/>
                <w:sz w:val="20"/>
                <w:szCs w:val="20"/>
              </w:rPr>
              <w:t>şi</w:t>
            </w:r>
            <w:proofErr w:type="spellEnd"/>
            <w:r w:rsidRPr="00F4094F">
              <w:rPr>
                <w:i/>
                <w:iCs/>
                <w:sz w:val="20"/>
                <w:szCs w:val="20"/>
              </w:rPr>
              <w:t xml:space="preserve"> </w:t>
            </w:r>
            <w:proofErr w:type="spellStart"/>
            <w:r w:rsidRPr="00F4094F">
              <w:rPr>
                <w:i/>
                <w:iCs/>
                <w:sz w:val="20"/>
                <w:szCs w:val="20"/>
              </w:rPr>
              <w:t>dezvoltării</w:t>
            </w:r>
            <w:proofErr w:type="spellEnd"/>
            <w:r w:rsidRPr="00F4094F">
              <w:rPr>
                <w:sz w:val="20"/>
                <w:szCs w:val="20"/>
              </w:rPr>
              <w:t xml:space="preserve">, </w:t>
            </w:r>
            <w:proofErr w:type="spellStart"/>
            <w:r w:rsidRPr="00F4094F">
              <w:rPr>
                <w:sz w:val="20"/>
                <w:szCs w:val="20"/>
              </w:rPr>
              <w:t>Editura</w:t>
            </w:r>
            <w:proofErr w:type="spellEnd"/>
            <w:r w:rsidRPr="00F4094F">
              <w:rPr>
                <w:sz w:val="20"/>
                <w:szCs w:val="20"/>
              </w:rPr>
              <w:t xml:space="preserve"> </w:t>
            </w:r>
            <w:proofErr w:type="spellStart"/>
            <w:r w:rsidRPr="00F4094F">
              <w:rPr>
                <w:sz w:val="20"/>
                <w:szCs w:val="20"/>
              </w:rPr>
              <w:t>Academiei</w:t>
            </w:r>
            <w:proofErr w:type="spellEnd"/>
            <w:r w:rsidRPr="00F4094F">
              <w:rPr>
                <w:sz w:val="20"/>
                <w:szCs w:val="20"/>
              </w:rPr>
              <w:t xml:space="preserve">, </w:t>
            </w:r>
            <w:proofErr w:type="spellStart"/>
            <w:r w:rsidRPr="00F4094F">
              <w:rPr>
                <w:sz w:val="20"/>
                <w:szCs w:val="20"/>
              </w:rPr>
              <w:t>Bucureşti</w:t>
            </w:r>
            <w:proofErr w:type="spellEnd"/>
            <w:r w:rsidRPr="00F4094F">
              <w:rPr>
                <w:sz w:val="20"/>
                <w:szCs w:val="20"/>
              </w:rPr>
              <w:t>.</w:t>
            </w:r>
          </w:p>
          <w:p w14:paraId="77089258" w14:textId="77777777" w:rsidR="00FC363B" w:rsidRPr="00F4094F" w:rsidRDefault="00FC363B" w:rsidP="00887D4F">
            <w:pPr>
              <w:pStyle w:val="ListParagraph"/>
              <w:numPr>
                <w:ilvl w:val="0"/>
                <w:numId w:val="11"/>
              </w:numPr>
              <w:tabs>
                <w:tab w:val="left" w:pos="361"/>
                <w:tab w:val="left" w:pos="712"/>
              </w:tabs>
              <w:ind w:hanging="239"/>
              <w:rPr>
                <w:sz w:val="20"/>
                <w:szCs w:val="20"/>
              </w:rPr>
            </w:pPr>
            <w:proofErr w:type="spellStart"/>
            <w:r w:rsidRPr="00F4094F">
              <w:rPr>
                <w:sz w:val="20"/>
                <w:szCs w:val="20"/>
              </w:rPr>
              <w:t>Schiopu</w:t>
            </w:r>
            <w:proofErr w:type="spellEnd"/>
            <w:r w:rsidRPr="00F4094F">
              <w:rPr>
                <w:sz w:val="20"/>
                <w:szCs w:val="20"/>
              </w:rPr>
              <w:t xml:space="preserve"> U., </w:t>
            </w:r>
            <w:proofErr w:type="spellStart"/>
            <w:r w:rsidRPr="00F4094F">
              <w:rPr>
                <w:sz w:val="20"/>
                <w:szCs w:val="20"/>
              </w:rPr>
              <w:t>Verza</w:t>
            </w:r>
            <w:proofErr w:type="spellEnd"/>
            <w:r w:rsidRPr="00F4094F">
              <w:rPr>
                <w:sz w:val="20"/>
                <w:szCs w:val="20"/>
              </w:rPr>
              <w:t xml:space="preserve"> E. (1997), </w:t>
            </w:r>
            <w:proofErr w:type="spellStart"/>
            <w:r w:rsidRPr="00F4094F">
              <w:rPr>
                <w:i/>
                <w:iCs/>
                <w:sz w:val="20"/>
                <w:szCs w:val="20"/>
              </w:rPr>
              <w:t>Psihologia</w:t>
            </w:r>
            <w:proofErr w:type="spellEnd"/>
            <w:r w:rsidRPr="00F4094F">
              <w:rPr>
                <w:i/>
                <w:iCs/>
                <w:sz w:val="20"/>
                <w:szCs w:val="20"/>
              </w:rPr>
              <w:t xml:space="preserve"> </w:t>
            </w:r>
            <w:proofErr w:type="spellStart"/>
            <w:r w:rsidRPr="00F4094F">
              <w:rPr>
                <w:i/>
                <w:iCs/>
                <w:sz w:val="20"/>
                <w:szCs w:val="20"/>
              </w:rPr>
              <w:t>vârstelor</w:t>
            </w:r>
            <w:proofErr w:type="spellEnd"/>
            <w:r w:rsidRPr="00F4094F">
              <w:rPr>
                <w:i/>
                <w:iCs/>
                <w:sz w:val="20"/>
                <w:szCs w:val="20"/>
              </w:rPr>
              <w:t xml:space="preserve"> - </w:t>
            </w:r>
            <w:proofErr w:type="spellStart"/>
            <w:r w:rsidRPr="00F4094F">
              <w:rPr>
                <w:i/>
                <w:iCs/>
                <w:sz w:val="20"/>
                <w:szCs w:val="20"/>
              </w:rPr>
              <w:t>ciclurile</w:t>
            </w:r>
            <w:proofErr w:type="spellEnd"/>
            <w:r w:rsidRPr="00F4094F">
              <w:rPr>
                <w:i/>
                <w:iCs/>
                <w:sz w:val="20"/>
                <w:szCs w:val="20"/>
              </w:rPr>
              <w:t xml:space="preserve"> </w:t>
            </w:r>
            <w:proofErr w:type="spellStart"/>
            <w:r w:rsidRPr="00F4094F">
              <w:rPr>
                <w:i/>
                <w:iCs/>
                <w:sz w:val="20"/>
                <w:szCs w:val="20"/>
              </w:rPr>
              <w:t>vieţii</w:t>
            </w:r>
            <w:proofErr w:type="spellEnd"/>
            <w:r w:rsidRPr="00F4094F">
              <w:rPr>
                <w:sz w:val="20"/>
                <w:szCs w:val="20"/>
              </w:rPr>
              <w:t xml:space="preserve">, ed. a III-a, EDP, </w:t>
            </w:r>
            <w:proofErr w:type="spellStart"/>
            <w:r w:rsidRPr="00F4094F">
              <w:rPr>
                <w:sz w:val="20"/>
                <w:szCs w:val="20"/>
              </w:rPr>
              <w:t>Bucuresti</w:t>
            </w:r>
            <w:proofErr w:type="spellEnd"/>
            <w:r w:rsidRPr="00F4094F">
              <w:rPr>
                <w:sz w:val="20"/>
                <w:szCs w:val="20"/>
              </w:rPr>
              <w:t xml:space="preserve"> Shaffer, R.H, (2007), </w:t>
            </w:r>
            <w:proofErr w:type="spellStart"/>
            <w:r w:rsidRPr="00F4094F">
              <w:rPr>
                <w:i/>
                <w:iCs/>
                <w:sz w:val="20"/>
                <w:szCs w:val="20"/>
              </w:rPr>
              <w:t>Introducere</w:t>
            </w:r>
            <w:proofErr w:type="spellEnd"/>
            <w:r w:rsidRPr="00F4094F">
              <w:rPr>
                <w:i/>
                <w:iCs/>
                <w:sz w:val="20"/>
                <w:szCs w:val="20"/>
              </w:rPr>
              <w:t xml:space="preserve"> </w:t>
            </w:r>
            <w:proofErr w:type="spellStart"/>
            <w:r w:rsidRPr="00F4094F">
              <w:rPr>
                <w:i/>
                <w:iCs/>
                <w:sz w:val="20"/>
                <w:szCs w:val="20"/>
              </w:rPr>
              <w:t>în</w:t>
            </w:r>
            <w:proofErr w:type="spellEnd"/>
            <w:r w:rsidRPr="00F4094F">
              <w:rPr>
                <w:i/>
                <w:iCs/>
                <w:sz w:val="20"/>
                <w:szCs w:val="20"/>
              </w:rPr>
              <w:t xml:space="preserve"> </w:t>
            </w:r>
            <w:proofErr w:type="spellStart"/>
            <w:r w:rsidRPr="00F4094F">
              <w:rPr>
                <w:i/>
                <w:iCs/>
                <w:sz w:val="20"/>
                <w:szCs w:val="20"/>
              </w:rPr>
              <w:t>psihologia</w:t>
            </w:r>
            <w:proofErr w:type="spellEnd"/>
            <w:r w:rsidRPr="00F4094F">
              <w:rPr>
                <w:i/>
                <w:iCs/>
                <w:sz w:val="20"/>
                <w:szCs w:val="20"/>
              </w:rPr>
              <w:t xml:space="preserve"> </w:t>
            </w:r>
            <w:proofErr w:type="spellStart"/>
            <w:r w:rsidRPr="00F4094F">
              <w:rPr>
                <w:i/>
                <w:iCs/>
                <w:sz w:val="20"/>
                <w:szCs w:val="20"/>
              </w:rPr>
              <w:t>copilului</w:t>
            </w:r>
            <w:proofErr w:type="spellEnd"/>
            <w:r w:rsidRPr="00F4094F">
              <w:rPr>
                <w:sz w:val="20"/>
                <w:szCs w:val="20"/>
              </w:rPr>
              <w:t xml:space="preserve">, </w:t>
            </w:r>
            <w:proofErr w:type="spellStart"/>
            <w:r w:rsidRPr="00F4094F">
              <w:rPr>
                <w:sz w:val="20"/>
                <w:szCs w:val="20"/>
              </w:rPr>
              <w:t>Editura</w:t>
            </w:r>
            <w:proofErr w:type="spellEnd"/>
            <w:r w:rsidRPr="00F4094F">
              <w:rPr>
                <w:sz w:val="20"/>
                <w:szCs w:val="20"/>
              </w:rPr>
              <w:t xml:space="preserve"> ASCR, Cluj </w:t>
            </w:r>
            <w:proofErr w:type="spellStart"/>
            <w:r w:rsidRPr="00F4094F">
              <w:rPr>
                <w:sz w:val="20"/>
                <w:szCs w:val="20"/>
              </w:rPr>
              <w:t>Napoca</w:t>
            </w:r>
            <w:proofErr w:type="spellEnd"/>
            <w:r w:rsidRPr="00F4094F">
              <w:rPr>
                <w:sz w:val="20"/>
                <w:szCs w:val="20"/>
              </w:rPr>
              <w:t>.</w:t>
            </w:r>
          </w:p>
          <w:p w14:paraId="1EE33321" w14:textId="77777777" w:rsidR="00FC363B" w:rsidRDefault="00FC363B" w:rsidP="007207CA">
            <w:pPr>
              <w:rPr>
                <w:b/>
                <w:bCs/>
                <w:i/>
                <w:iCs/>
                <w:sz w:val="20"/>
                <w:szCs w:val="20"/>
                <w:lang w:val="ro-RO"/>
              </w:rPr>
            </w:pPr>
          </w:p>
          <w:p w14:paraId="0D2D47E4" w14:textId="77777777" w:rsidR="00FC363B" w:rsidRPr="00D5305F" w:rsidRDefault="00FC363B" w:rsidP="00D5305F">
            <w:pPr>
              <w:rPr>
                <w:b/>
                <w:bCs/>
                <w:i/>
                <w:iCs/>
                <w:sz w:val="20"/>
                <w:szCs w:val="20"/>
                <w:lang w:val="ro-RO"/>
              </w:rPr>
            </w:pPr>
            <w:proofErr w:type="spellStart"/>
            <w:r w:rsidRPr="00D5305F">
              <w:rPr>
                <w:b/>
                <w:bCs/>
                <w:i/>
                <w:iCs/>
                <w:sz w:val="20"/>
                <w:szCs w:val="20"/>
              </w:rPr>
              <w:t>Psihologia</w:t>
            </w:r>
            <w:proofErr w:type="spellEnd"/>
            <w:r w:rsidRPr="00D5305F">
              <w:rPr>
                <w:b/>
                <w:bCs/>
                <w:i/>
                <w:iCs/>
                <w:sz w:val="20"/>
                <w:szCs w:val="20"/>
              </w:rPr>
              <w:t xml:space="preserve"> </w:t>
            </w:r>
            <w:proofErr w:type="spellStart"/>
            <w:r w:rsidRPr="00D5305F">
              <w:rPr>
                <w:b/>
                <w:bCs/>
                <w:i/>
                <w:iCs/>
                <w:sz w:val="20"/>
                <w:szCs w:val="20"/>
              </w:rPr>
              <w:t>vârstelor</w:t>
            </w:r>
            <w:proofErr w:type="spellEnd"/>
            <w:r w:rsidRPr="00D5305F">
              <w:rPr>
                <w:b/>
                <w:bCs/>
                <w:i/>
                <w:iCs/>
                <w:sz w:val="20"/>
                <w:szCs w:val="20"/>
              </w:rPr>
              <w:t xml:space="preserve"> I</w:t>
            </w:r>
            <w:r>
              <w:rPr>
                <w:b/>
                <w:bCs/>
                <w:i/>
                <w:iCs/>
                <w:sz w:val="20"/>
                <w:szCs w:val="20"/>
              </w:rPr>
              <w:t>I</w:t>
            </w:r>
            <w:r w:rsidRPr="00D5305F">
              <w:rPr>
                <w:b/>
                <w:bCs/>
                <w:i/>
                <w:iCs/>
                <w:sz w:val="20"/>
                <w:szCs w:val="20"/>
                <w:lang w:val="ro-RO"/>
              </w:rPr>
              <w:t xml:space="preserve"> </w:t>
            </w:r>
          </w:p>
          <w:p w14:paraId="1D2BB392" w14:textId="77777777" w:rsidR="00FC363B" w:rsidRPr="00A16C20" w:rsidRDefault="00FC363B" w:rsidP="007207CA">
            <w:pPr>
              <w:rPr>
                <w:b/>
                <w:bCs/>
                <w:sz w:val="20"/>
                <w:szCs w:val="20"/>
                <w:lang w:val="ro-RO"/>
              </w:rPr>
            </w:pPr>
            <w:r w:rsidRPr="00A16C20">
              <w:rPr>
                <w:b/>
                <w:bCs/>
                <w:sz w:val="20"/>
                <w:szCs w:val="20"/>
                <w:lang w:val="ro-RO"/>
              </w:rPr>
              <w:t>Tematică</w:t>
            </w:r>
          </w:p>
          <w:p w14:paraId="3094B54B" w14:textId="77777777" w:rsidR="00FC363B" w:rsidRPr="00DC6F4F" w:rsidRDefault="00FC363B" w:rsidP="00887D4F">
            <w:pPr>
              <w:pStyle w:val="ListParagraph"/>
              <w:numPr>
                <w:ilvl w:val="0"/>
                <w:numId w:val="15"/>
              </w:numPr>
              <w:tabs>
                <w:tab w:val="left" w:pos="361"/>
              </w:tabs>
              <w:ind w:left="361" w:hanging="240"/>
              <w:jc w:val="both"/>
              <w:rPr>
                <w:sz w:val="20"/>
                <w:szCs w:val="20"/>
                <w:lang w:val="ro-RO"/>
              </w:rPr>
            </w:pPr>
            <w:r w:rsidRPr="00DC6F4F">
              <w:rPr>
                <w:sz w:val="20"/>
                <w:szCs w:val="20"/>
                <w:lang w:val="ro-RO"/>
              </w:rPr>
              <w:t xml:space="preserve">Perspectiva </w:t>
            </w:r>
            <w:r w:rsidRPr="00DC6F4F">
              <w:rPr>
                <w:i/>
                <w:iCs/>
                <w:sz w:val="20"/>
                <w:szCs w:val="20"/>
                <w:lang w:val="ro-RO"/>
              </w:rPr>
              <w:t>lifespan</w:t>
            </w:r>
            <w:r w:rsidRPr="00DC6F4F">
              <w:rPr>
                <w:sz w:val="20"/>
                <w:szCs w:val="20"/>
                <w:lang w:val="ro-RO"/>
              </w:rPr>
              <w:t xml:space="preserve"> si efectele de lunga durata a factorilor din copilarie</w:t>
            </w:r>
          </w:p>
          <w:p w14:paraId="53FBBC23" w14:textId="77777777" w:rsidR="00FC363B" w:rsidRPr="00DC6F4F" w:rsidRDefault="00FC363B" w:rsidP="00887D4F">
            <w:pPr>
              <w:pStyle w:val="ListParagraph"/>
              <w:numPr>
                <w:ilvl w:val="0"/>
                <w:numId w:val="15"/>
              </w:numPr>
              <w:tabs>
                <w:tab w:val="left" w:pos="361"/>
              </w:tabs>
              <w:ind w:left="361" w:hanging="240"/>
              <w:jc w:val="both"/>
              <w:rPr>
                <w:sz w:val="20"/>
                <w:szCs w:val="20"/>
                <w:lang w:val="ro-RO"/>
              </w:rPr>
            </w:pPr>
            <w:r w:rsidRPr="00DC6F4F">
              <w:rPr>
                <w:sz w:val="20"/>
                <w:szCs w:val="20"/>
                <w:lang w:val="ro-RO"/>
              </w:rPr>
              <w:t>Inegalitati in termeni de sanatate de-a lungul dezvoltarii adultului – factori generali de risc si protectie</w:t>
            </w:r>
          </w:p>
          <w:p w14:paraId="7B6D65E6" w14:textId="77777777" w:rsidR="00FC363B" w:rsidRPr="00DC6F4F" w:rsidRDefault="00FC363B" w:rsidP="00887D4F">
            <w:pPr>
              <w:pStyle w:val="ListParagraph"/>
              <w:numPr>
                <w:ilvl w:val="0"/>
                <w:numId w:val="15"/>
              </w:numPr>
              <w:tabs>
                <w:tab w:val="left" w:pos="361"/>
              </w:tabs>
              <w:ind w:left="361" w:hanging="240"/>
              <w:rPr>
                <w:sz w:val="20"/>
                <w:szCs w:val="20"/>
                <w:lang w:val="ro-RO"/>
              </w:rPr>
            </w:pPr>
            <w:r w:rsidRPr="00DC6F4F">
              <w:rPr>
                <w:sz w:val="20"/>
                <w:szCs w:val="20"/>
                <w:lang w:val="ro-RO"/>
              </w:rPr>
              <w:t>Traiectoriile capacitatilor cognitive (declin normal vs. patologic) 1teorii ale imbatranirii cognitive, evaluarea performantelor cognitive</w:t>
            </w:r>
          </w:p>
          <w:p w14:paraId="2EEB2AEE" w14:textId="77777777" w:rsidR="00FC363B" w:rsidRPr="00DC6F4F" w:rsidRDefault="00FC363B" w:rsidP="00887D4F">
            <w:pPr>
              <w:pStyle w:val="ListParagraph"/>
              <w:numPr>
                <w:ilvl w:val="0"/>
                <w:numId w:val="15"/>
              </w:numPr>
              <w:tabs>
                <w:tab w:val="left" w:pos="361"/>
              </w:tabs>
              <w:ind w:left="361" w:hanging="240"/>
              <w:rPr>
                <w:sz w:val="20"/>
                <w:szCs w:val="20"/>
                <w:lang w:val="ro-RO"/>
              </w:rPr>
            </w:pPr>
            <w:r w:rsidRPr="00DC6F4F">
              <w:rPr>
                <w:sz w:val="20"/>
                <w:szCs w:val="20"/>
                <w:lang w:val="ro-RO"/>
              </w:rPr>
              <w:t>Traiectoriile capacitatilor cognitive (declin normal vs. patologic) 2</w:t>
            </w:r>
            <w:r>
              <w:rPr>
                <w:sz w:val="20"/>
                <w:szCs w:val="20"/>
                <w:lang w:val="ro-RO"/>
              </w:rPr>
              <w:t xml:space="preserve"> </w:t>
            </w:r>
            <w:r w:rsidRPr="00DC6F4F">
              <w:rPr>
                <w:sz w:val="20"/>
                <w:szCs w:val="20"/>
                <w:lang w:val="ro-RO"/>
              </w:rPr>
              <w:t>programe de preventie si interventie</w:t>
            </w:r>
          </w:p>
          <w:p w14:paraId="0EDAC867" w14:textId="77777777" w:rsidR="00FC363B" w:rsidRPr="00DC6F4F" w:rsidRDefault="00FC363B" w:rsidP="00887D4F">
            <w:pPr>
              <w:pStyle w:val="ListParagraph"/>
              <w:numPr>
                <w:ilvl w:val="0"/>
                <w:numId w:val="15"/>
              </w:numPr>
              <w:tabs>
                <w:tab w:val="left" w:pos="361"/>
              </w:tabs>
              <w:ind w:left="361" w:hanging="240"/>
              <w:jc w:val="both"/>
              <w:rPr>
                <w:sz w:val="20"/>
                <w:szCs w:val="20"/>
                <w:lang w:val="ro-RO"/>
              </w:rPr>
            </w:pPr>
            <w:r w:rsidRPr="00DC6F4F">
              <w:rPr>
                <w:sz w:val="20"/>
                <w:szCs w:val="20"/>
                <w:lang w:val="ro-RO"/>
              </w:rPr>
              <w:t>Imbatranirea populatiei: aspecte legate de contextul profesional si de tranzitia spre pensionare</w:t>
            </w:r>
          </w:p>
          <w:p w14:paraId="7A46C605" w14:textId="77777777" w:rsidR="00FC363B" w:rsidRPr="00A16C20" w:rsidRDefault="00FC363B" w:rsidP="007207CA">
            <w:pPr>
              <w:pStyle w:val="NoSpacing"/>
              <w:rPr>
                <w:b/>
                <w:bCs/>
                <w:color w:val="1A1A1A"/>
                <w:sz w:val="20"/>
                <w:szCs w:val="20"/>
                <w:lang w:val="ro-RO"/>
              </w:rPr>
            </w:pPr>
            <w:r w:rsidRPr="00A16C20">
              <w:rPr>
                <w:b/>
                <w:bCs/>
                <w:color w:val="1A1A1A"/>
                <w:sz w:val="20"/>
                <w:szCs w:val="20"/>
                <w:lang w:val="ro-RO"/>
              </w:rPr>
              <w:t>Bibliografie</w:t>
            </w:r>
          </w:p>
          <w:p w14:paraId="0827AD46" w14:textId="77777777" w:rsidR="00FC363B" w:rsidRPr="00DC6F4F" w:rsidRDefault="00FC363B" w:rsidP="00887D4F">
            <w:pPr>
              <w:pStyle w:val="ListParagraph"/>
              <w:numPr>
                <w:ilvl w:val="0"/>
                <w:numId w:val="14"/>
              </w:numPr>
              <w:ind w:hanging="239"/>
              <w:jc w:val="both"/>
              <w:rPr>
                <w:sz w:val="20"/>
                <w:szCs w:val="20"/>
                <w:lang w:val="ro-RO"/>
              </w:rPr>
            </w:pPr>
            <w:r w:rsidRPr="00DC6F4F">
              <w:rPr>
                <w:sz w:val="20"/>
                <w:szCs w:val="20"/>
                <w:lang w:val="ro-RO"/>
              </w:rPr>
              <w:t>Cre</w:t>
            </w:r>
            <w:r w:rsidRPr="00887D4F">
              <w:rPr>
                <w:sz w:val="20"/>
                <w:szCs w:val="20"/>
                <w:lang w:val="ro-RO"/>
              </w:rPr>
              <w:t>ţ</w:t>
            </w:r>
            <w:r w:rsidRPr="00DC6F4F">
              <w:rPr>
                <w:sz w:val="20"/>
                <w:szCs w:val="20"/>
                <w:lang w:val="ro-RO"/>
              </w:rPr>
              <w:t>u, E. (2009). Psihologia vârstelor. Ia</w:t>
            </w:r>
            <w:r w:rsidRPr="00887D4F">
              <w:rPr>
                <w:sz w:val="20"/>
                <w:szCs w:val="20"/>
                <w:lang w:val="ro-RO"/>
              </w:rPr>
              <w:t>ş</w:t>
            </w:r>
            <w:r w:rsidRPr="00DC6F4F">
              <w:rPr>
                <w:sz w:val="20"/>
                <w:szCs w:val="20"/>
                <w:lang w:val="ro-RO"/>
              </w:rPr>
              <w:t>i: Polirom</w:t>
            </w:r>
          </w:p>
          <w:p w14:paraId="752F08DA" w14:textId="77777777" w:rsidR="00FC363B" w:rsidRPr="00DC6F4F" w:rsidRDefault="00FC363B" w:rsidP="00887D4F">
            <w:pPr>
              <w:pStyle w:val="ListParagraph"/>
              <w:numPr>
                <w:ilvl w:val="0"/>
                <w:numId w:val="14"/>
              </w:numPr>
              <w:ind w:hanging="239"/>
              <w:jc w:val="both"/>
              <w:rPr>
                <w:sz w:val="20"/>
                <w:szCs w:val="20"/>
                <w:lang w:val="ro-RO"/>
              </w:rPr>
            </w:pPr>
            <w:r w:rsidRPr="00DC6F4F">
              <w:rPr>
                <w:sz w:val="20"/>
                <w:szCs w:val="20"/>
                <w:lang w:val="ro-RO"/>
              </w:rPr>
              <w:t>Feldman, R.D. Olds, S.W.,  Papalia, D.E., (2010), Dezvoltarea umană, Editura Trei</w:t>
            </w:r>
          </w:p>
          <w:p w14:paraId="28739CC4" w14:textId="77777777" w:rsidR="00FC363B" w:rsidRPr="00DC6F4F" w:rsidRDefault="00FC363B" w:rsidP="00887D4F">
            <w:pPr>
              <w:pStyle w:val="ListParagraph"/>
              <w:numPr>
                <w:ilvl w:val="0"/>
                <w:numId w:val="14"/>
              </w:numPr>
              <w:ind w:hanging="239"/>
              <w:jc w:val="both"/>
              <w:rPr>
                <w:sz w:val="20"/>
                <w:szCs w:val="20"/>
                <w:lang w:val="ro-RO"/>
              </w:rPr>
            </w:pPr>
            <w:r w:rsidRPr="00DC6F4F">
              <w:rPr>
                <w:sz w:val="20"/>
                <w:szCs w:val="20"/>
                <w:lang w:val="ro-RO"/>
              </w:rPr>
              <w:t>Fontaine, R. (2008). Psihologia îmbătrânirii. Iaşi : Editura Polirom</w:t>
            </w:r>
          </w:p>
          <w:p w14:paraId="7651D18F" w14:textId="77777777" w:rsidR="00FC363B" w:rsidRPr="00DC6F4F" w:rsidRDefault="00FC363B" w:rsidP="00887D4F">
            <w:pPr>
              <w:pStyle w:val="ListParagraph"/>
              <w:numPr>
                <w:ilvl w:val="0"/>
                <w:numId w:val="14"/>
              </w:numPr>
              <w:ind w:hanging="239"/>
              <w:rPr>
                <w:sz w:val="20"/>
                <w:szCs w:val="20"/>
                <w:lang w:val="ro-RO"/>
              </w:rPr>
            </w:pPr>
            <w:r w:rsidRPr="00DC6F4F">
              <w:rPr>
                <w:sz w:val="20"/>
                <w:szCs w:val="20"/>
                <w:lang w:val="ro-RO"/>
              </w:rPr>
              <w:t>Muntean, A., (2006), Psihologia dezvoltării umane, Editura Polirom, Iaşi.</w:t>
            </w:r>
          </w:p>
          <w:p w14:paraId="3BE14A4B" w14:textId="77777777" w:rsidR="00FC363B" w:rsidRPr="00DC6F4F" w:rsidRDefault="00FC363B" w:rsidP="00887D4F">
            <w:pPr>
              <w:pStyle w:val="ListParagraph"/>
              <w:numPr>
                <w:ilvl w:val="0"/>
                <w:numId w:val="14"/>
              </w:numPr>
              <w:ind w:hanging="239"/>
              <w:rPr>
                <w:sz w:val="20"/>
                <w:szCs w:val="20"/>
                <w:lang w:val="ro-RO"/>
              </w:rPr>
            </w:pPr>
            <w:r w:rsidRPr="00DC6F4F">
              <w:rPr>
                <w:sz w:val="20"/>
                <w:szCs w:val="20"/>
                <w:lang w:val="ro-RO"/>
              </w:rPr>
              <w:t>Munteanu, A. (2009). Psihologia vârstelor. Timişoara: Editura Eurobit.</w:t>
            </w:r>
          </w:p>
          <w:p w14:paraId="4CEBF616" w14:textId="77777777" w:rsidR="00FC363B" w:rsidRPr="00DC6F4F" w:rsidRDefault="00FC363B" w:rsidP="00887D4F">
            <w:pPr>
              <w:pStyle w:val="ListParagraph"/>
              <w:numPr>
                <w:ilvl w:val="0"/>
                <w:numId w:val="14"/>
              </w:numPr>
              <w:ind w:hanging="239"/>
              <w:jc w:val="both"/>
              <w:rPr>
                <w:sz w:val="20"/>
                <w:szCs w:val="20"/>
                <w:lang w:val="ro-RO"/>
              </w:rPr>
            </w:pPr>
            <w:r w:rsidRPr="00DC6F4F">
              <w:rPr>
                <w:sz w:val="20"/>
                <w:szCs w:val="20"/>
                <w:lang w:val="ro-RO"/>
              </w:rPr>
              <w:t>Paloş, R. şi al. (coord.) (2007). Educaţia adulţilor. Iaşi: Editura Polirom</w:t>
            </w:r>
          </w:p>
          <w:p w14:paraId="134C97D7" w14:textId="77777777" w:rsidR="00FC363B" w:rsidRPr="00DC6F4F" w:rsidRDefault="00FC363B" w:rsidP="00887D4F">
            <w:pPr>
              <w:pStyle w:val="ListParagraph"/>
              <w:numPr>
                <w:ilvl w:val="0"/>
                <w:numId w:val="14"/>
              </w:numPr>
              <w:ind w:hanging="239"/>
              <w:rPr>
                <w:sz w:val="20"/>
                <w:szCs w:val="20"/>
                <w:lang w:val="ro-RO"/>
              </w:rPr>
            </w:pPr>
            <w:r w:rsidRPr="00DC6F4F">
              <w:rPr>
                <w:sz w:val="20"/>
                <w:szCs w:val="20"/>
                <w:lang w:val="ro-RO"/>
              </w:rPr>
              <w:t>Schiopu U., Verza E. (1997), Psihologia vârstelor - ciclurile vieţii, ed. a III-a, EDP, Bucuresti</w:t>
            </w:r>
          </w:p>
          <w:p w14:paraId="7C69D184" w14:textId="77777777" w:rsidR="00FC363B" w:rsidRPr="00DC6F4F" w:rsidRDefault="00FC363B" w:rsidP="00887D4F">
            <w:pPr>
              <w:pStyle w:val="ListParagraph"/>
              <w:numPr>
                <w:ilvl w:val="0"/>
                <w:numId w:val="14"/>
              </w:numPr>
              <w:ind w:hanging="239"/>
              <w:rPr>
                <w:sz w:val="20"/>
                <w:szCs w:val="20"/>
                <w:lang w:val="ro-RO"/>
              </w:rPr>
            </w:pPr>
            <w:r>
              <w:rPr>
                <w:sz w:val="20"/>
                <w:szCs w:val="20"/>
                <w:lang w:val="ro-RO"/>
              </w:rPr>
              <w:t>Verza, E., Verza, F.E. (2000).</w:t>
            </w:r>
            <w:r w:rsidRPr="00DC6F4F">
              <w:rPr>
                <w:sz w:val="20"/>
                <w:szCs w:val="20"/>
                <w:lang w:val="ro-RO"/>
              </w:rPr>
              <w:t>Psihologia vârstelor Bucureşti: Editura ProHumanitate.</w:t>
            </w:r>
          </w:p>
          <w:p w14:paraId="0297C0EC" w14:textId="77777777" w:rsidR="00FC363B" w:rsidRDefault="00FC363B" w:rsidP="00F023DC">
            <w:pPr>
              <w:rPr>
                <w:b/>
                <w:bCs/>
                <w:sz w:val="20"/>
                <w:szCs w:val="20"/>
                <w:lang w:val="ro-RO"/>
              </w:rPr>
            </w:pPr>
          </w:p>
          <w:p w14:paraId="12D0DCE7" w14:textId="77777777" w:rsidR="00FC363B" w:rsidRDefault="00FC363B" w:rsidP="00F023DC">
            <w:pPr>
              <w:rPr>
                <w:b/>
                <w:bCs/>
                <w:sz w:val="20"/>
                <w:szCs w:val="20"/>
                <w:lang w:val="ro-RO"/>
              </w:rPr>
            </w:pPr>
          </w:p>
          <w:p w14:paraId="71B7421D" w14:textId="77777777" w:rsidR="00FC363B" w:rsidRDefault="00FC363B" w:rsidP="00F023DC">
            <w:pPr>
              <w:rPr>
                <w:b/>
                <w:bCs/>
                <w:sz w:val="20"/>
                <w:szCs w:val="20"/>
                <w:lang w:val="ro-RO"/>
              </w:rPr>
            </w:pPr>
          </w:p>
          <w:p w14:paraId="1E704C39" w14:textId="77777777" w:rsidR="00FC363B" w:rsidRDefault="00FC363B" w:rsidP="00F023DC">
            <w:pPr>
              <w:rPr>
                <w:b/>
                <w:bCs/>
                <w:sz w:val="20"/>
                <w:szCs w:val="20"/>
                <w:lang w:val="ro-RO"/>
              </w:rPr>
            </w:pPr>
            <w:r>
              <w:rPr>
                <w:b/>
                <w:bCs/>
                <w:sz w:val="20"/>
                <w:szCs w:val="20"/>
                <w:lang w:val="ro-RO"/>
              </w:rPr>
              <w:t>Psihologia creativită</w:t>
            </w:r>
            <w:r w:rsidRPr="00887D4F">
              <w:rPr>
                <w:b/>
                <w:bCs/>
                <w:sz w:val="20"/>
                <w:szCs w:val="20"/>
                <w:lang w:val="ro-RO"/>
              </w:rPr>
              <w:t>ţ</w:t>
            </w:r>
            <w:r>
              <w:rPr>
                <w:b/>
                <w:bCs/>
                <w:sz w:val="20"/>
                <w:szCs w:val="20"/>
                <w:lang w:val="ro-RO"/>
              </w:rPr>
              <w:t>ii</w:t>
            </w:r>
          </w:p>
          <w:p w14:paraId="5528D995" w14:textId="77777777" w:rsidR="00FC363B" w:rsidRPr="00B868CC" w:rsidRDefault="00FC363B" w:rsidP="007207CA">
            <w:pPr>
              <w:rPr>
                <w:b/>
                <w:bCs/>
                <w:sz w:val="20"/>
                <w:szCs w:val="20"/>
                <w:lang w:val="ro-RO"/>
              </w:rPr>
            </w:pPr>
          </w:p>
          <w:p w14:paraId="1B300FC9" w14:textId="77777777" w:rsidR="00FC363B" w:rsidRPr="00B868CC" w:rsidRDefault="00FC363B" w:rsidP="007207CA">
            <w:pPr>
              <w:rPr>
                <w:b/>
                <w:bCs/>
                <w:sz w:val="20"/>
                <w:szCs w:val="20"/>
                <w:lang w:val="ro-RO"/>
              </w:rPr>
            </w:pPr>
            <w:r w:rsidRPr="00B868CC">
              <w:rPr>
                <w:b/>
                <w:bCs/>
                <w:sz w:val="20"/>
                <w:szCs w:val="20"/>
                <w:lang w:val="ro-RO"/>
              </w:rPr>
              <w:t>Tematică</w:t>
            </w:r>
          </w:p>
          <w:p w14:paraId="1DDA3FA7" w14:textId="77777777" w:rsidR="00FC363B" w:rsidRPr="00001AE5" w:rsidRDefault="00FC363B" w:rsidP="00887D4F">
            <w:pPr>
              <w:numPr>
                <w:ilvl w:val="0"/>
                <w:numId w:val="5"/>
              </w:numPr>
              <w:ind w:hanging="239"/>
              <w:rPr>
                <w:sz w:val="20"/>
                <w:szCs w:val="20"/>
              </w:rPr>
            </w:pPr>
            <w:proofErr w:type="gramStart"/>
            <w:r>
              <w:rPr>
                <w:sz w:val="20"/>
                <w:szCs w:val="20"/>
              </w:rPr>
              <w:t>.</w:t>
            </w:r>
            <w:proofErr w:type="spellStart"/>
            <w:r w:rsidRPr="00001AE5">
              <w:rPr>
                <w:sz w:val="20"/>
                <w:szCs w:val="20"/>
              </w:rPr>
              <w:t>Psihologia</w:t>
            </w:r>
            <w:proofErr w:type="spellEnd"/>
            <w:proofErr w:type="gramEnd"/>
            <w:r w:rsidRPr="00001AE5">
              <w:rPr>
                <w:sz w:val="20"/>
                <w:szCs w:val="20"/>
              </w:rPr>
              <w:t xml:space="preserve"> </w:t>
            </w:r>
            <w:proofErr w:type="spellStart"/>
            <w:r w:rsidRPr="00001AE5">
              <w:rPr>
                <w:sz w:val="20"/>
                <w:szCs w:val="20"/>
              </w:rPr>
              <w:t>creativită</w:t>
            </w:r>
            <w:r w:rsidRPr="00887D4F">
              <w:rPr>
                <w:sz w:val="20"/>
                <w:szCs w:val="20"/>
              </w:rPr>
              <w:t>ţ</w:t>
            </w:r>
            <w:r w:rsidRPr="00001AE5">
              <w:rPr>
                <w:sz w:val="20"/>
                <w:szCs w:val="20"/>
              </w:rPr>
              <w:t>ii</w:t>
            </w:r>
            <w:proofErr w:type="spellEnd"/>
            <w:r w:rsidRPr="00001AE5">
              <w:rPr>
                <w:sz w:val="20"/>
                <w:szCs w:val="20"/>
              </w:rPr>
              <w:t xml:space="preserve"> – </w:t>
            </w:r>
            <w:proofErr w:type="spellStart"/>
            <w:r w:rsidRPr="00001AE5">
              <w:rPr>
                <w:sz w:val="20"/>
                <w:szCs w:val="20"/>
              </w:rPr>
              <w:t>obiect</w:t>
            </w:r>
            <w:proofErr w:type="spellEnd"/>
            <w:r w:rsidRPr="00001AE5">
              <w:rPr>
                <w:sz w:val="20"/>
                <w:szCs w:val="20"/>
              </w:rPr>
              <w:t xml:space="preserve"> de </w:t>
            </w:r>
            <w:proofErr w:type="spellStart"/>
            <w:r w:rsidRPr="00001AE5">
              <w:rPr>
                <w:sz w:val="20"/>
                <w:szCs w:val="20"/>
              </w:rPr>
              <w:t>studiu</w:t>
            </w:r>
            <w:proofErr w:type="spellEnd"/>
            <w:r w:rsidRPr="00001AE5">
              <w:rPr>
                <w:sz w:val="20"/>
                <w:szCs w:val="20"/>
              </w:rPr>
              <w:t xml:space="preserve"> </w:t>
            </w:r>
            <w:proofErr w:type="spellStart"/>
            <w:r w:rsidRPr="00001AE5">
              <w:rPr>
                <w:sz w:val="20"/>
                <w:szCs w:val="20"/>
              </w:rPr>
              <w:t>şi</w:t>
            </w:r>
            <w:proofErr w:type="spellEnd"/>
            <w:r w:rsidRPr="00001AE5">
              <w:rPr>
                <w:sz w:val="20"/>
                <w:szCs w:val="20"/>
              </w:rPr>
              <w:t xml:space="preserve"> </w:t>
            </w:r>
            <w:proofErr w:type="spellStart"/>
            <w:r w:rsidRPr="00001AE5">
              <w:rPr>
                <w:sz w:val="20"/>
                <w:szCs w:val="20"/>
              </w:rPr>
              <w:t>importanţa</w:t>
            </w:r>
            <w:proofErr w:type="spellEnd"/>
            <w:r w:rsidRPr="00001AE5">
              <w:rPr>
                <w:sz w:val="20"/>
                <w:szCs w:val="20"/>
              </w:rPr>
              <w:t xml:space="preserve"> </w:t>
            </w:r>
            <w:proofErr w:type="spellStart"/>
            <w:r w:rsidRPr="00001AE5">
              <w:rPr>
                <w:sz w:val="20"/>
                <w:szCs w:val="20"/>
              </w:rPr>
              <w:t>studierii</w:t>
            </w:r>
            <w:proofErr w:type="spellEnd"/>
            <w:r w:rsidRPr="00001AE5">
              <w:rPr>
                <w:sz w:val="20"/>
                <w:szCs w:val="20"/>
              </w:rPr>
              <w:t xml:space="preserve"> </w:t>
            </w:r>
            <w:proofErr w:type="spellStart"/>
            <w:r w:rsidRPr="00001AE5">
              <w:rPr>
                <w:sz w:val="20"/>
                <w:szCs w:val="20"/>
              </w:rPr>
              <w:t>ei</w:t>
            </w:r>
            <w:proofErr w:type="spellEnd"/>
            <w:r w:rsidRPr="00001AE5">
              <w:rPr>
                <w:sz w:val="20"/>
                <w:szCs w:val="20"/>
              </w:rPr>
              <w:t xml:space="preserve"> </w:t>
            </w:r>
          </w:p>
          <w:p w14:paraId="58C8B4E5" w14:textId="77777777" w:rsidR="00FC363B" w:rsidRPr="00001AE5" w:rsidRDefault="00FC363B" w:rsidP="00887D4F">
            <w:pPr>
              <w:numPr>
                <w:ilvl w:val="0"/>
                <w:numId w:val="5"/>
              </w:numPr>
              <w:ind w:hanging="239"/>
              <w:rPr>
                <w:sz w:val="20"/>
                <w:szCs w:val="20"/>
              </w:rPr>
            </w:pPr>
            <w:proofErr w:type="spellStart"/>
            <w:r w:rsidRPr="00001AE5">
              <w:rPr>
                <w:sz w:val="20"/>
                <w:szCs w:val="20"/>
              </w:rPr>
              <w:t>Definirea</w:t>
            </w:r>
            <w:proofErr w:type="spellEnd"/>
            <w:r w:rsidRPr="00001AE5">
              <w:rPr>
                <w:sz w:val="20"/>
                <w:szCs w:val="20"/>
              </w:rPr>
              <w:t xml:space="preserve"> </w:t>
            </w:r>
            <w:proofErr w:type="spellStart"/>
            <w:r w:rsidRPr="00001AE5">
              <w:rPr>
                <w:sz w:val="20"/>
                <w:szCs w:val="20"/>
              </w:rPr>
              <w:t>creativită</w:t>
            </w:r>
            <w:r w:rsidRPr="00887D4F">
              <w:rPr>
                <w:sz w:val="20"/>
                <w:szCs w:val="20"/>
              </w:rPr>
              <w:t>ţ</w:t>
            </w:r>
            <w:r w:rsidRPr="00001AE5">
              <w:rPr>
                <w:sz w:val="20"/>
                <w:szCs w:val="20"/>
              </w:rPr>
              <w:t>ii</w:t>
            </w:r>
            <w:proofErr w:type="spellEnd"/>
            <w:r w:rsidRPr="00001AE5">
              <w:rPr>
                <w:sz w:val="20"/>
                <w:szCs w:val="20"/>
              </w:rPr>
              <w:t xml:space="preserve">  </w:t>
            </w:r>
          </w:p>
          <w:p w14:paraId="26D09D1E" w14:textId="77777777" w:rsidR="00FC363B" w:rsidRPr="00001AE5" w:rsidRDefault="00FC363B" w:rsidP="00887D4F">
            <w:pPr>
              <w:numPr>
                <w:ilvl w:val="0"/>
                <w:numId w:val="5"/>
              </w:numPr>
              <w:ind w:hanging="239"/>
              <w:rPr>
                <w:sz w:val="20"/>
                <w:szCs w:val="20"/>
              </w:rPr>
            </w:pPr>
            <w:proofErr w:type="gramStart"/>
            <w:r>
              <w:rPr>
                <w:sz w:val="20"/>
                <w:szCs w:val="20"/>
              </w:rPr>
              <w:t>.</w:t>
            </w:r>
            <w:proofErr w:type="spellStart"/>
            <w:r w:rsidRPr="00001AE5">
              <w:rPr>
                <w:sz w:val="20"/>
                <w:szCs w:val="20"/>
              </w:rPr>
              <w:t>Metode</w:t>
            </w:r>
            <w:proofErr w:type="spellEnd"/>
            <w:proofErr w:type="gramEnd"/>
            <w:r w:rsidRPr="00001AE5">
              <w:rPr>
                <w:sz w:val="20"/>
                <w:szCs w:val="20"/>
              </w:rPr>
              <w:t xml:space="preserve"> de </w:t>
            </w:r>
            <w:proofErr w:type="spellStart"/>
            <w:r w:rsidRPr="00001AE5">
              <w:rPr>
                <w:sz w:val="20"/>
                <w:szCs w:val="20"/>
              </w:rPr>
              <w:t>cunoa</w:t>
            </w:r>
            <w:r w:rsidRPr="00887D4F">
              <w:rPr>
                <w:sz w:val="20"/>
                <w:szCs w:val="20"/>
              </w:rPr>
              <w:t>ş</w:t>
            </w:r>
            <w:r w:rsidRPr="00001AE5">
              <w:rPr>
                <w:sz w:val="20"/>
                <w:szCs w:val="20"/>
              </w:rPr>
              <w:t>tere</w:t>
            </w:r>
            <w:proofErr w:type="spellEnd"/>
            <w:r w:rsidRPr="00001AE5">
              <w:rPr>
                <w:sz w:val="20"/>
                <w:szCs w:val="20"/>
              </w:rPr>
              <w:t xml:space="preserve"> </w:t>
            </w:r>
            <w:proofErr w:type="spellStart"/>
            <w:r w:rsidRPr="00887D4F">
              <w:rPr>
                <w:sz w:val="20"/>
                <w:szCs w:val="20"/>
              </w:rPr>
              <w:t>ş</w:t>
            </w:r>
            <w:r w:rsidRPr="00001AE5">
              <w:rPr>
                <w:sz w:val="20"/>
                <w:szCs w:val="20"/>
              </w:rPr>
              <w:t>i</w:t>
            </w:r>
            <w:proofErr w:type="spellEnd"/>
            <w:r w:rsidRPr="00001AE5">
              <w:rPr>
                <w:sz w:val="20"/>
                <w:szCs w:val="20"/>
              </w:rPr>
              <w:t xml:space="preserve"> </w:t>
            </w:r>
            <w:proofErr w:type="spellStart"/>
            <w:r w:rsidRPr="00001AE5">
              <w:rPr>
                <w:sz w:val="20"/>
                <w:szCs w:val="20"/>
              </w:rPr>
              <w:t>diagnosticare</w:t>
            </w:r>
            <w:proofErr w:type="spellEnd"/>
            <w:r w:rsidRPr="00001AE5">
              <w:rPr>
                <w:sz w:val="20"/>
                <w:szCs w:val="20"/>
              </w:rPr>
              <w:t xml:space="preserve"> a </w:t>
            </w:r>
            <w:proofErr w:type="spellStart"/>
            <w:r w:rsidRPr="00001AE5">
              <w:rPr>
                <w:sz w:val="20"/>
                <w:szCs w:val="20"/>
              </w:rPr>
              <w:t>creativită</w:t>
            </w:r>
            <w:r w:rsidRPr="00887D4F">
              <w:rPr>
                <w:sz w:val="20"/>
                <w:szCs w:val="20"/>
              </w:rPr>
              <w:t>ţ</w:t>
            </w:r>
            <w:r w:rsidRPr="00001AE5">
              <w:rPr>
                <w:sz w:val="20"/>
                <w:szCs w:val="20"/>
              </w:rPr>
              <w:t>ii</w:t>
            </w:r>
            <w:proofErr w:type="spellEnd"/>
            <w:r w:rsidRPr="00001AE5">
              <w:rPr>
                <w:sz w:val="20"/>
                <w:szCs w:val="20"/>
              </w:rPr>
              <w:t xml:space="preserve">  </w:t>
            </w:r>
          </w:p>
          <w:p w14:paraId="2C285F44" w14:textId="77777777" w:rsidR="00FC363B" w:rsidRPr="00001AE5" w:rsidRDefault="00FC363B" w:rsidP="00887D4F">
            <w:pPr>
              <w:numPr>
                <w:ilvl w:val="0"/>
                <w:numId w:val="5"/>
              </w:numPr>
              <w:ind w:hanging="239"/>
              <w:rPr>
                <w:sz w:val="20"/>
                <w:szCs w:val="20"/>
              </w:rPr>
            </w:pPr>
            <w:proofErr w:type="spellStart"/>
            <w:r w:rsidRPr="00001AE5">
              <w:rPr>
                <w:sz w:val="20"/>
                <w:szCs w:val="20"/>
              </w:rPr>
              <w:t>Teorii</w:t>
            </w:r>
            <w:proofErr w:type="spellEnd"/>
            <w:r w:rsidRPr="00001AE5">
              <w:rPr>
                <w:sz w:val="20"/>
                <w:szCs w:val="20"/>
              </w:rPr>
              <w:t xml:space="preserve"> ale </w:t>
            </w:r>
            <w:proofErr w:type="spellStart"/>
            <w:r w:rsidRPr="00001AE5">
              <w:rPr>
                <w:sz w:val="20"/>
                <w:szCs w:val="20"/>
              </w:rPr>
              <w:t>creativită</w:t>
            </w:r>
            <w:r w:rsidRPr="00887D4F">
              <w:rPr>
                <w:sz w:val="20"/>
                <w:szCs w:val="20"/>
              </w:rPr>
              <w:t>ţ</w:t>
            </w:r>
            <w:r w:rsidRPr="00001AE5">
              <w:rPr>
                <w:sz w:val="20"/>
                <w:szCs w:val="20"/>
              </w:rPr>
              <w:t>ii</w:t>
            </w:r>
            <w:proofErr w:type="spellEnd"/>
            <w:r w:rsidRPr="00001AE5">
              <w:rPr>
                <w:sz w:val="20"/>
                <w:szCs w:val="20"/>
              </w:rPr>
              <w:t xml:space="preserve">  </w:t>
            </w:r>
          </w:p>
          <w:p w14:paraId="23DB859A" w14:textId="77777777" w:rsidR="00FC363B" w:rsidRPr="00001AE5" w:rsidRDefault="00FC363B" w:rsidP="00887D4F">
            <w:pPr>
              <w:numPr>
                <w:ilvl w:val="0"/>
                <w:numId w:val="5"/>
              </w:numPr>
              <w:ind w:hanging="239"/>
              <w:rPr>
                <w:sz w:val="20"/>
                <w:szCs w:val="20"/>
              </w:rPr>
            </w:pPr>
            <w:proofErr w:type="spellStart"/>
            <w:r w:rsidRPr="00001AE5">
              <w:rPr>
                <w:sz w:val="20"/>
                <w:szCs w:val="20"/>
              </w:rPr>
              <w:t>Dinamica</w:t>
            </w:r>
            <w:proofErr w:type="spellEnd"/>
            <w:r w:rsidRPr="00001AE5">
              <w:rPr>
                <w:sz w:val="20"/>
                <w:szCs w:val="20"/>
              </w:rPr>
              <w:t xml:space="preserve"> </w:t>
            </w:r>
            <w:proofErr w:type="spellStart"/>
            <w:r w:rsidRPr="00001AE5">
              <w:rPr>
                <w:sz w:val="20"/>
                <w:szCs w:val="20"/>
              </w:rPr>
              <w:t>factorială</w:t>
            </w:r>
            <w:proofErr w:type="spellEnd"/>
            <w:r w:rsidRPr="00001AE5">
              <w:rPr>
                <w:sz w:val="20"/>
                <w:szCs w:val="20"/>
              </w:rPr>
              <w:t xml:space="preserve"> a </w:t>
            </w:r>
            <w:proofErr w:type="spellStart"/>
            <w:r w:rsidRPr="00001AE5">
              <w:rPr>
                <w:sz w:val="20"/>
                <w:szCs w:val="20"/>
              </w:rPr>
              <w:t>creativită</w:t>
            </w:r>
            <w:r w:rsidRPr="00887D4F">
              <w:rPr>
                <w:sz w:val="20"/>
                <w:szCs w:val="20"/>
              </w:rPr>
              <w:t>ţ</w:t>
            </w:r>
            <w:r w:rsidRPr="00001AE5">
              <w:rPr>
                <w:sz w:val="20"/>
                <w:szCs w:val="20"/>
              </w:rPr>
              <w:t>ii</w:t>
            </w:r>
            <w:proofErr w:type="spellEnd"/>
            <w:r w:rsidRPr="00001AE5">
              <w:rPr>
                <w:sz w:val="20"/>
                <w:szCs w:val="20"/>
              </w:rPr>
              <w:t xml:space="preserve">  </w:t>
            </w:r>
          </w:p>
          <w:p w14:paraId="37A12CE1" w14:textId="77777777" w:rsidR="00FC363B" w:rsidRPr="00001AE5" w:rsidRDefault="00FC363B" w:rsidP="00887D4F">
            <w:pPr>
              <w:numPr>
                <w:ilvl w:val="0"/>
                <w:numId w:val="5"/>
              </w:numPr>
              <w:ind w:hanging="239"/>
              <w:rPr>
                <w:sz w:val="20"/>
                <w:szCs w:val="20"/>
              </w:rPr>
            </w:pPr>
            <w:proofErr w:type="spellStart"/>
            <w:r w:rsidRPr="00001AE5">
              <w:rPr>
                <w:sz w:val="20"/>
                <w:szCs w:val="20"/>
              </w:rPr>
              <w:t>Creativitatea</w:t>
            </w:r>
            <w:proofErr w:type="spellEnd"/>
            <w:r w:rsidRPr="00001AE5">
              <w:rPr>
                <w:sz w:val="20"/>
                <w:szCs w:val="20"/>
              </w:rPr>
              <w:t xml:space="preserve"> de </w:t>
            </w:r>
            <w:proofErr w:type="spellStart"/>
            <w:r w:rsidRPr="00001AE5">
              <w:rPr>
                <w:sz w:val="20"/>
                <w:szCs w:val="20"/>
              </w:rPr>
              <w:t>proces</w:t>
            </w:r>
            <w:proofErr w:type="spellEnd"/>
            <w:r w:rsidRPr="00001AE5">
              <w:rPr>
                <w:sz w:val="20"/>
                <w:szCs w:val="20"/>
              </w:rPr>
              <w:t xml:space="preserve">  </w:t>
            </w:r>
          </w:p>
          <w:p w14:paraId="3D43759A" w14:textId="77777777" w:rsidR="00FC363B" w:rsidRPr="00001AE5" w:rsidRDefault="00FC363B" w:rsidP="00887D4F">
            <w:pPr>
              <w:numPr>
                <w:ilvl w:val="0"/>
                <w:numId w:val="5"/>
              </w:numPr>
              <w:ind w:hanging="239"/>
              <w:rPr>
                <w:sz w:val="20"/>
                <w:szCs w:val="20"/>
              </w:rPr>
            </w:pPr>
            <w:proofErr w:type="spellStart"/>
            <w:r w:rsidRPr="00001AE5">
              <w:rPr>
                <w:sz w:val="20"/>
                <w:szCs w:val="20"/>
              </w:rPr>
              <w:t>Personalitatea</w:t>
            </w:r>
            <w:proofErr w:type="spellEnd"/>
            <w:r w:rsidRPr="00001AE5">
              <w:rPr>
                <w:sz w:val="20"/>
                <w:szCs w:val="20"/>
              </w:rPr>
              <w:t xml:space="preserve"> </w:t>
            </w:r>
            <w:proofErr w:type="spellStart"/>
            <w:r w:rsidRPr="00001AE5">
              <w:rPr>
                <w:sz w:val="20"/>
                <w:szCs w:val="20"/>
              </w:rPr>
              <w:t>creativă</w:t>
            </w:r>
            <w:proofErr w:type="spellEnd"/>
            <w:r w:rsidRPr="00001AE5">
              <w:rPr>
                <w:sz w:val="20"/>
                <w:szCs w:val="20"/>
              </w:rPr>
              <w:t xml:space="preserve">  </w:t>
            </w:r>
          </w:p>
          <w:p w14:paraId="600361D2" w14:textId="77777777" w:rsidR="00FC363B" w:rsidRPr="00001AE5" w:rsidRDefault="00FC363B" w:rsidP="00887D4F">
            <w:pPr>
              <w:numPr>
                <w:ilvl w:val="0"/>
                <w:numId w:val="5"/>
              </w:numPr>
              <w:ind w:hanging="239"/>
              <w:rPr>
                <w:sz w:val="20"/>
                <w:szCs w:val="20"/>
              </w:rPr>
            </w:pPr>
            <w:proofErr w:type="spellStart"/>
            <w:r w:rsidRPr="00001AE5">
              <w:rPr>
                <w:sz w:val="20"/>
                <w:szCs w:val="20"/>
              </w:rPr>
              <w:t>Creativitatea</w:t>
            </w:r>
            <w:proofErr w:type="spellEnd"/>
            <w:r w:rsidRPr="00001AE5">
              <w:rPr>
                <w:sz w:val="20"/>
                <w:szCs w:val="20"/>
              </w:rPr>
              <w:t xml:space="preserve"> de-a </w:t>
            </w:r>
            <w:proofErr w:type="spellStart"/>
            <w:r w:rsidRPr="00001AE5">
              <w:rPr>
                <w:sz w:val="20"/>
                <w:szCs w:val="20"/>
              </w:rPr>
              <w:t>lungul</w:t>
            </w:r>
            <w:proofErr w:type="spellEnd"/>
            <w:r w:rsidRPr="00001AE5">
              <w:rPr>
                <w:sz w:val="20"/>
                <w:szCs w:val="20"/>
              </w:rPr>
              <w:t xml:space="preserve"> </w:t>
            </w:r>
            <w:proofErr w:type="spellStart"/>
            <w:r w:rsidRPr="00001AE5">
              <w:rPr>
                <w:sz w:val="20"/>
                <w:szCs w:val="20"/>
              </w:rPr>
              <w:t>vie</w:t>
            </w:r>
            <w:r w:rsidRPr="00887D4F">
              <w:rPr>
                <w:sz w:val="20"/>
                <w:szCs w:val="20"/>
              </w:rPr>
              <w:t>ţ</w:t>
            </w:r>
            <w:r w:rsidRPr="00001AE5">
              <w:rPr>
                <w:sz w:val="20"/>
                <w:szCs w:val="20"/>
              </w:rPr>
              <w:t>ii</w:t>
            </w:r>
            <w:proofErr w:type="spellEnd"/>
            <w:r w:rsidRPr="00001AE5">
              <w:rPr>
                <w:sz w:val="20"/>
                <w:szCs w:val="20"/>
              </w:rPr>
              <w:t xml:space="preserve">  </w:t>
            </w:r>
          </w:p>
          <w:p w14:paraId="7CCC9D10" w14:textId="77777777" w:rsidR="00FC363B" w:rsidRPr="00001AE5" w:rsidRDefault="00FC363B" w:rsidP="00887D4F">
            <w:pPr>
              <w:numPr>
                <w:ilvl w:val="0"/>
                <w:numId w:val="5"/>
              </w:numPr>
              <w:ind w:hanging="239"/>
              <w:rPr>
                <w:sz w:val="20"/>
                <w:szCs w:val="20"/>
              </w:rPr>
            </w:pPr>
            <w:proofErr w:type="spellStart"/>
            <w:r w:rsidRPr="00001AE5">
              <w:rPr>
                <w:sz w:val="20"/>
                <w:szCs w:val="20"/>
              </w:rPr>
              <w:t>Perspectiva</w:t>
            </w:r>
            <w:proofErr w:type="spellEnd"/>
            <w:r w:rsidRPr="00001AE5">
              <w:rPr>
                <w:sz w:val="20"/>
                <w:szCs w:val="20"/>
              </w:rPr>
              <w:t xml:space="preserve"> </w:t>
            </w:r>
            <w:proofErr w:type="spellStart"/>
            <w:r w:rsidRPr="00001AE5">
              <w:rPr>
                <w:sz w:val="20"/>
                <w:szCs w:val="20"/>
              </w:rPr>
              <w:t>neuropsihologică</w:t>
            </w:r>
            <w:proofErr w:type="spellEnd"/>
            <w:r w:rsidRPr="00001AE5">
              <w:rPr>
                <w:sz w:val="20"/>
                <w:szCs w:val="20"/>
              </w:rPr>
              <w:t xml:space="preserve"> </w:t>
            </w:r>
            <w:proofErr w:type="spellStart"/>
            <w:r w:rsidRPr="00001AE5">
              <w:rPr>
                <w:sz w:val="20"/>
                <w:szCs w:val="20"/>
              </w:rPr>
              <w:t>asupra</w:t>
            </w:r>
            <w:proofErr w:type="spellEnd"/>
            <w:r w:rsidRPr="00001AE5">
              <w:rPr>
                <w:sz w:val="20"/>
                <w:szCs w:val="20"/>
              </w:rPr>
              <w:t xml:space="preserve"> </w:t>
            </w:r>
            <w:proofErr w:type="spellStart"/>
            <w:r w:rsidRPr="00001AE5">
              <w:rPr>
                <w:sz w:val="20"/>
                <w:szCs w:val="20"/>
              </w:rPr>
              <w:t>creativită</w:t>
            </w:r>
            <w:r w:rsidRPr="00887D4F">
              <w:rPr>
                <w:sz w:val="20"/>
                <w:szCs w:val="20"/>
              </w:rPr>
              <w:t>ţ</w:t>
            </w:r>
            <w:r w:rsidRPr="00001AE5">
              <w:rPr>
                <w:sz w:val="20"/>
                <w:szCs w:val="20"/>
              </w:rPr>
              <w:t>ii</w:t>
            </w:r>
            <w:proofErr w:type="spellEnd"/>
            <w:r w:rsidRPr="00001AE5">
              <w:rPr>
                <w:sz w:val="20"/>
                <w:szCs w:val="20"/>
              </w:rPr>
              <w:t xml:space="preserve">   </w:t>
            </w:r>
          </w:p>
          <w:p w14:paraId="50B25E9B" w14:textId="77777777" w:rsidR="00FC363B" w:rsidRPr="00001AE5" w:rsidRDefault="00FC363B" w:rsidP="00887D4F">
            <w:pPr>
              <w:numPr>
                <w:ilvl w:val="0"/>
                <w:numId w:val="5"/>
              </w:numPr>
              <w:ind w:hanging="239"/>
              <w:rPr>
                <w:sz w:val="20"/>
                <w:szCs w:val="20"/>
              </w:rPr>
            </w:pPr>
            <w:proofErr w:type="spellStart"/>
            <w:r w:rsidRPr="00001AE5">
              <w:rPr>
                <w:sz w:val="20"/>
                <w:szCs w:val="20"/>
              </w:rPr>
              <w:t>Dezvoltarea</w:t>
            </w:r>
            <w:proofErr w:type="spellEnd"/>
            <w:r w:rsidRPr="00001AE5">
              <w:rPr>
                <w:sz w:val="20"/>
                <w:szCs w:val="20"/>
              </w:rPr>
              <w:t xml:space="preserve"> </w:t>
            </w:r>
            <w:proofErr w:type="spellStart"/>
            <w:r w:rsidRPr="00001AE5">
              <w:rPr>
                <w:sz w:val="20"/>
                <w:szCs w:val="20"/>
              </w:rPr>
              <w:t>creativită</w:t>
            </w:r>
            <w:r w:rsidRPr="00887D4F">
              <w:rPr>
                <w:sz w:val="20"/>
                <w:szCs w:val="20"/>
              </w:rPr>
              <w:t>ţ</w:t>
            </w:r>
            <w:r w:rsidRPr="00001AE5">
              <w:rPr>
                <w:sz w:val="20"/>
                <w:szCs w:val="20"/>
              </w:rPr>
              <w:t>ii</w:t>
            </w:r>
            <w:proofErr w:type="spellEnd"/>
            <w:r w:rsidRPr="00001AE5">
              <w:rPr>
                <w:sz w:val="20"/>
                <w:szCs w:val="20"/>
              </w:rPr>
              <w:t xml:space="preserve"> – </w:t>
            </w:r>
            <w:proofErr w:type="spellStart"/>
            <w:r w:rsidRPr="00001AE5">
              <w:rPr>
                <w:sz w:val="20"/>
                <w:szCs w:val="20"/>
              </w:rPr>
              <w:t>stimularea</w:t>
            </w:r>
            <w:proofErr w:type="spellEnd"/>
            <w:r w:rsidRPr="00001AE5">
              <w:rPr>
                <w:sz w:val="20"/>
                <w:szCs w:val="20"/>
              </w:rPr>
              <w:t xml:space="preserve"> </w:t>
            </w:r>
            <w:proofErr w:type="spellStart"/>
            <w:r w:rsidRPr="00001AE5">
              <w:rPr>
                <w:sz w:val="20"/>
                <w:szCs w:val="20"/>
              </w:rPr>
              <w:t>poten</w:t>
            </w:r>
            <w:r w:rsidRPr="00887D4F">
              <w:rPr>
                <w:sz w:val="20"/>
                <w:szCs w:val="20"/>
              </w:rPr>
              <w:t>ţ</w:t>
            </w:r>
            <w:r w:rsidRPr="00001AE5">
              <w:rPr>
                <w:sz w:val="20"/>
                <w:szCs w:val="20"/>
              </w:rPr>
              <w:t>ialului</w:t>
            </w:r>
            <w:proofErr w:type="spellEnd"/>
            <w:r w:rsidRPr="00001AE5">
              <w:rPr>
                <w:sz w:val="20"/>
                <w:szCs w:val="20"/>
              </w:rPr>
              <w:t xml:space="preserve"> </w:t>
            </w:r>
            <w:proofErr w:type="spellStart"/>
            <w:r w:rsidRPr="00001AE5">
              <w:rPr>
                <w:sz w:val="20"/>
                <w:szCs w:val="20"/>
              </w:rPr>
              <w:t>creativ</w:t>
            </w:r>
            <w:proofErr w:type="spellEnd"/>
            <w:r w:rsidRPr="00001AE5">
              <w:rPr>
                <w:sz w:val="20"/>
                <w:szCs w:val="20"/>
              </w:rPr>
              <w:t xml:space="preserve"> </w:t>
            </w:r>
          </w:p>
          <w:p w14:paraId="65E43A72" w14:textId="77777777" w:rsidR="00FC363B" w:rsidRPr="00B868CC" w:rsidRDefault="00FC363B" w:rsidP="007207CA">
            <w:pPr>
              <w:pStyle w:val="NoSpacing"/>
              <w:rPr>
                <w:b/>
                <w:bCs/>
                <w:color w:val="1A1A1A"/>
                <w:sz w:val="20"/>
                <w:szCs w:val="20"/>
                <w:lang w:val="ro-RO"/>
              </w:rPr>
            </w:pPr>
            <w:r w:rsidRPr="00B868CC">
              <w:rPr>
                <w:b/>
                <w:bCs/>
                <w:color w:val="1A1A1A"/>
                <w:sz w:val="20"/>
                <w:szCs w:val="20"/>
                <w:lang w:val="ro-RO"/>
              </w:rPr>
              <w:t>Bibliografie</w:t>
            </w:r>
          </w:p>
          <w:p w14:paraId="7FA314F5" w14:textId="77777777" w:rsidR="00FC363B" w:rsidRPr="00887D4F" w:rsidRDefault="00FC363B" w:rsidP="00887D4F">
            <w:pPr>
              <w:pStyle w:val="ListParagraph"/>
              <w:numPr>
                <w:ilvl w:val="0"/>
                <w:numId w:val="20"/>
              </w:numPr>
              <w:ind w:left="360" w:hanging="239"/>
              <w:rPr>
                <w:sz w:val="20"/>
                <w:szCs w:val="20"/>
              </w:rPr>
            </w:pPr>
            <w:proofErr w:type="spellStart"/>
            <w:r w:rsidRPr="00887D4F">
              <w:rPr>
                <w:sz w:val="20"/>
                <w:szCs w:val="20"/>
              </w:rPr>
              <w:t>Badea</w:t>
            </w:r>
            <w:proofErr w:type="spellEnd"/>
            <w:r w:rsidRPr="00887D4F">
              <w:rPr>
                <w:sz w:val="20"/>
                <w:szCs w:val="20"/>
              </w:rPr>
              <w:t>, E., (1998</w:t>
            </w:r>
            <w:proofErr w:type="gramStart"/>
            <w:r w:rsidRPr="00887D4F">
              <w:rPr>
                <w:sz w:val="20"/>
                <w:szCs w:val="20"/>
              </w:rPr>
              <w:t xml:space="preserve">),  </w:t>
            </w:r>
            <w:proofErr w:type="spellStart"/>
            <w:r w:rsidRPr="00887D4F">
              <w:rPr>
                <w:sz w:val="20"/>
                <w:szCs w:val="20"/>
              </w:rPr>
              <w:t>Flexibilitatea</w:t>
            </w:r>
            <w:proofErr w:type="spellEnd"/>
            <w:proofErr w:type="gramEnd"/>
            <w:r w:rsidRPr="00887D4F">
              <w:rPr>
                <w:sz w:val="20"/>
                <w:szCs w:val="20"/>
              </w:rPr>
              <w:t xml:space="preserve"> </w:t>
            </w:r>
            <w:proofErr w:type="spellStart"/>
            <w:r w:rsidRPr="00887D4F">
              <w:rPr>
                <w:sz w:val="20"/>
                <w:szCs w:val="20"/>
              </w:rPr>
              <w:t>mintală</w:t>
            </w:r>
            <w:proofErr w:type="spellEnd"/>
            <w:r w:rsidRPr="00887D4F">
              <w:rPr>
                <w:sz w:val="20"/>
                <w:szCs w:val="20"/>
              </w:rPr>
              <w:t xml:space="preserve"> – o </w:t>
            </w:r>
            <w:proofErr w:type="spellStart"/>
            <w:r w:rsidRPr="00887D4F">
              <w:rPr>
                <w:sz w:val="20"/>
                <w:szCs w:val="20"/>
              </w:rPr>
              <w:t>viziune</w:t>
            </w:r>
            <w:proofErr w:type="spellEnd"/>
            <w:r w:rsidRPr="00887D4F">
              <w:rPr>
                <w:sz w:val="20"/>
                <w:szCs w:val="20"/>
              </w:rPr>
              <w:t xml:space="preserve"> </w:t>
            </w:r>
            <w:proofErr w:type="spellStart"/>
            <w:r w:rsidRPr="00887D4F">
              <w:rPr>
                <w:sz w:val="20"/>
                <w:szCs w:val="20"/>
              </w:rPr>
              <w:t>sincronică</w:t>
            </w:r>
            <w:proofErr w:type="spellEnd"/>
            <w:r w:rsidRPr="00887D4F">
              <w:rPr>
                <w:sz w:val="20"/>
                <w:szCs w:val="20"/>
              </w:rPr>
              <w:t xml:space="preserve">, EDP, </w:t>
            </w:r>
            <w:proofErr w:type="spellStart"/>
            <w:r w:rsidRPr="00887D4F">
              <w:rPr>
                <w:sz w:val="20"/>
                <w:szCs w:val="20"/>
              </w:rPr>
              <w:t>Bucureşti</w:t>
            </w:r>
            <w:proofErr w:type="spellEnd"/>
            <w:r w:rsidRPr="00887D4F">
              <w:rPr>
                <w:sz w:val="20"/>
                <w:szCs w:val="20"/>
              </w:rPr>
              <w:t>.</w:t>
            </w:r>
          </w:p>
          <w:p w14:paraId="2E67EA46" w14:textId="77777777" w:rsidR="00FC363B" w:rsidRPr="00887D4F" w:rsidRDefault="00FC363B" w:rsidP="00887D4F">
            <w:pPr>
              <w:pStyle w:val="ListParagraph"/>
              <w:numPr>
                <w:ilvl w:val="0"/>
                <w:numId w:val="20"/>
              </w:numPr>
              <w:ind w:left="360" w:hanging="239"/>
              <w:rPr>
                <w:sz w:val="20"/>
                <w:szCs w:val="20"/>
              </w:rPr>
            </w:pPr>
            <w:proofErr w:type="spellStart"/>
            <w:r w:rsidRPr="00887D4F">
              <w:rPr>
                <w:sz w:val="20"/>
                <w:szCs w:val="20"/>
                <w:lang w:val="fr-FR"/>
              </w:rPr>
              <w:t>Bouillerce</w:t>
            </w:r>
            <w:proofErr w:type="spellEnd"/>
            <w:r w:rsidRPr="00887D4F">
              <w:rPr>
                <w:sz w:val="20"/>
                <w:szCs w:val="20"/>
                <w:lang w:val="fr-FR"/>
              </w:rPr>
              <w:t xml:space="preserve">, B., </w:t>
            </w:r>
            <w:proofErr w:type="gramStart"/>
            <w:r w:rsidRPr="00887D4F">
              <w:rPr>
                <w:sz w:val="20"/>
                <w:szCs w:val="20"/>
                <w:lang w:val="fr-FR"/>
              </w:rPr>
              <w:t>Carré ,</w:t>
            </w:r>
            <w:proofErr w:type="gramEnd"/>
            <w:r w:rsidRPr="00887D4F">
              <w:rPr>
                <w:sz w:val="20"/>
                <w:szCs w:val="20"/>
                <w:lang w:val="fr-FR"/>
              </w:rPr>
              <w:t xml:space="preserve"> E., (2002), Cum </w:t>
            </w:r>
            <w:proofErr w:type="spellStart"/>
            <w:r w:rsidRPr="00887D4F">
              <w:rPr>
                <w:sz w:val="20"/>
                <w:szCs w:val="20"/>
                <w:lang w:val="fr-FR"/>
              </w:rPr>
              <w:t>să</w:t>
            </w:r>
            <w:proofErr w:type="spellEnd"/>
            <w:r w:rsidRPr="00887D4F">
              <w:rPr>
                <w:sz w:val="20"/>
                <w:szCs w:val="20"/>
                <w:lang w:val="fr-FR"/>
              </w:rPr>
              <w:t xml:space="preserve"> ne </w:t>
            </w:r>
            <w:proofErr w:type="spellStart"/>
            <w:r w:rsidRPr="00887D4F">
              <w:rPr>
                <w:sz w:val="20"/>
                <w:szCs w:val="20"/>
                <w:lang w:val="fr-FR"/>
              </w:rPr>
              <w:t>dezvoltăm</w:t>
            </w:r>
            <w:proofErr w:type="spellEnd"/>
            <w:r w:rsidRPr="00887D4F">
              <w:rPr>
                <w:sz w:val="20"/>
                <w:szCs w:val="20"/>
                <w:lang w:val="fr-FR"/>
              </w:rPr>
              <w:t xml:space="preserve"> </w:t>
            </w:r>
            <w:proofErr w:type="spellStart"/>
            <w:r w:rsidRPr="00887D4F">
              <w:rPr>
                <w:sz w:val="20"/>
                <w:szCs w:val="20"/>
                <w:lang w:val="fr-FR"/>
              </w:rPr>
              <w:t>creativitatea</w:t>
            </w:r>
            <w:proofErr w:type="spellEnd"/>
            <w:r w:rsidRPr="00887D4F">
              <w:rPr>
                <w:sz w:val="20"/>
                <w:szCs w:val="20"/>
                <w:lang w:val="fr-FR"/>
              </w:rPr>
              <w:t xml:space="preserve">, Ed. </w:t>
            </w:r>
            <w:proofErr w:type="spellStart"/>
            <w:r w:rsidRPr="00887D4F">
              <w:rPr>
                <w:sz w:val="20"/>
                <w:szCs w:val="20"/>
              </w:rPr>
              <w:t>Polirom</w:t>
            </w:r>
            <w:proofErr w:type="spellEnd"/>
            <w:r w:rsidRPr="00887D4F">
              <w:rPr>
                <w:sz w:val="20"/>
                <w:szCs w:val="20"/>
              </w:rPr>
              <w:t xml:space="preserve">, </w:t>
            </w:r>
            <w:proofErr w:type="spellStart"/>
            <w:r w:rsidRPr="00887D4F">
              <w:rPr>
                <w:sz w:val="20"/>
                <w:szCs w:val="20"/>
              </w:rPr>
              <w:t>Iaşi</w:t>
            </w:r>
            <w:proofErr w:type="spellEnd"/>
            <w:r w:rsidRPr="00887D4F">
              <w:rPr>
                <w:sz w:val="20"/>
                <w:szCs w:val="20"/>
              </w:rPr>
              <w:t>.</w:t>
            </w:r>
          </w:p>
          <w:p w14:paraId="63934F3A" w14:textId="77777777" w:rsidR="00FC363B" w:rsidRPr="00887D4F" w:rsidRDefault="00FC363B" w:rsidP="00887D4F">
            <w:pPr>
              <w:pStyle w:val="ListParagraph"/>
              <w:numPr>
                <w:ilvl w:val="0"/>
                <w:numId w:val="20"/>
              </w:numPr>
              <w:ind w:left="360" w:hanging="239"/>
              <w:rPr>
                <w:sz w:val="20"/>
                <w:szCs w:val="20"/>
              </w:rPr>
            </w:pPr>
            <w:proofErr w:type="spellStart"/>
            <w:r w:rsidRPr="00887D4F">
              <w:rPr>
                <w:sz w:val="20"/>
                <w:szCs w:val="20"/>
              </w:rPr>
              <w:t>Cosmovici</w:t>
            </w:r>
            <w:proofErr w:type="spellEnd"/>
            <w:r w:rsidRPr="00887D4F">
              <w:rPr>
                <w:sz w:val="20"/>
                <w:szCs w:val="20"/>
              </w:rPr>
              <w:t xml:space="preserve">, </w:t>
            </w:r>
            <w:proofErr w:type="gramStart"/>
            <w:r w:rsidRPr="00887D4F">
              <w:rPr>
                <w:sz w:val="20"/>
                <w:szCs w:val="20"/>
              </w:rPr>
              <w:t>A.,(</w:t>
            </w:r>
            <w:proofErr w:type="gramEnd"/>
            <w:r w:rsidRPr="00887D4F">
              <w:rPr>
                <w:sz w:val="20"/>
                <w:szCs w:val="20"/>
              </w:rPr>
              <w:t xml:space="preserve">1995), </w:t>
            </w:r>
            <w:proofErr w:type="spellStart"/>
            <w:r w:rsidRPr="00887D4F">
              <w:rPr>
                <w:sz w:val="20"/>
                <w:szCs w:val="20"/>
              </w:rPr>
              <w:t>Creativitatea</w:t>
            </w:r>
            <w:proofErr w:type="spellEnd"/>
            <w:r w:rsidRPr="00887D4F">
              <w:rPr>
                <w:sz w:val="20"/>
                <w:szCs w:val="20"/>
              </w:rPr>
              <w:t xml:space="preserve"> </w:t>
            </w:r>
            <w:proofErr w:type="spellStart"/>
            <w:r w:rsidRPr="00887D4F">
              <w:rPr>
                <w:sz w:val="20"/>
                <w:szCs w:val="20"/>
              </w:rPr>
              <w:t>şi</w:t>
            </w:r>
            <w:proofErr w:type="spellEnd"/>
            <w:r w:rsidRPr="00887D4F">
              <w:rPr>
                <w:sz w:val="20"/>
                <w:szCs w:val="20"/>
              </w:rPr>
              <w:t xml:space="preserve"> </w:t>
            </w:r>
            <w:proofErr w:type="spellStart"/>
            <w:r w:rsidRPr="00887D4F">
              <w:rPr>
                <w:sz w:val="20"/>
                <w:szCs w:val="20"/>
              </w:rPr>
              <w:t>cultivarea</w:t>
            </w:r>
            <w:proofErr w:type="spellEnd"/>
            <w:r w:rsidRPr="00887D4F">
              <w:rPr>
                <w:sz w:val="20"/>
                <w:szCs w:val="20"/>
              </w:rPr>
              <w:t xml:space="preserve"> </w:t>
            </w:r>
            <w:proofErr w:type="spellStart"/>
            <w:r w:rsidRPr="00887D4F">
              <w:rPr>
                <w:sz w:val="20"/>
                <w:szCs w:val="20"/>
              </w:rPr>
              <w:t>ei</w:t>
            </w:r>
            <w:proofErr w:type="spellEnd"/>
            <w:r w:rsidRPr="00887D4F">
              <w:rPr>
                <w:sz w:val="20"/>
                <w:szCs w:val="20"/>
              </w:rPr>
              <w:t xml:space="preserve"> </w:t>
            </w:r>
            <w:proofErr w:type="spellStart"/>
            <w:r w:rsidRPr="00887D4F">
              <w:rPr>
                <w:sz w:val="20"/>
                <w:szCs w:val="20"/>
              </w:rPr>
              <w:t>în</w:t>
            </w:r>
            <w:proofErr w:type="spellEnd"/>
            <w:r w:rsidRPr="00887D4F">
              <w:rPr>
                <w:sz w:val="20"/>
                <w:szCs w:val="20"/>
              </w:rPr>
              <w:t xml:space="preserve"> </w:t>
            </w:r>
            <w:proofErr w:type="spellStart"/>
            <w:r w:rsidRPr="00887D4F">
              <w:rPr>
                <w:sz w:val="20"/>
                <w:szCs w:val="20"/>
              </w:rPr>
              <w:t>şcoală</w:t>
            </w:r>
            <w:proofErr w:type="spellEnd"/>
            <w:r w:rsidRPr="00887D4F">
              <w:rPr>
                <w:sz w:val="20"/>
                <w:szCs w:val="20"/>
              </w:rPr>
              <w:t xml:space="preserve">, </w:t>
            </w:r>
            <w:proofErr w:type="spellStart"/>
            <w:r w:rsidRPr="00887D4F">
              <w:rPr>
                <w:sz w:val="20"/>
                <w:szCs w:val="20"/>
              </w:rPr>
              <w:t>în</w:t>
            </w:r>
            <w:proofErr w:type="spellEnd"/>
            <w:r w:rsidRPr="00887D4F">
              <w:rPr>
                <w:sz w:val="20"/>
                <w:szCs w:val="20"/>
              </w:rPr>
              <w:t xml:space="preserve"> </w:t>
            </w:r>
            <w:proofErr w:type="spellStart"/>
            <w:r w:rsidRPr="00887D4F">
              <w:rPr>
                <w:sz w:val="20"/>
                <w:szCs w:val="20"/>
              </w:rPr>
              <w:t>Psihopedagogie</w:t>
            </w:r>
            <w:proofErr w:type="spellEnd"/>
            <w:r w:rsidRPr="00887D4F">
              <w:rPr>
                <w:sz w:val="20"/>
                <w:szCs w:val="20"/>
              </w:rPr>
              <w:t xml:space="preserve"> </w:t>
            </w:r>
            <w:proofErr w:type="spellStart"/>
            <w:r w:rsidRPr="00887D4F">
              <w:rPr>
                <w:sz w:val="20"/>
                <w:szCs w:val="20"/>
              </w:rPr>
              <w:t>pentru</w:t>
            </w:r>
            <w:proofErr w:type="spellEnd"/>
            <w:r w:rsidRPr="00887D4F">
              <w:rPr>
                <w:sz w:val="20"/>
                <w:szCs w:val="20"/>
              </w:rPr>
              <w:t xml:space="preserve"> </w:t>
            </w:r>
            <w:proofErr w:type="spellStart"/>
            <w:r w:rsidRPr="00887D4F">
              <w:rPr>
                <w:sz w:val="20"/>
                <w:szCs w:val="20"/>
              </w:rPr>
              <w:t>examenul</w:t>
            </w:r>
            <w:proofErr w:type="spellEnd"/>
            <w:r w:rsidRPr="00887D4F">
              <w:rPr>
                <w:sz w:val="20"/>
                <w:szCs w:val="20"/>
              </w:rPr>
              <w:t xml:space="preserve"> de </w:t>
            </w:r>
            <w:proofErr w:type="spellStart"/>
            <w:r w:rsidRPr="00887D4F">
              <w:rPr>
                <w:sz w:val="20"/>
                <w:szCs w:val="20"/>
              </w:rPr>
              <w:t>definitivat</w:t>
            </w:r>
            <w:proofErr w:type="spellEnd"/>
            <w:r w:rsidRPr="00887D4F">
              <w:rPr>
                <w:sz w:val="20"/>
                <w:szCs w:val="20"/>
              </w:rPr>
              <w:t xml:space="preserve"> </w:t>
            </w:r>
            <w:proofErr w:type="spellStart"/>
            <w:r w:rsidRPr="00887D4F">
              <w:rPr>
                <w:sz w:val="20"/>
                <w:szCs w:val="20"/>
              </w:rPr>
              <w:t>şi</w:t>
            </w:r>
            <w:proofErr w:type="spellEnd"/>
            <w:r w:rsidRPr="00887D4F">
              <w:rPr>
                <w:sz w:val="20"/>
                <w:szCs w:val="20"/>
              </w:rPr>
              <w:t xml:space="preserve"> </w:t>
            </w:r>
            <w:proofErr w:type="spellStart"/>
            <w:r w:rsidRPr="00887D4F">
              <w:rPr>
                <w:sz w:val="20"/>
                <w:szCs w:val="20"/>
              </w:rPr>
              <w:t>gradul</w:t>
            </w:r>
            <w:proofErr w:type="spellEnd"/>
            <w:r w:rsidRPr="00887D4F">
              <w:rPr>
                <w:sz w:val="20"/>
                <w:szCs w:val="20"/>
              </w:rPr>
              <w:t xml:space="preserve"> didactic II, </w:t>
            </w:r>
            <w:proofErr w:type="spellStart"/>
            <w:r w:rsidRPr="00887D4F">
              <w:rPr>
                <w:sz w:val="20"/>
                <w:szCs w:val="20"/>
              </w:rPr>
              <w:t>Editura</w:t>
            </w:r>
            <w:proofErr w:type="spellEnd"/>
            <w:r w:rsidRPr="00887D4F">
              <w:rPr>
                <w:sz w:val="20"/>
                <w:szCs w:val="20"/>
              </w:rPr>
              <w:t xml:space="preserve"> </w:t>
            </w:r>
            <w:proofErr w:type="spellStart"/>
            <w:r w:rsidRPr="00887D4F">
              <w:rPr>
                <w:sz w:val="20"/>
                <w:szCs w:val="20"/>
              </w:rPr>
              <w:t>Spiru</w:t>
            </w:r>
            <w:proofErr w:type="spellEnd"/>
            <w:r w:rsidRPr="00887D4F">
              <w:rPr>
                <w:sz w:val="20"/>
                <w:szCs w:val="20"/>
              </w:rPr>
              <w:t xml:space="preserve"> Haret, </w:t>
            </w:r>
            <w:proofErr w:type="spellStart"/>
            <w:r w:rsidRPr="00887D4F">
              <w:rPr>
                <w:sz w:val="20"/>
                <w:szCs w:val="20"/>
              </w:rPr>
              <w:t>Iaşi</w:t>
            </w:r>
            <w:proofErr w:type="spellEnd"/>
            <w:r w:rsidRPr="00887D4F">
              <w:rPr>
                <w:sz w:val="20"/>
                <w:szCs w:val="20"/>
              </w:rPr>
              <w:t>.</w:t>
            </w:r>
          </w:p>
          <w:p w14:paraId="25534F12" w14:textId="77777777" w:rsidR="00FC363B" w:rsidRPr="00887D4F" w:rsidRDefault="00FC363B" w:rsidP="00887D4F">
            <w:pPr>
              <w:pStyle w:val="ListParagraph"/>
              <w:numPr>
                <w:ilvl w:val="0"/>
                <w:numId w:val="20"/>
              </w:numPr>
              <w:ind w:left="360" w:hanging="239"/>
              <w:rPr>
                <w:sz w:val="20"/>
                <w:szCs w:val="20"/>
              </w:rPr>
            </w:pPr>
            <w:r w:rsidRPr="00887D4F">
              <w:rPr>
                <w:sz w:val="20"/>
                <w:szCs w:val="20"/>
              </w:rPr>
              <w:t xml:space="preserve">Amabile, T. M., (1997), </w:t>
            </w:r>
            <w:proofErr w:type="spellStart"/>
            <w:r w:rsidRPr="00887D4F">
              <w:rPr>
                <w:sz w:val="20"/>
                <w:szCs w:val="20"/>
              </w:rPr>
              <w:t>Creativitatea</w:t>
            </w:r>
            <w:proofErr w:type="spellEnd"/>
            <w:r w:rsidRPr="00887D4F">
              <w:rPr>
                <w:sz w:val="20"/>
                <w:szCs w:val="20"/>
              </w:rPr>
              <w:t xml:space="preserve"> ca mod de </w:t>
            </w:r>
            <w:proofErr w:type="spellStart"/>
            <w:r w:rsidRPr="00887D4F">
              <w:rPr>
                <w:sz w:val="20"/>
                <w:szCs w:val="20"/>
              </w:rPr>
              <w:t>viaţă</w:t>
            </w:r>
            <w:proofErr w:type="spellEnd"/>
            <w:r w:rsidRPr="00887D4F">
              <w:rPr>
                <w:sz w:val="20"/>
                <w:szCs w:val="20"/>
              </w:rPr>
              <w:t xml:space="preserve">. </w:t>
            </w:r>
            <w:proofErr w:type="spellStart"/>
            <w:r w:rsidRPr="00887D4F">
              <w:rPr>
                <w:sz w:val="20"/>
                <w:szCs w:val="20"/>
              </w:rPr>
              <w:t>Ghid</w:t>
            </w:r>
            <w:proofErr w:type="spellEnd"/>
            <w:r w:rsidRPr="00887D4F">
              <w:rPr>
                <w:sz w:val="20"/>
                <w:szCs w:val="20"/>
              </w:rPr>
              <w:t xml:space="preserve"> </w:t>
            </w:r>
            <w:proofErr w:type="spellStart"/>
            <w:r w:rsidRPr="00887D4F">
              <w:rPr>
                <w:sz w:val="20"/>
                <w:szCs w:val="20"/>
              </w:rPr>
              <w:t>pentru</w:t>
            </w:r>
            <w:proofErr w:type="spellEnd"/>
            <w:r w:rsidRPr="00887D4F">
              <w:rPr>
                <w:sz w:val="20"/>
                <w:szCs w:val="20"/>
              </w:rPr>
              <w:t xml:space="preserve"> </w:t>
            </w:r>
            <w:proofErr w:type="spellStart"/>
            <w:r w:rsidRPr="00887D4F">
              <w:rPr>
                <w:sz w:val="20"/>
                <w:szCs w:val="20"/>
              </w:rPr>
              <w:t>părinţi</w:t>
            </w:r>
            <w:proofErr w:type="spellEnd"/>
            <w:r w:rsidRPr="00887D4F">
              <w:rPr>
                <w:sz w:val="20"/>
                <w:szCs w:val="20"/>
              </w:rPr>
              <w:t xml:space="preserve"> </w:t>
            </w:r>
            <w:proofErr w:type="spellStart"/>
            <w:r w:rsidRPr="00887D4F">
              <w:rPr>
                <w:sz w:val="20"/>
                <w:szCs w:val="20"/>
              </w:rPr>
              <w:t>şi</w:t>
            </w:r>
            <w:proofErr w:type="spellEnd"/>
            <w:r w:rsidRPr="00887D4F">
              <w:rPr>
                <w:sz w:val="20"/>
                <w:szCs w:val="20"/>
              </w:rPr>
              <w:t xml:space="preserve"> </w:t>
            </w:r>
            <w:proofErr w:type="spellStart"/>
            <w:r w:rsidRPr="00887D4F">
              <w:rPr>
                <w:sz w:val="20"/>
                <w:szCs w:val="20"/>
              </w:rPr>
              <w:t>profesori</w:t>
            </w:r>
            <w:proofErr w:type="spellEnd"/>
            <w:r w:rsidRPr="00887D4F">
              <w:rPr>
                <w:sz w:val="20"/>
                <w:szCs w:val="20"/>
              </w:rPr>
              <w:t xml:space="preserve">, </w:t>
            </w:r>
            <w:proofErr w:type="spellStart"/>
            <w:r w:rsidRPr="00887D4F">
              <w:rPr>
                <w:sz w:val="20"/>
                <w:szCs w:val="20"/>
              </w:rPr>
              <w:t>Editura</w:t>
            </w:r>
            <w:proofErr w:type="spellEnd"/>
            <w:r w:rsidRPr="00887D4F">
              <w:rPr>
                <w:sz w:val="20"/>
                <w:szCs w:val="20"/>
              </w:rPr>
              <w:t xml:space="preserve"> </w:t>
            </w:r>
            <w:proofErr w:type="spellStart"/>
            <w:r w:rsidRPr="00887D4F">
              <w:rPr>
                <w:sz w:val="20"/>
                <w:szCs w:val="20"/>
              </w:rPr>
              <w:t>Ştiinţă</w:t>
            </w:r>
            <w:proofErr w:type="spellEnd"/>
            <w:r w:rsidRPr="00887D4F">
              <w:rPr>
                <w:sz w:val="20"/>
                <w:szCs w:val="20"/>
              </w:rPr>
              <w:t xml:space="preserve"> </w:t>
            </w:r>
            <w:proofErr w:type="spellStart"/>
            <w:r w:rsidRPr="00887D4F">
              <w:rPr>
                <w:sz w:val="20"/>
                <w:szCs w:val="20"/>
              </w:rPr>
              <w:t>şi</w:t>
            </w:r>
            <w:proofErr w:type="spellEnd"/>
            <w:r w:rsidRPr="00887D4F">
              <w:rPr>
                <w:sz w:val="20"/>
                <w:szCs w:val="20"/>
              </w:rPr>
              <w:t xml:space="preserve"> </w:t>
            </w:r>
            <w:proofErr w:type="spellStart"/>
            <w:r w:rsidRPr="00887D4F">
              <w:rPr>
                <w:sz w:val="20"/>
                <w:szCs w:val="20"/>
              </w:rPr>
              <w:t>Tehnică</w:t>
            </w:r>
            <w:proofErr w:type="spellEnd"/>
            <w:r w:rsidRPr="00887D4F">
              <w:rPr>
                <w:sz w:val="20"/>
                <w:szCs w:val="20"/>
              </w:rPr>
              <w:t xml:space="preserve">, </w:t>
            </w:r>
            <w:proofErr w:type="spellStart"/>
            <w:r w:rsidRPr="00887D4F">
              <w:rPr>
                <w:sz w:val="20"/>
                <w:szCs w:val="20"/>
              </w:rPr>
              <w:t>Bucureşti</w:t>
            </w:r>
            <w:proofErr w:type="spellEnd"/>
            <w:r w:rsidRPr="00887D4F">
              <w:rPr>
                <w:sz w:val="20"/>
                <w:szCs w:val="20"/>
              </w:rPr>
              <w:t>.</w:t>
            </w:r>
          </w:p>
          <w:p w14:paraId="080D27B4" w14:textId="77777777" w:rsidR="00FC363B" w:rsidRPr="00887D4F" w:rsidRDefault="00FC363B" w:rsidP="00887D4F">
            <w:pPr>
              <w:pStyle w:val="ListParagraph"/>
              <w:numPr>
                <w:ilvl w:val="0"/>
                <w:numId w:val="20"/>
              </w:numPr>
              <w:ind w:left="360" w:hanging="239"/>
              <w:rPr>
                <w:sz w:val="20"/>
                <w:szCs w:val="20"/>
              </w:rPr>
            </w:pPr>
            <w:proofErr w:type="spellStart"/>
            <w:r w:rsidRPr="00887D4F">
              <w:rPr>
                <w:sz w:val="20"/>
                <w:szCs w:val="20"/>
              </w:rPr>
              <w:t>Caluschi</w:t>
            </w:r>
            <w:proofErr w:type="spellEnd"/>
            <w:r w:rsidRPr="00887D4F">
              <w:rPr>
                <w:sz w:val="20"/>
                <w:szCs w:val="20"/>
              </w:rPr>
              <w:t xml:space="preserve"> M. (2001), </w:t>
            </w:r>
            <w:proofErr w:type="spellStart"/>
            <w:r w:rsidRPr="00887D4F">
              <w:rPr>
                <w:sz w:val="20"/>
                <w:szCs w:val="20"/>
              </w:rPr>
              <w:t>Grupul</w:t>
            </w:r>
            <w:proofErr w:type="spellEnd"/>
            <w:r w:rsidRPr="00887D4F">
              <w:rPr>
                <w:sz w:val="20"/>
                <w:szCs w:val="20"/>
              </w:rPr>
              <w:t xml:space="preserve"> </w:t>
            </w:r>
            <w:proofErr w:type="spellStart"/>
            <w:r w:rsidRPr="00887D4F">
              <w:rPr>
                <w:sz w:val="20"/>
                <w:szCs w:val="20"/>
              </w:rPr>
              <w:t>creativ</w:t>
            </w:r>
            <w:proofErr w:type="spellEnd"/>
            <w:r w:rsidRPr="00887D4F">
              <w:rPr>
                <w:sz w:val="20"/>
                <w:szCs w:val="20"/>
              </w:rPr>
              <w:t xml:space="preserve"> de </w:t>
            </w:r>
            <w:proofErr w:type="spellStart"/>
            <w:r w:rsidRPr="00887D4F">
              <w:rPr>
                <w:sz w:val="20"/>
                <w:szCs w:val="20"/>
              </w:rPr>
              <w:t>formare</w:t>
            </w:r>
            <w:proofErr w:type="spellEnd"/>
            <w:r w:rsidRPr="00887D4F">
              <w:rPr>
                <w:sz w:val="20"/>
                <w:szCs w:val="20"/>
              </w:rPr>
              <w:t xml:space="preserve">, </w:t>
            </w:r>
            <w:proofErr w:type="spellStart"/>
            <w:r w:rsidRPr="00887D4F">
              <w:rPr>
                <w:sz w:val="20"/>
                <w:szCs w:val="20"/>
              </w:rPr>
              <w:t>Iaşi</w:t>
            </w:r>
            <w:proofErr w:type="spellEnd"/>
            <w:r w:rsidRPr="00887D4F">
              <w:rPr>
                <w:sz w:val="20"/>
                <w:szCs w:val="20"/>
              </w:rPr>
              <w:t xml:space="preserve">, </w:t>
            </w:r>
            <w:proofErr w:type="spellStart"/>
            <w:r w:rsidRPr="00887D4F">
              <w:rPr>
                <w:sz w:val="20"/>
                <w:szCs w:val="20"/>
              </w:rPr>
              <w:t>Editura</w:t>
            </w:r>
            <w:proofErr w:type="spellEnd"/>
            <w:r w:rsidRPr="00887D4F">
              <w:rPr>
                <w:sz w:val="20"/>
                <w:szCs w:val="20"/>
              </w:rPr>
              <w:t xml:space="preserve"> </w:t>
            </w:r>
            <w:proofErr w:type="spellStart"/>
            <w:r w:rsidRPr="00887D4F">
              <w:rPr>
                <w:sz w:val="20"/>
                <w:szCs w:val="20"/>
              </w:rPr>
              <w:t>Cantes</w:t>
            </w:r>
            <w:proofErr w:type="spellEnd"/>
            <w:r w:rsidRPr="00887D4F">
              <w:rPr>
                <w:sz w:val="20"/>
                <w:szCs w:val="20"/>
              </w:rPr>
              <w:t>;</w:t>
            </w:r>
          </w:p>
          <w:p w14:paraId="7BB8E6C6" w14:textId="77777777" w:rsidR="00FC363B" w:rsidRPr="00887D4F" w:rsidRDefault="00FC363B" w:rsidP="00887D4F">
            <w:pPr>
              <w:pStyle w:val="ListParagraph"/>
              <w:numPr>
                <w:ilvl w:val="0"/>
                <w:numId w:val="20"/>
              </w:numPr>
              <w:ind w:left="360" w:hanging="239"/>
              <w:rPr>
                <w:sz w:val="20"/>
                <w:szCs w:val="20"/>
              </w:rPr>
            </w:pPr>
            <w:proofErr w:type="spellStart"/>
            <w:r w:rsidRPr="00887D4F">
              <w:rPr>
                <w:sz w:val="20"/>
                <w:szCs w:val="20"/>
              </w:rPr>
              <w:t>Caluschi</w:t>
            </w:r>
            <w:proofErr w:type="spellEnd"/>
            <w:r w:rsidRPr="00887D4F">
              <w:rPr>
                <w:sz w:val="20"/>
                <w:szCs w:val="20"/>
              </w:rPr>
              <w:t xml:space="preserve"> M. (2001), </w:t>
            </w:r>
            <w:proofErr w:type="spellStart"/>
            <w:r w:rsidRPr="00887D4F">
              <w:rPr>
                <w:sz w:val="20"/>
                <w:szCs w:val="20"/>
              </w:rPr>
              <w:t>Grupul</w:t>
            </w:r>
            <w:proofErr w:type="spellEnd"/>
            <w:r w:rsidRPr="00887D4F">
              <w:rPr>
                <w:sz w:val="20"/>
                <w:szCs w:val="20"/>
              </w:rPr>
              <w:t xml:space="preserve"> mic </w:t>
            </w:r>
            <w:proofErr w:type="spellStart"/>
            <w:r w:rsidRPr="00887D4F">
              <w:rPr>
                <w:sz w:val="20"/>
                <w:szCs w:val="20"/>
              </w:rPr>
              <w:t>şi</w:t>
            </w:r>
            <w:proofErr w:type="spellEnd"/>
            <w:r w:rsidRPr="00887D4F">
              <w:rPr>
                <w:sz w:val="20"/>
                <w:szCs w:val="20"/>
              </w:rPr>
              <w:t xml:space="preserve"> </w:t>
            </w:r>
            <w:proofErr w:type="spellStart"/>
            <w:r w:rsidRPr="00887D4F">
              <w:rPr>
                <w:sz w:val="20"/>
                <w:szCs w:val="20"/>
              </w:rPr>
              <w:t>creativitatea</w:t>
            </w:r>
            <w:proofErr w:type="spellEnd"/>
            <w:r w:rsidRPr="00887D4F">
              <w:rPr>
                <w:sz w:val="20"/>
                <w:szCs w:val="20"/>
              </w:rPr>
              <w:t xml:space="preserve">, </w:t>
            </w:r>
            <w:proofErr w:type="spellStart"/>
            <w:r w:rsidRPr="00887D4F">
              <w:rPr>
                <w:sz w:val="20"/>
                <w:szCs w:val="20"/>
              </w:rPr>
              <w:t>Iaşi</w:t>
            </w:r>
            <w:proofErr w:type="spellEnd"/>
            <w:r w:rsidRPr="00887D4F">
              <w:rPr>
                <w:sz w:val="20"/>
                <w:szCs w:val="20"/>
              </w:rPr>
              <w:t xml:space="preserve">, </w:t>
            </w:r>
            <w:proofErr w:type="spellStart"/>
            <w:r w:rsidRPr="00887D4F">
              <w:rPr>
                <w:sz w:val="20"/>
                <w:szCs w:val="20"/>
              </w:rPr>
              <w:t>Editura</w:t>
            </w:r>
            <w:proofErr w:type="spellEnd"/>
            <w:r w:rsidRPr="00887D4F">
              <w:rPr>
                <w:sz w:val="20"/>
                <w:szCs w:val="20"/>
              </w:rPr>
              <w:t xml:space="preserve"> </w:t>
            </w:r>
            <w:proofErr w:type="spellStart"/>
            <w:r w:rsidRPr="00887D4F">
              <w:rPr>
                <w:sz w:val="20"/>
                <w:szCs w:val="20"/>
              </w:rPr>
              <w:t>Cantes</w:t>
            </w:r>
            <w:proofErr w:type="spellEnd"/>
            <w:r w:rsidRPr="00887D4F">
              <w:rPr>
                <w:sz w:val="20"/>
                <w:szCs w:val="20"/>
              </w:rPr>
              <w:t>;</w:t>
            </w:r>
          </w:p>
          <w:p w14:paraId="7F7A3795" w14:textId="77777777" w:rsidR="00FC363B" w:rsidRPr="00887D4F" w:rsidRDefault="00FC363B" w:rsidP="00887D4F">
            <w:pPr>
              <w:pStyle w:val="ListParagraph"/>
              <w:numPr>
                <w:ilvl w:val="0"/>
                <w:numId w:val="20"/>
              </w:numPr>
              <w:ind w:left="360" w:hanging="239"/>
              <w:rPr>
                <w:sz w:val="20"/>
                <w:szCs w:val="20"/>
              </w:rPr>
            </w:pPr>
            <w:r w:rsidRPr="00887D4F">
              <w:rPr>
                <w:sz w:val="20"/>
                <w:szCs w:val="20"/>
              </w:rPr>
              <w:t>Csikszentmihalyi, M. (1996), Creativity: Flow and the psychology of discovery and invention. New York: Harper Perennial.</w:t>
            </w:r>
          </w:p>
          <w:p w14:paraId="0EB34080" w14:textId="77777777" w:rsidR="00FC363B" w:rsidRPr="00887D4F" w:rsidRDefault="00FC363B" w:rsidP="00887D4F">
            <w:pPr>
              <w:pStyle w:val="ListParagraph"/>
              <w:numPr>
                <w:ilvl w:val="0"/>
                <w:numId w:val="20"/>
              </w:numPr>
              <w:ind w:left="360" w:hanging="239"/>
              <w:rPr>
                <w:sz w:val="20"/>
                <w:szCs w:val="20"/>
              </w:rPr>
            </w:pPr>
            <w:proofErr w:type="spellStart"/>
            <w:r w:rsidRPr="00887D4F">
              <w:rPr>
                <w:sz w:val="20"/>
                <w:szCs w:val="20"/>
              </w:rPr>
              <w:t>Roco</w:t>
            </w:r>
            <w:proofErr w:type="spellEnd"/>
            <w:r w:rsidRPr="00887D4F">
              <w:rPr>
                <w:sz w:val="20"/>
                <w:szCs w:val="20"/>
              </w:rPr>
              <w:t xml:space="preserve"> M. (2001), </w:t>
            </w:r>
            <w:proofErr w:type="spellStart"/>
            <w:r w:rsidRPr="00887D4F">
              <w:rPr>
                <w:sz w:val="20"/>
                <w:szCs w:val="20"/>
              </w:rPr>
              <w:t>Creativitate</w:t>
            </w:r>
            <w:proofErr w:type="spellEnd"/>
            <w:r w:rsidRPr="00887D4F">
              <w:rPr>
                <w:sz w:val="20"/>
                <w:szCs w:val="20"/>
              </w:rPr>
              <w:t xml:space="preserve"> </w:t>
            </w:r>
            <w:proofErr w:type="spellStart"/>
            <w:r w:rsidRPr="00887D4F">
              <w:rPr>
                <w:sz w:val="20"/>
                <w:szCs w:val="20"/>
              </w:rPr>
              <w:t>şi</w:t>
            </w:r>
            <w:proofErr w:type="spellEnd"/>
            <w:r w:rsidRPr="00887D4F">
              <w:rPr>
                <w:sz w:val="20"/>
                <w:szCs w:val="20"/>
              </w:rPr>
              <w:t xml:space="preserve"> </w:t>
            </w:r>
            <w:proofErr w:type="spellStart"/>
            <w:r w:rsidRPr="00887D4F">
              <w:rPr>
                <w:sz w:val="20"/>
                <w:szCs w:val="20"/>
              </w:rPr>
              <w:t>inteligenţă</w:t>
            </w:r>
            <w:proofErr w:type="spellEnd"/>
            <w:r w:rsidRPr="00887D4F">
              <w:rPr>
                <w:sz w:val="20"/>
                <w:szCs w:val="20"/>
              </w:rPr>
              <w:t xml:space="preserve"> </w:t>
            </w:r>
            <w:proofErr w:type="spellStart"/>
            <w:r w:rsidRPr="00887D4F">
              <w:rPr>
                <w:sz w:val="20"/>
                <w:szCs w:val="20"/>
              </w:rPr>
              <w:t>emoţională</w:t>
            </w:r>
            <w:proofErr w:type="spellEnd"/>
            <w:r w:rsidRPr="00887D4F">
              <w:rPr>
                <w:sz w:val="20"/>
                <w:szCs w:val="20"/>
              </w:rPr>
              <w:t xml:space="preserve">, </w:t>
            </w:r>
            <w:proofErr w:type="spellStart"/>
            <w:r w:rsidRPr="00887D4F">
              <w:rPr>
                <w:sz w:val="20"/>
                <w:szCs w:val="20"/>
              </w:rPr>
              <w:t>Iaşi</w:t>
            </w:r>
            <w:proofErr w:type="spellEnd"/>
            <w:r w:rsidRPr="00887D4F">
              <w:rPr>
                <w:sz w:val="20"/>
                <w:szCs w:val="20"/>
              </w:rPr>
              <w:t xml:space="preserve">, </w:t>
            </w:r>
            <w:proofErr w:type="spellStart"/>
            <w:r w:rsidRPr="00887D4F">
              <w:rPr>
                <w:sz w:val="20"/>
                <w:szCs w:val="20"/>
              </w:rPr>
              <w:t>Editura</w:t>
            </w:r>
            <w:proofErr w:type="spellEnd"/>
            <w:r w:rsidRPr="00887D4F">
              <w:rPr>
                <w:sz w:val="20"/>
                <w:szCs w:val="20"/>
              </w:rPr>
              <w:t xml:space="preserve"> </w:t>
            </w:r>
            <w:proofErr w:type="spellStart"/>
            <w:r w:rsidRPr="00887D4F">
              <w:rPr>
                <w:sz w:val="20"/>
                <w:szCs w:val="20"/>
              </w:rPr>
              <w:t>Polirom</w:t>
            </w:r>
            <w:proofErr w:type="spellEnd"/>
          </w:p>
          <w:p w14:paraId="0DBE1B3C" w14:textId="77777777" w:rsidR="00FC363B" w:rsidRPr="00887D4F" w:rsidRDefault="00FC363B" w:rsidP="00887D4F">
            <w:pPr>
              <w:pStyle w:val="ListParagraph"/>
              <w:numPr>
                <w:ilvl w:val="0"/>
                <w:numId w:val="20"/>
              </w:numPr>
              <w:ind w:left="360" w:hanging="239"/>
              <w:rPr>
                <w:sz w:val="20"/>
                <w:szCs w:val="20"/>
              </w:rPr>
            </w:pPr>
            <w:r w:rsidRPr="00887D4F">
              <w:rPr>
                <w:sz w:val="20"/>
                <w:szCs w:val="20"/>
              </w:rPr>
              <w:t xml:space="preserve">Sternberg, R. J., (2005), Manual de </w:t>
            </w:r>
            <w:proofErr w:type="spellStart"/>
            <w:r w:rsidRPr="00887D4F">
              <w:rPr>
                <w:sz w:val="20"/>
                <w:szCs w:val="20"/>
              </w:rPr>
              <w:t>creativitate</w:t>
            </w:r>
            <w:proofErr w:type="spellEnd"/>
            <w:r w:rsidRPr="00887D4F">
              <w:rPr>
                <w:sz w:val="20"/>
                <w:szCs w:val="20"/>
              </w:rPr>
              <w:t xml:space="preserve">, </w:t>
            </w:r>
            <w:proofErr w:type="spellStart"/>
            <w:r w:rsidRPr="00887D4F">
              <w:rPr>
                <w:sz w:val="20"/>
                <w:szCs w:val="20"/>
              </w:rPr>
              <w:t>Iaşi</w:t>
            </w:r>
            <w:proofErr w:type="spellEnd"/>
            <w:r w:rsidRPr="00887D4F">
              <w:rPr>
                <w:sz w:val="20"/>
                <w:szCs w:val="20"/>
              </w:rPr>
              <w:t xml:space="preserve">, </w:t>
            </w:r>
            <w:proofErr w:type="spellStart"/>
            <w:r w:rsidRPr="00887D4F">
              <w:rPr>
                <w:sz w:val="20"/>
                <w:szCs w:val="20"/>
              </w:rPr>
              <w:t>Editura</w:t>
            </w:r>
            <w:proofErr w:type="spellEnd"/>
            <w:r w:rsidRPr="00887D4F">
              <w:rPr>
                <w:sz w:val="20"/>
                <w:szCs w:val="20"/>
              </w:rPr>
              <w:t xml:space="preserve"> </w:t>
            </w:r>
            <w:proofErr w:type="spellStart"/>
            <w:r w:rsidRPr="00887D4F">
              <w:rPr>
                <w:sz w:val="20"/>
                <w:szCs w:val="20"/>
              </w:rPr>
              <w:t>Polirom</w:t>
            </w:r>
            <w:proofErr w:type="spellEnd"/>
            <w:r w:rsidRPr="00887D4F">
              <w:rPr>
                <w:sz w:val="20"/>
                <w:szCs w:val="20"/>
              </w:rPr>
              <w:t>;</w:t>
            </w:r>
          </w:p>
          <w:p w14:paraId="51279121" w14:textId="77777777" w:rsidR="00FC363B" w:rsidRPr="00887D4F" w:rsidRDefault="00FC363B" w:rsidP="00887D4F">
            <w:pPr>
              <w:pStyle w:val="ListParagraph"/>
              <w:numPr>
                <w:ilvl w:val="0"/>
                <w:numId w:val="20"/>
              </w:numPr>
              <w:ind w:left="360" w:hanging="239"/>
              <w:rPr>
                <w:sz w:val="20"/>
                <w:szCs w:val="20"/>
              </w:rPr>
            </w:pPr>
            <w:proofErr w:type="spellStart"/>
            <w:r w:rsidRPr="00887D4F">
              <w:rPr>
                <w:sz w:val="20"/>
                <w:szCs w:val="20"/>
              </w:rPr>
              <w:t>Stoica</w:t>
            </w:r>
            <w:proofErr w:type="spellEnd"/>
            <w:r w:rsidRPr="00887D4F">
              <w:rPr>
                <w:sz w:val="20"/>
                <w:szCs w:val="20"/>
              </w:rPr>
              <w:t xml:space="preserve">-Constantin A., </w:t>
            </w:r>
            <w:proofErr w:type="spellStart"/>
            <w:r w:rsidRPr="00887D4F">
              <w:rPr>
                <w:sz w:val="20"/>
                <w:szCs w:val="20"/>
              </w:rPr>
              <w:t>Caluschi</w:t>
            </w:r>
            <w:proofErr w:type="spellEnd"/>
            <w:r w:rsidRPr="00887D4F">
              <w:rPr>
                <w:sz w:val="20"/>
                <w:szCs w:val="20"/>
              </w:rPr>
              <w:t xml:space="preserve"> M. (2005), </w:t>
            </w:r>
            <w:proofErr w:type="spellStart"/>
            <w:r w:rsidRPr="00887D4F">
              <w:rPr>
                <w:sz w:val="20"/>
                <w:szCs w:val="20"/>
              </w:rPr>
              <w:t>Evaluarea</w:t>
            </w:r>
            <w:proofErr w:type="spellEnd"/>
            <w:r w:rsidRPr="00887D4F">
              <w:rPr>
                <w:sz w:val="20"/>
                <w:szCs w:val="20"/>
              </w:rPr>
              <w:t xml:space="preserve"> </w:t>
            </w:r>
            <w:proofErr w:type="spellStart"/>
            <w:r w:rsidRPr="00887D4F">
              <w:rPr>
                <w:sz w:val="20"/>
                <w:szCs w:val="20"/>
              </w:rPr>
              <w:t>creativităţii</w:t>
            </w:r>
            <w:proofErr w:type="spellEnd"/>
            <w:r w:rsidRPr="00887D4F">
              <w:rPr>
                <w:sz w:val="20"/>
                <w:szCs w:val="20"/>
              </w:rPr>
              <w:t xml:space="preserve">. </w:t>
            </w:r>
            <w:proofErr w:type="spellStart"/>
            <w:r w:rsidRPr="00887D4F">
              <w:rPr>
                <w:sz w:val="20"/>
                <w:szCs w:val="20"/>
              </w:rPr>
              <w:t>Ghid</w:t>
            </w:r>
            <w:proofErr w:type="spellEnd"/>
            <w:r w:rsidRPr="00887D4F">
              <w:rPr>
                <w:sz w:val="20"/>
                <w:szCs w:val="20"/>
              </w:rPr>
              <w:t xml:space="preserve"> </w:t>
            </w:r>
            <w:proofErr w:type="spellStart"/>
            <w:r w:rsidRPr="00887D4F">
              <w:rPr>
                <w:sz w:val="20"/>
                <w:szCs w:val="20"/>
              </w:rPr>
              <w:t>practic</w:t>
            </w:r>
            <w:proofErr w:type="spellEnd"/>
            <w:r w:rsidRPr="00887D4F">
              <w:rPr>
                <w:sz w:val="20"/>
                <w:szCs w:val="20"/>
              </w:rPr>
              <w:t xml:space="preserve">, </w:t>
            </w:r>
            <w:proofErr w:type="spellStart"/>
            <w:r w:rsidRPr="00887D4F">
              <w:rPr>
                <w:sz w:val="20"/>
                <w:szCs w:val="20"/>
              </w:rPr>
              <w:t>Iaşi</w:t>
            </w:r>
            <w:proofErr w:type="spellEnd"/>
            <w:r w:rsidRPr="00887D4F">
              <w:rPr>
                <w:sz w:val="20"/>
                <w:szCs w:val="20"/>
              </w:rPr>
              <w:t xml:space="preserve">, </w:t>
            </w:r>
            <w:proofErr w:type="spellStart"/>
            <w:r w:rsidRPr="00887D4F">
              <w:rPr>
                <w:sz w:val="20"/>
                <w:szCs w:val="20"/>
              </w:rPr>
              <w:t>Editura</w:t>
            </w:r>
            <w:proofErr w:type="spellEnd"/>
            <w:r w:rsidRPr="00887D4F">
              <w:rPr>
                <w:sz w:val="20"/>
                <w:szCs w:val="20"/>
              </w:rPr>
              <w:t xml:space="preserve"> </w:t>
            </w:r>
            <w:proofErr w:type="spellStart"/>
            <w:r w:rsidRPr="00887D4F">
              <w:rPr>
                <w:sz w:val="20"/>
                <w:szCs w:val="20"/>
              </w:rPr>
              <w:t>Performantica</w:t>
            </w:r>
            <w:proofErr w:type="spellEnd"/>
            <w:r w:rsidRPr="00887D4F">
              <w:rPr>
                <w:sz w:val="20"/>
                <w:szCs w:val="20"/>
              </w:rPr>
              <w:t>;</w:t>
            </w:r>
          </w:p>
          <w:p w14:paraId="75F79200" w14:textId="77777777" w:rsidR="00FC363B" w:rsidRPr="00887D4F" w:rsidRDefault="00FC363B" w:rsidP="00887D4F">
            <w:pPr>
              <w:pStyle w:val="ListParagraph"/>
              <w:numPr>
                <w:ilvl w:val="0"/>
                <w:numId w:val="20"/>
              </w:numPr>
              <w:ind w:left="360" w:hanging="239"/>
              <w:rPr>
                <w:sz w:val="20"/>
                <w:szCs w:val="20"/>
                <w:lang w:val="ro-RO"/>
              </w:rPr>
            </w:pPr>
            <w:proofErr w:type="spellStart"/>
            <w:r w:rsidRPr="00887D4F">
              <w:rPr>
                <w:sz w:val="20"/>
                <w:szCs w:val="20"/>
              </w:rPr>
              <w:t>Stoica</w:t>
            </w:r>
            <w:proofErr w:type="spellEnd"/>
            <w:r w:rsidRPr="00887D4F">
              <w:rPr>
                <w:sz w:val="20"/>
                <w:szCs w:val="20"/>
              </w:rPr>
              <w:t xml:space="preserve">-Constantin Ana, (2004), </w:t>
            </w:r>
            <w:proofErr w:type="spellStart"/>
            <w:r w:rsidRPr="00887D4F">
              <w:rPr>
                <w:sz w:val="20"/>
                <w:szCs w:val="20"/>
              </w:rPr>
              <w:t>Creativitatea</w:t>
            </w:r>
            <w:proofErr w:type="spellEnd"/>
            <w:r w:rsidRPr="00887D4F">
              <w:rPr>
                <w:sz w:val="20"/>
                <w:szCs w:val="20"/>
              </w:rPr>
              <w:t xml:space="preserve"> </w:t>
            </w:r>
            <w:proofErr w:type="spellStart"/>
            <w:r w:rsidRPr="00887D4F">
              <w:rPr>
                <w:sz w:val="20"/>
                <w:szCs w:val="20"/>
              </w:rPr>
              <w:t>pentru</w:t>
            </w:r>
            <w:proofErr w:type="spellEnd"/>
            <w:r w:rsidRPr="00887D4F">
              <w:rPr>
                <w:sz w:val="20"/>
                <w:szCs w:val="20"/>
              </w:rPr>
              <w:t xml:space="preserve"> </w:t>
            </w:r>
            <w:proofErr w:type="spellStart"/>
            <w:r w:rsidRPr="00887D4F">
              <w:rPr>
                <w:sz w:val="20"/>
                <w:szCs w:val="20"/>
              </w:rPr>
              <w:t>studenţi</w:t>
            </w:r>
            <w:proofErr w:type="spellEnd"/>
            <w:r w:rsidRPr="00887D4F">
              <w:rPr>
                <w:sz w:val="20"/>
                <w:szCs w:val="20"/>
              </w:rPr>
              <w:t xml:space="preserve"> </w:t>
            </w:r>
            <w:proofErr w:type="spellStart"/>
            <w:r w:rsidRPr="00887D4F">
              <w:rPr>
                <w:sz w:val="20"/>
                <w:szCs w:val="20"/>
              </w:rPr>
              <w:t>şi</w:t>
            </w:r>
            <w:proofErr w:type="spellEnd"/>
            <w:r w:rsidRPr="00887D4F">
              <w:rPr>
                <w:sz w:val="20"/>
                <w:szCs w:val="20"/>
              </w:rPr>
              <w:t xml:space="preserve"> </w:t>
            </w:r>
            <w:proofErr w:type="spellStart"/>
            <w:r w:rsidRPr="00887D4F">
              <w:rPr>
                <w:sz w:val="20"/>
                <w:szCs w:val="20"/>
              </w:rPr>
              <w:t>profesori</w:t>
            </w:r>
            <w:proofErr w:type="spellEnd"/>
            <w:r w:rsidRPr="00887D4F">
              <w:rPr>
                <w:sz w:val="20"/>
                <w:szCs w:val="20"/>
              </w:rPr>
              <w:t xml:space="preserve">, Ed. </w:t>
            </w:r>
            <w:proofErr w:type="spellStart"/>
            <w:r w:rsidRPr="00887D4F">
              <w:rPr>
                <w:sz w:val="20"/>
                <w:szCs w:val="20"/>
              </w:rPr>
              <w:t>Institutului</w:t>
            </w:r>
            <w:proofErr w:type="spellEnd"/>
            <w:r w:rsidRPr="00887D4F">
              <w:rPr>
                <w:sz w:val="20"/>
                <w:szCs w:val="20"/>
              </w:rPr>
              <w:t xml:space="preserve"> European, </w:t>
            </w:r>
            <w:proofErr w:type="spellStart"/>
            <w:r w:rsidRPr="00887D4F">
              <w:rPr>
                <w:sz w:val="20"/>
                <w:szCs w:val="20"/>
              </w:rPr>
              <w:t>Iaşi</w:t>
            </w:r>
            <w:proofErr w:type="spellEnd"/>
          </w:p>
          <w:p w14:paraId="35A9033C" w14:textId="77777777" w:rsidR="00FC363B" w:rsidRDefault="00FC363B" w:rsidP="00943FCF">
            <w:pPr>
              <w:pStyle w:val="NoSpacing"/>
              <w:ind w:left="1440"/>
              <w:rPr>
                <w:b/>
                <w:bCs/>
                <w:sz w:val="20"/>
                <w:szCs w:val="20"/>
                <w:lang w:val="ro-RO"/>
              </w:rPr>
            </w:pPr>
          </w:p>
          <w:p w14:paraId="2FEDEABE" w14:textId="77777777" w:rsidR="00FC363B" w:rsidRDefault="00FC363B" w:rsidP="009F56CE">
            <w:pPr>
              <w:pStyle w:val="NoSpacing"/>
              <w:rPr>
                <w:b/>
                <w:bCs/>
                <w:i/>
                <w:iCs/>
                <w:sz w:val="22"/>
                <w:szCs w:val="22"/>
              </w:rPr>
            </w:pPr>
            <w:proofErr w:type="spellStart"/>
            <w:r w:rsidRPr="00EB132F">
              <w:rPr>
                <w:b/>
                <w:bCs/>
                <w:i/>
                <w:iCs/>
                <w:sz w:val="22"/>
                <w:szCs w:val="22"/>
              </w:rPr>
              <w:t>Psihopedagogie</w:t>
            </w:r>
            <w:proofErr w:type="spellEnd"/>
          </w:p>
          <w:p w14:paraId="55533B9C" w14:textId="77777777" w:rsidR="00FC363B" w:rsidRPr="00CB3032" w:rsidRDefault="00FC363B" w:rsidP="009F56CE">
            <w:pPr>
              <w:pStyle w:val="NoSpacing"/>
              <w:rPr>
                <w:b/>
                <w:bCs/>
                <w:sz w:val="22"/>
                <w:szCs w:val="22"/>
              </w:rPr>
            </w:pPr>
            <w:proofErr w:type="spellStart"/>
            <w:r w:rsidRPr="00CB3032">
              <w:rPr>
                <w:b/>
                <w:bCs/>
                <w:sz w:val="22"/>
                <w:szCs w:val="22"/>
              </w:rPr>
              <w:t>Tematica</w:t>
            </w:r>
            <w:proofErr w:type="spellEnd"/>
          </w:p>
          <w:p w14:paraId="7522BF89" w14:textId="77777777" w:rsidR="00FC363B" w:rsidRPr="00887D4F" w:rsidRDefault="00FC363B" w:rsidP="00887D4F">
            <w:pPr>
              <w:pStyle w:val="NoSpacing"/>
              <w:numPr>
                <w:ilvl w:val="0"/>
                <w:numId w:val="21"/>
              </w:numPr>
              <w:ind w:hanging="239"/>
              <w:rPr>
                <w:sz w:val="20"/>
                <w:szCs w:val="20"/>
                <w:lang w:val="fr-FR"/>
              </w:rPr>
            </w:pPr>
            <w:proofErr w:type="spellStart"/>
            <w:r w:rsidRPr="00887D4F">
              <w:rPr>
                <w:sz w:val="20"/>
                <w:szCs w:val="20"/>
                <w:lang w:val="fr-FR"/>
              </w:rPr>
              <w:t>Psihopedagogie</w:t>
            </w:r>
            <w:proofErr w:type="spellEnd"/>
            <w:r w:rsidRPr="00887D4F">
              <w:rPr>
                <w:sz w:val="20"/>
                <w:szCs w:val="20"/>
                <w:lang w:val="fr-FR"/>
              </w:rPr>
              <w:t xml:space="preserve"> - </w:t>
            </w:r>
            <w:proofErr w:type="spellStart"/>
            <w:r w:rsidRPr="00887D4F">
              <w:rPr>
                <w:sz w:val="20"/>
                <w:szCs w:val="20"/>
                <w:lang w:val="fr-FR"/>
              </w:rPr>
              <w:t>obiect</w:t>
            </w:r>
            <w:proofErr w:type="spellEnd"/>
            <w:r w:rsidRPr="00887D4F">
              <w:rPr>
                <w:sz w:val="20"/>
                <w:szCs w:val="20"/>
                <w:lang w:val="fr-FR"/>
              </w:rPr>
              <w:t xml:space="preserve"> de </w:t>
            </w:r>
            <w:proofErr w:type="spellStart"/>
            <w:r w:rsidRPr="00887D4F">
              <w:rPr>
                <w:sz w:val="20"/>
                <w:szCs w:val="20"/>
                <w:lang w:val="fr-FR"/>
              </w:rPr>
              <w:t>studiu</w:t>
            </w:r>
            <w:proofErr w:type="spellEnd"/>
            <w:r w:rsidRPr="00887D4F">
              <w:rPr>
                <w:sz w:val="20"/>
                <w:szCs w:val="20"/>
                <w:lang w:val="fr-FR"/>
              </w:rPr>
              <w:t xml:space="preserve"> </w:t>
            </w:r>
            <w:proofErr w:type="spellStart"/>
            <w:r w:rsidRPr="00887D4F">
              <w:rPr>
                <w:sz w:val="20"/>
                <w:szCs w:val="20"/>
                <w:lang w:val="fr-FR"/>
              </w:rPr>
              <w:t>şi</w:t>
            </w:r>
            <w:proofErr w:type="spellEnd"/>
            <w:r w:rsidRPr="00887D4F">
              <w:rPr>
                <w:sz w:val="20"/>
                <w:szCs w:val="20"/>
                <w:lang w:val="fr-FR"/>
              </w:rPr>
              <w:t xml:space="preserve"> </w:t>
            </w:r>
            <w:proofErr w:type="spellStart"/>
            <w:r w:rsidRPr="00887D4F">
              <w:rPr>
                <w:sz w:val="20"/>
                <w:szCs w:val="20"/>
                <w:lang w:val="fr-FR"/>
              </w:rPr>
              <w:t>importanţă</w:t>
            </w:r>
            <w:proofErr w:type="spellEnd"/>
          </w:p>
          <w:p w14:paraId="511AF23D" w14:textId="77777777" w:rsidR="00FC363B" w:rsidRPr="00887D4F" w:rsidRDefault="00FC363B" w:rsidP="00887D4F">
            <w:pPr>
              <w:pStyle w:val="NoSpacing"/>
              <w:numPr>
                <w:ilvl w:val="0"/>
                <w:numId w:val="21"/>
              </w:numPr>
              <w:ind w:hanging="239"/>
              <w:rPr>
                <w:sz w:val="20"/>
                <w:szCs w:val="20"/>
                <w:lang w:val="fr-FR"/>
              </w:rPr>
            </w:pPr>
            <w:proofErr w:type="spellStart"/>
            <w:r w:rsidRPr="00887D4F">
              <w:rPr>
                <w:sz w:val="20"/>
                <w:szCs w:val="20"/>
                <w:lang w:val="fr-FR"/>
              </w:rPr>
              <w:t>Metode</w:t>
            </w:r>
            <w:proofErr w:type="spellEnd"/>
            <w:r w:rsidRPr="00887D4F">
              <w:rPr>
                <w:sz w:val="20"/>
                <w:szCs w:val="20"/>
                <w:lang w:val="fr-FR"/>
              </w:rPr>
              <w:t xml:space="preserve"> de </w:t>
            </w:r>
            <w:proofErr w:type="spellStart"/>
            <w:r w:rsidRPr="00887D4F">
              <w:rPr>
                <w:sz w:val="20"/>
                <w:szCs w:val="20"/>
                <w:lang w:val="fr-FR"/>
              </w:rPr>
              <w:t>cunoaştere</w:t>
            </w:r>
            <w:proofErr w:type="spellEnd"/>
            <w:r w:rsidRPr="00887D4F">
              <w:rPr>
                <w:sz w:val="20"/>
                <w:szCs w:val="20"/>
                <w:lang w:val="fr-FR"/>
              </w:rPr>
              <w:t xml:space="preserve"> a </w:t>
            </w:r>
            <w:proofErr w:type="spellStart"/>
            <w:r w:rsidRPr="00887D4F">
              <w:rPr>
                <w:sz w:val="20"/>
                <w:szCs w:val="20"/>
                <w:lang w:val="fr-FR"/>
              </w:rPr>
              <w:t>psihicului</w:t>
            </w:r>
            <w:proofErr w:type="spellEnd"/>
            <w:r w:rsidRPr="00887D4F">
              <w:rPr>
                <w:sz w:val="20"/>
                <w:szCs w:val="20"/>
                <w:lang w:val="fr-FR"/>
              </w:rPr>
              <w:t xml:space="preserve"> </w:t>
            </w:r>
            <w:proofErr w:type="spellStart"/>
            <w:r w:rsidRPr="00887D4F">
              <w:rPr>
                <w:sz w:val="20"/>
                <w:szCs w:val="20"/>
                <w:lang w:val="fr-FR"/>
              </w:rPr>
              <w:t>elevului</w:t>
            </w:r>
            <w:proofErr w:type="spellEnd"/>
            <w:r w:rsidRPr="00887D4F">
              <w:rPr>
                <w:sz w:val="20"/>
                <w:szCs w:val="20"/>
                <w:lang w:val="fr-FR"/>
              </w:rPr>
              <w:t xml:space="preserve">  </w:t>
            </w:r>
          </w:p>
          <w:p w14:paraId="11CBF796" w14:textId="77777777" w:rsidR="00FC363B" w:rsidRPr="00EB132F" w:rsidRDefault="00FC363B" w:rsidP="00887D4F">
            <w:pPr>
              <w:pStyle w:val="NoSpacing"/>
              <w:numPr>
                <w:ilvl w:val="0"/>
                <w:numId w:val="21"/>
              </w:numPr>
              <w:ind w:hanging="239"/>
              <w:rPr>
                <w:sz w:val="20"/>
                <w:szCs w:val="20"/>
              </w:rPr>
            </w:pPr>
            <w:proofErr w:type="spellStart"/>
            <w:r w:rsidRPr="00EB132F">
              <w:rPr>
                <w:sz w:val="20"/>
                <w:szCs w:val="20"/>
              </w:rPr>
              <w:t>Învă</w:t>
            </w:r>
            <w:r w:rsidRPr="00887D4F">
              <w:rPr>
                <w:sz w:val="20"/>
                <w:szCs w:val="20"/>
              </w:rPr>
              <w:t>ţ</w:t>
            </w:r>
            <w:r w:rsidRPr="00EB132F">
              <w:rPr>
                <w:sz w:val="20"/>
                <w:szCs w:val="20"/>
              </w:rPr>
              <w:t>area</w:t>
            </w:r>
            <w:proofErr w:type="spellEnd"/>
            <w:r w:rsidRPr="00EB132F">
              <w:rPr>
                <w:sz w:val="20"/>
                <w:szCs w:val="20"/>
              </w:rPr>
              <w:t xml:space="preserve"> din </w:t>
            </w:r>
            <w:proofErr w:type="spellStart"/>
            <w:r w:rsidRPr="00EB132F">
              <w:rPr>
                <w:sz w:val="20"/>
                <w:szCs w:val="20"/>
              </w:rPr>
              <w:t>perspectiva</w:t>
            </w:r>
            <w:proofErr w:type="spellEnd"/>
            <w:r w:rsidRPr="00EB132F">
              <w:rPr>
                <w:sz w:val="20"/>
                <w:szCs w:val="20"/>
              </w:rPr>
              <w:t xml:space="preserve"> </w:t>
            </w:r>
            <w:proofErr w:type="spellStart"/>
            <w:r w:rsidRPr="00EB132F">
              <w:rPr>
                <w:sz w:val="20"/>
                <w:szCs w:val="20"/>
              </w:rPr>
              <w:t>factorilor</w:t>
            </w:r>
            <w:proofErr w:type="spellEnd"/>
            <w:r w:rsidRPr="00EB132F">
              <w:rPr>
                <w:sz w:val="20"/>
                <w:szCs w:val="20"/>
              </w:rPr>
              <w:t xml:space="preserve"> </w:t>
            </w:r>
            <w:proofErr w:type="spellStart"/>
            <w:r w:rsidRPr="00EB132F">
              <w:rPr>
                <w:sz w:val="20"/>
                <w:szCs w:val="20"/>
              </w:rPr>
              <w:t>dezvoltării</w:t>
            </w:r>
            <w:proofErr w:type="spellEnd"/>
            <w:r w:rsidRPr="00EB132F">
              <w:rPr>
                <w:sz w:val="20"/>
                <w:szCs w:val="20"/>
              </w:rPr>
              <w:t xml:space="preserve"> </w:t>
            </w:r>
            <w:proofErr w:type="spellStart"/>
            <w:r w:rsidRPr="00EB132F">
              <w:rPr>
                <w:sz w:val="20"/>
                <w:szCs w:val="20"/>
              </w:rPr>
              <w:t>psihice</w:t>
            </w:r>
            <w:proofErr w:type="spellEnd"/>
            <w:r w:rsidRPr="00EB132F">
              <w:rPr>
                <w:sz w:val="20"/>
                <w:szCs w:val="20"/>
              </w:rPr>
              <w:t xml:space="preserve">  </w:t>
            </w:r>
          </w:p>
          <w:p w14:paraId="58E5FEC5" w14:textId="77777777" w:rsidR="00FC363B" w:rsidRPr="00EB132F" w:rsidRDefault="00FC363B" w:rsidP="00887D4F">
            <w:pPr>
              <w:pStyle w:val="NoSpacing"/>
              <w:numPr>
                <w:ilvl w:val="0"/>
                <w:numId w:val="21"/>
              </w:numPr>
              <w:ind w:hanging="239"/>
              <w:rPr>
                <w:sz w:val="20"/>
                <w:szCs w:val="20"/>
              </w:rPr>
            </w:pPr>
            <w:proofErr w:type="spellStart"/>
            <w:r w:rsidRPr="00EB132F">
              <w:rPr>
                <w:sz w:val="20"/>
                <w:szCs w:val="20"/>
              </w:rPr>
              <w:t>Particularităţi</w:t>
            </w:r>
            <w:proofErr w:type="spellEnd"/>
            <w:r w:rsidRPr="00EB132F">
              <w:rPr>
                <w:sz w:val="20"/>
                <w:szCs w:val="20"/>
              </w:rPr>
              <w:t xml:space="preserve"> de </w:t>
            </w:r>
            <w:proofErr w:type="spellStart"/>
            <w:r w:rsidRPr="00EB132F">
              <w:rPr>
                <w:sz w:val="20"/>
                <w:szCs w:val="20"/>
              </w:rPr>
              <w:t>învăţare</w:t>
            </w:r>
            <w:proofErr w:type="spellEnd"/>
            <w:r w:rsidRPr="00EB132F">
              <w:rPr>
                <w:sz w:val="20"/>
                <w:szCs w:val="20"/>
              </w:rPr>
              <w:t xml:space="preserve"> </w:t>
            </w:r>
            <w:proofErr w:type="spellStart"/>
            <w:r w:rsidRPr="00EB132F">
              <w:rPr>
                <w:sz w:val="20"/>
                <w:szCs w:val="20"/>
              </w:rPr>
              <w:t>specifice</w:t>
            </w:r>
            <w:proofErr w:type="spellEnd"/>
            <w:r w:rsidRPr="00EB132F">
              <w:rPr>
                <w:sz w:val="20"/>
                <w:szCs w:val="20"/>
              </w:rPr>
              <w:t xml:space="preserve"> </w:t>
            </w:r>
            <w:proofErr w:type="spellStart"/>
            <w:r w:rsidRPr="00EB132F">
              <w:rPr>
                <w:sz w:val="20"/>
                <w:szCs w:val="20"/>
              </w:rPr>
              <w:t>vârstelor</w:t>
            </w:r>
            <w:proofErr w:type="spellEnd"/>
            <w:r w:rsidRPr="00EB132F">
              <w:rPr>
                <w:sz w:val="20"/>
                <w:szCs w:val="20"/>
              </w:rPr>
              <w:t xml:space="preserve"> </w:t>
            </w:r>
            <w:proofErr w:type="spellStart"/>
            <w:r w:rsidRPr="00EB132F">
              <w:rPr>
                <w:sz w:val="20"/>
                <w:szCs w:val="20"/>
              </w:rPr>
              <w:t>şcolare</w:t>
            </w:r>
            <w:proofErr w:type="spellEnd"/>
            <w:r w:rsidRPr="00EB132F">
              <w:rPr>
                <w:sz w:val="20"/>
                <w:szCs w:val="20"/>
              </w:rPr>
              <w:t xml:space="preserve"> – </w:t>
            </w:r>
            <w:proofErr w:type="spellStart"/>
            <w:r w:rsidRPr="00EB132F">
              <w:rPr>
                <w:sz w:val="20"/>
                <w:szCs w:val="20"/>
              </w:rPr>
              <w:t>repere</w:t>
            </w:r>
            <w:proofErr w:type="spellEnd"/>
            <w:r w:rsidRPr="00EB132F">
              <w:rPr>
                <w:sz w:val="20"/>
                <w:szCs w:val="20"/>
              </w:rPr>
              <w:t xml:space="preserve"> </w:t>
            </w:r>
            <w:proofErr w:type="spellStart"/>
            <w:r w:rsidRPr="00EB132F">
              <w:rPr>
                <w:sz w:val="20"/>
                <w:szCs w:val="20"/>
              </w:rPr>
              <w:t>psihogenetice</w:t>
            </w:r>
            <w:proofErr w:type="spellEnd"/>
            <w:r w:rsidRPr="00EB132F">
              <w:rPr>
                <w:sz w:val="20"/>
                <w:szCs w:val="20"/>
              </w:rPr>
              <w:t xml:space="preserve"> ale </w:t>
            </w:r>
            <w:proofErr w:type="spellStart"/>
            <w:r w:rsidRPr="00EB132F">
              <w:rPr>
                <w:sz w:val="20"/>
                <w:szCs w:val="20"/>
              </w:rPr>
              <w:t>dezvoltării</w:t>
            </w:r>
            <w:proofErr w:type="spellEnd"/>
            <w:r w:rsidRPr="00EB132F">
              <w:rPr>
                <w:sz w:val="20"/>
                <w:szCs w:val="20"/>
              </w:rPr>
              <w:t xml:space="preserve"> </w:t>
            </w:r>
            <w:proofErr w:type="spellStart"/>
            <w:r w:rsidRPr="00EB132F">
              <w:rPr>
                <w:sz w:val="20"/>
                <w:szCs w:val="20"/>
              </w:rPr>
              <w:t>psihosociale</w:t>
            </w:r>
            <w:proofErr w:type="spellEnd"/>
            <w:r w:rsidRPr="00EB132F">
              <w:rPr>
                <w:sz w:val="20"/>
                <w:szCs w:val="20"/>
              </w:rPr>
              <w:t xml:space="preserve"> </w:t>
            </w:r>
            <w:proofErr w:type="spellStart"/>
            <w:r w:rsidRPr="00EB132F">
              <w:rPr>
                <w:sz w:val="20"/>
                <w:szCs w:val="20"/>
              </w:rPr>
              <w:t>şi</w:t>
            </w:r>
            <w:proofErr w:type="spellEnd"/>
            <w:r w:rsidRPr="00EB132F">
              <w:rPr>
                <w:sz w:val="20"/>
                <w:szCs w:val="20"/>
              </w:rPr>
              <w:t xml:space="preserve"> morale  </w:t>
            </w:r>
          </w:p>
          <w:p w14:paraId="0A6BBE23" w14:textId="77777777" w:rsidR="00FC363B" w:rsidRPr="00EB132F" w:rsidRDefault="00FC363B" w:rsidP="00887D4F">
            <w:pPr>
              <w:pStyle w:val="NoSpacing"/>
              <w:numPr>
                <w:ilvl w:val="0"/>
                <w:numId w:val="21"/>
              </w:numPr>
              <w:ind w:hanging="239"/>
              <w:rPr>
                <w:sz w:val="20"/>
                <w:szCs w:val="20"/>
              </w:rPr>
            </w:pPr>
            <w:proofErr w:type="spellStart"/>
            <w:r w:rsidRPr="00EB132F">
              <w:rPr>
                <w:sz w:val="20"/>
                <w:szCs w:val="20"/>
              </w:rPr>
              <w:t>Particularităţi</w:t>
            </w:r>
            <w:proofErr w:type="spellEnd"/>
            <w:r w:rsidRPr="00EB132F">
              <w:rPr>
                <w:sz w:val="20"/>
                <w:szCs w:val="20"/>
              </w:rPr>
              <w:t xml:space="preserve"> de </w:t>
            </w:r>
            <w:proofErr w:type="spellStart"/>
            <w:r w:rsidRPr="00EB132F">
              <w:rPr>
                <w:sz w:val="20"/>
                <w:szCs w:val="20"/>
              </w:rPr>
              <w:t>învăţare</w:t>
            </w:r>
            <w:proofErr w:type="spellEnd"/>
            <w:r w:rsidRPr="00EB132F">
              <w:rPr>
                <w:sz w:val="20"/>
                <w:szCs w:val="20"/>
              </w:rPr>
              <w:t xml:space="preserve"> </w:t>
            </w:r>
            <w:proofErr w:type="spellStart"/>
            <w:r w:rsidRPr="00EB132F">
              <w:rPr>
                <w:sz w:val="20"/>
                <w:szCs w:val="20"/>
              </w:rPr>
              <w:t>specifice</w:t>
            </w:r>
            <w:proofErr w:type="spellEnd"/>
            <w:r w:rsidRPr="00EB132F">
              <w:rPr>
                <w:sz w:val="20"/>
                <w:szCs w:val="20"/>
              </w:rPr>
              <w:t xml:space="preserve"> </w:t>
            </w:r>
            <w:proofErr w:type="spellStart"/>
            <w:r w:rsidRPr="00EB132F">
              <w:rPr>
                <w:sz w:val="20"/>
                <w:szCs w:val="20"/>
              </w:rPr>
              <w:t>vârstelor</w:t>
            </w:r>
            <w:proofErr w:type="spellEnd"/>
            <w:r w:rsidRPr="00EB132F">
              <w:rPr>
                <w:sz w:val="20"/>
                <w:szCs w:val="20"/>
              </w:rPr>
              <w:t xml:space="preserve"> </w:t>
            </w:r>
            <w:proofErr w:type="spellStart"/>
            <w:r w:rsidRPr="00EB132F">
              <w:rPr>
                <w:sz w:val="20"/>
                <w:szCs w:val="20"/>
              </w:rPr>
              <w:t>şcolare</w:t>
            </w:r>
            <w:proofErr w:type="spellEnd"/>
            <w:r w:rsidRPr="00EB132F">
              <w:rPr>
                <w:sz w:val="20"/>
                <w:szCs w:val="20"/>
              </w:rPr>
              <w:t xml:space="preserve"> – </w:t>
            </w:r>
            <w:proofErr w:type="spellStart"/>
            <w:r w:rsidRPr="00EB132F">
              <w:rPr>
                <w:sz w:val="20"/>
                <w:szCs w:val="20"/>
              </w:rPr>
              <w:t>repere</w:t>
            </w:r>
            <w:proofErr w:type="spellEnd"/>
            <w:r w:rsidRPr="00EB132F">
              <w:rPr>
                <w:sz w:val="20"/>
                <w:szCs w:val="20"/>
              </w:rPr>
              <w:t xml:space="preserve"> </w:t>
            </w:r>
            <w:proofErr w:type="spellStart"/>
            <w:r w:rsidRPr="00EB132F">
              <w:rPr>
                <w:sz w:val="20"/>
                <w:szCs w:val="20"/>
              </w:rPr>
              <w:t>psihogenetice</w:t>
            </w:r>
            <w:proofErr w:type="spellEnd"/>
            <w:r w:rsidRPr="00EB132F">
              <w:rPr>
                <w:sz w:val="20"/>
                <w:szCs w:val="20"/>
              </w:rPr>
              <w:t xml:space="preserve"> ale </w:t>
            </w:r>
            <w:proofErr w:type="spellStart"/>
            <w:r w:rsidRPr="00EB132F">
              <w:rPr>
                <w:sz w:val="20"/>
                <w:szCs w:val="20"/>
              </w:rPr>
              <w:t>dezvoltării</w:t>
            </w:r>
            <w:proofErr w:type="spellEnd"/>
            <w:r w:rsidRPr="00EB132F">
              <w:rPr>
                <w:sz w:val="20"/>
                <w:szCs w:val="20"/>
              </w:rPr>
              <w:t xml:space="preserve"> cognitive  </w:t>
            </w:r>
          </w:p>
          <w:p w14:paraId="6269EDC6" w14:textId="77777777" w:rsidR="00FC363B" w:rsidRPr="00EB132F" w:rsidRDefault="00FC363B" w:rsidP="00887D4F">
            <w:pPr>
              <w:pStyle w:val="NoSpacing"/>
              <w:numPr>
                <w:ilvl w:val="0"/>
                <w:numId w:val="21"/>
              </w:numPr>
              <w:ind w:hanging="239"/>
              <w:rPr>
                <w:sz w:val="20"/>
                <w:szCs w:val="20"/>
              </w:rPr>
            </w:pPr>
            <w:proofErr w:type="spellStart"/>
            <w:r w:rsidRPr="00EB132F">
              <w:rPr>
                <w:sz w:val="20"/>
                <w:szCs w:val="20"/>
              </w:rPr>
              <w:t>Personalitatea</w:t>
            </w:r>
            <w:proofErr w:type="spellEnd"/>
            <w:r w:rsidRPr="00EB132F">
              <w:rPr>
                <w:sz w:val="20"/>
                <w:szCs w:val="20"/>
              </w:rPr>
              <w:t xml:space="preserve"> </w:t>
            </w:r>
            <w:proofErr w:type="spellStart"/>
            <w:r w:rsidRPr="00EB132F">
              <w:rPr>
                <w:sz w:val="20"/>
                <w:szCs w:val="20"/>
              </w:rPr>
              <w:t>şi</w:t>
            </w:r>
            <w:proofErr w:type="spellEnd"/>
            <w:r w:rsidRPr="00EB132F">
              <w:rPr>
                <w:sz w:val="20"/>
                <w:szCs w:val="20"/>
              </w:rPr>
              <w:t xml:space="preserve"> </w:t>
            </w:r>
            <w:proofErr w:type="spellStart"/>
            <w:r w:rsidRPr="00EB132F">
              <w:rPr>
                <w:sz w:val="20"/>
                <w:szCs w:val="20"/>
              </w:rPr>
              <w:t>învăţarea</w:t>
            </w:r>
            <w:proofErr w:type="spellEnd"/>
            <w:r w:rsidRPr="00EB132F">
              <w:rPr>
                <w:sz w:val="20"/>
                <w:szCs w:val="20"/>
              </w:rPr>
              <w:t xml:space="preserve"> din </w:t>
            </w:r>
            <w:proofErr w:type="spellStart"/>
            <w:r w:rsidRPr="00EB132F">
              <w:rPr>
                <w:sz w:val="20"/>
                <w:szCs w:val="20"/>
              </w:rPr>
              <w:t>perspectiva</w:t>
            </w:r>
            <w:proofErr w:type="spellEnd"/>
            <w:r w:rsidRPr="00EB132F">
              <w:rPr>
                <w:sz w:val="20"/>
                <w:szCs w:val="20"/>
              </w:rPr>
              <w:t xml:space="preserve"> </w:t>
            </w:r>
            <w:proofErr w:type="spellStart"/>
            <w:r w:rsidRPr="00EB132F">
              <w:rPr>
                <w:sz w:val="20"/>
                <w:szCs w:val="20"/>
              </w:rPr>
              <w:t>teoriei</w:t>
            </w:r>
            <w:proofErr w:type="spellEnd"/>
            <w:r w:rsidRPr="00EB132F">
              <w:rPr>
                <w:sz w:val="20"/>
                <w:szCs w:val="20"/>
              </w:rPr>
              <w:t xml:space="preserve"> </w:t>
            </w:r>
            <w:proofErr w:type="spellStart"/>
            <w:r w:rsidRPr="00EB132F">
              <w:rPr>
                <w:sz w:val="20"/>
                <w:szCs w:val="20"/>
              </w:rPr>
              <w:t>trăsăturilor</w:t>
            </w:r>
            <w:proofErr w:type="spellEnd"/>
            <w:r w:rsidRPr="00EB132F">
              <w:rPr>
                <w:sz w:val="20"/>
                <w:szCs w:val="20"/>
              </w:rPr>
              <w:t xml:space="preserve">  </w:t>
            </w:r>
          </w:p>
          <w:p w14:paraId="14D3B374" w14:textId="77777777" w:rsidR="00FC363B" w:rsidRPr="00EB132F" w:rsidRDefault="00FC363B" w:rsidP="00887D4F">
            <w:pPr>
              <w:pStyle w:val="NoSpacing"/>
              <w:numPr>
                <w:ilvl w:val="0"/>
                <w:numId w:val="21"/>
              </w:numPr>
              <w:ind w:hanging="239"/>
              <w:rPr>
                <w:sz w:val="20"/>
                <w:szCs w:val="20"/>
              </w:rPr>
            </w:pPr>
            <w:proofErr w:type="spellStart"/>
            <w:r w:rsidRPr="00EB132F">
              <w:rPr>
                <w:sz w:val="20"/>
                <w:szCs w:val="20"/>
              </w:rPr>
              <w:t>Motivaţie</w:t>
            </w:r>
            <w:proofErr w:type="spellEnd"/>
            <w:r w:rsidRPr="00EB132F">
              <w:rPr>
                <w:sz w:val="20"/>
                <w:szCs w:val="20"/>
              </w:rPr>
              <w:t xml:space="preserve"> </w:t>
            </w:r>
            <w:proofErr w:type="spellStart"/>
            <w:r w:rsidRPr="00EB132F">
              <w:rPr>
                <w:sz w:val="20"/>
                <w:szCs w:val="20"/>
              </w:rPr>
              <w:t>şi</w:t>
            </w:r>
            <w:proofErr w:type="spellEnd"/>
            <w:r w:rsidRPr="00EB132F">
              <w:rPr>
                <w:sz w:val="20"/>
                <w:szCs w:val="20"/>
              </w:rPr>
              <w:t xml:space="preserve"> </w:t>
            </w:r>
            <w:proofErr w:type="spellStart"/>
            <w:r w:rsidRPr="00EB132F">
              <w:rPr>
                <w:sz w:val="20"/>
                <w:szCs w:val="20"/>
              </w:rPr>
              <w:t>învăţare</w:t>
            </w:r>
            <w:proofErr w:type="spellEnd"/>
            <w:r w:rsidRPr="00EB132F">
              <w:rPr>
                <w:sz w:val="20"/>
                <w:szCs w:val="20"/>
              </w:rPr>
              <w:t xml:space="preserve">  </w:t>
            </w:r>
          </w:p>
          <w:p w14:paraId="1898198C" w14:textId="77777777" w:rsidR="00FC363B" w:rsidRPr="00887D4F" w:rsidRDefault="00FC363B" w:rsidP="00887D4F">
            <w:pPr>
              <w:pStyle w:val="NoSpacing"/>
              <w:numPr>
                <w:ilvl w:val="0"/>
                <w:numId w:val="21"/>
              </w:numPr>
              <w:ind w:hanging="239"/>
              <w:rPr>
                <w:sz w:val="20"/>
                <w:szCs w:val="20"/>
                <w:lang w:val="fr-FR"/>
              </w:rPr>
            </w:pPr>
            <w:proofErr w:type="spellStart"/>
            <w:r w:rsidRPr="00887D4F">
              <w:rPr>
                <w:sz w:val="20"/>
                <w:szCs w:val="20"/>
                <w:lang w:val="fr-FR"/>
              </w:rPr>
              <w:t>Afectivitatea</w:t>
            </w:r>
            <w:proofErr w:type="spellEnd"/>
            <w:r w:rsidRPr="00887D4F">
              <w:rPr>
                <w:sz w:val="20"/>
                <w:szCs w:val="20"/>
                <w:lang w:val="fr-FR"/>
              </w:rPr>
              <w:t xml:space="preserve"> </w:t>
            </w:r>
            <w:proofErr w:type="spellStart"/>
            <w:r w:rsidRPr="00887D4F">
              <w:rPr>
                <w:sz w:val="20"/>
                <w:szCs w:val="20"/>
                <w:lang w:val="fr-FR"/>
              </w:rPr>
              <w:t>şi</w:t>
            </w:r>
            <w:proofErr w:type="spellEnd"/>
            <w:r w:rsidRPr="00887D4F">
              <w:rPr>
                <w:sz w:val="20"/>
                <w:szCs w:val="20"/>
                <w:lang w:val="fr-FR"/>
              </w:rPr>
              <w:t xml:space="preserve"> </w:t>
            </w:r>
            <w:proofErr w:type="spellStart"/>
            <w:r w:rsidRPr="00887D4F">
              <w:rPr>
                <w:sz w:val="20"/>
                <w:szCs w:val="20"/>
                <w:lang w:val="fr-FR"/>
              </w:rPr>
              <w:t>voinţa</w:t>
            </w:r>
            <w:proofErr w:type="spellEnd"/>
            <w:r w:rsidRPr="00887D4F">
              <w:rPr>
                <w:sz w:val="20"/>
                <w:szCs w:val="20"/>
                <w:lang w:val="fr-FR"/>
              </w:rPr>
              <w:t xml:space="preserve"> – </w:t>
            </w:r>
            <w:proofErr w:type="spellStart"/>
            <w:r w:rsidRPr="00887D4F">
              <w:rPr>
                <w:sz w:val="20"/>
                <w:szCs w:val="20"/>
                <w:lang w:val="fr-FR"/>
              </w:rPr>
              <w:t>implicaţii</w:t>
            </w:r>
            <w:proofErr w:type="spellEnd"/>
            <w:r w:rsidRPr="00887D4F">
              <w:rPr>
                <w:sz w:val="20"/>
                <w:szCs w:val="20"/>
                <w:lang w:val="fr-FR"/>
              </w:rPr>
              <w:t xml:space="preserve"> </w:t>
            </w:r>
            <w:proofErr w:type="spellStart"/>
            <w:r w:rsidRPr="00887D4F">
              <w:rPr>
                <w:sz w:val="20"/>
                <w:szCs w:val="20"/>
                <w:lang w:val="fr-FR"/>
              </w:rPr>
              <w:t>pentru</w:t>
            </w:r>
            <w:proofErr w:type="spellEnd"/>
            <w:r w:rsidRPr="00887D4F">
              <w:rPr>
                <w:sz w:val="20"/>
                <w:szCs w:val="20"/>
                <w:lang w:val="fr-FR"/>
              </w:rPr>
              <w:t xml:space="preserve"> </w:t>
            </w:r>
            <w:proofErr w:type="spellStart"/>
            <w:r w:rsidRPr="00887D4F">
              <w:rPr>
                <w:sz w:val="20"/>
                <w:szCs w:val="20"/>
                <w:lang w:val="fr-FR"/>
              </w:rPr>
              <w:t>învăţare</w:t>
            </w:r>
            <w:proofErr w:type="spellEnd"/>
            <w:r w:rsidRPr="00887D4F">
              <w:rPr>
                <w:sz w:val="20"/>
                <w:szCs w:val="20"/>
                <w:lang w:val="fr-FR"/>
              </w:rPr>
              <w:t xml:space="preserve">   </w:t>
            </w:r>
          </w:p>
          <w:p w14:paraId="1E18D060" w14:textId="77777777" w:rsidR="00FC363B" w:rsidRPr="00EB132F" w:rsidRDefault="00FC363B" w:rsidP="00887D4F">
            <w:pPr>
              <w:pStyle w:val="NoSpacing"/>
              <w:numPr>
                <w:ilvl w:val="0"/>
                <w:numId w:val="21"/>
              </w:numPr>
              <w:ind w:hanging="239"/>
              <w:rPr>
                <w:sz w:val="20"/>
                <w:szCs w:val="20"/>
              </w:rPr>
            </w:pPr>
            <w:proofErr w:type="spellStart"/>
            <w:r w:rsidRPr="00EB132F">
              <w:rPr>
                <w:sz w:val="20"/>
                <w:szCs w:val="20"/>
              </w:rPr>
              <w:t>Elevul</w:t>
            </w:r>
            <w:proofErr w:type="spellEnd"/>
            <w:r w:rsidRPr="00EB132F">
              <w:rPr>
                <w:sz w:val="20"/>
                <w:szCs w:val="20"/>
              </w:rPr>
              <w:t xml:space="preserve"> ca </w:t>
            </w:r>
            <w:proofErr w:type="spellStart"/>
            <w:r w:rsidRPr="00EB132F">
              <w:rPr>
                <w:sz w:val="20"/>
                <w:szCs w:val="20"/>
              </w:rPr>
              <w:t>procesor</w:t>
            </w:r>
            <w:proofErr w:type="spellEnd"/>
            <w:r w:rsidRPr="00EB132F">
              <w:rPr>
                <w:sz w:val="20"/>
                <w:szCs w:val="20"/>
              </w:rPr>
              <w:t xml:space="preserve"> de </w:t>
            </w:r>
            <w:proofErr w:type="spellStart"/>
            <w:r w:rsidRPr="00EB132F">
              <w:rPr>
                <w:sz w:val="20"/>
                <w:szCs w:val="20"/>
              </w:rPr>
              <w:t>informaţie</w:t>
            </w:r>
            <w:proofErr w:type="spellEnd"/>
            <w:r w:rsidRPr="00EB132F">
              <w:rPr>
                <w:sz w:val="20"/>
                <w:szCs w:val="20"/>
              </w:rPr>
              <w:t xml:space="preserve">. </w:t>
            </w:r>
            <w:proofErr w:type="spellStart"/>
            <w:r w:rsidRPr="00EB132F">
              <w:rPr>
                <w:sz w:val="20"/>
                <w:szCs w:val="20"/>
              </w:rPr>
              <w:t>Rolul</w:t>
            </w:r>
            <w:proofErr w:type="spellEnd"/>
            <w:r w:rsidRPr="00EB132F">
              <w:rPr>
                <w:sz w:val="20"/>
                <w:szCs w:val="20"/>
              </w:rPr>
              <w:t xml:space="preserve"> </w:t>
            </w:r>
            <w:proofErr w:type="spellStart"/>
            <w:r w:rsidRPr="00EB132F">
              <w:rPr>
                <w:sz w:val="20"/>
                <w:szCs w:val="20"/>
              </w:rPr>
              <w:t>memoriei</w:t>
            </w:r>
            <w:proofErr w:type="spellEnd"/>
            <w:r w:rsidRPr="00EB132F">
              <w:rPr>
                <w:sz w:val="20"/>
                <w:szCs w:val="20"/>
              </w:rPr>
              <w:t xml:space="preserve"> </w:t>
            </w:r>
            <w:proofErr w:type="spellStart"/>
            <w:r w:rsidRPr="00EB132F">
              <w:rPr>
                <w:sz w:val="20"/>
                <w:szCs w:val="20"/>
              </w:rPr>
              <w:t>şi</w:t>
            </w:r>
            <w:proofErr w:type="spellEnd"/>
            <w:r w:rsidRPr="00EB132F">
              <w:rPr>
                <w:sz w:val="20"/>
                <w:szCs w:val="20"/>
              </w:rPr>
              <w:t xml:space="preserve"> al </w:t>
            </w:r>
            <w:proofErr w:type="spellStart"/>
            <w:r w:rsidRPr="00EB132F">
              <w:rPr>
                <w:sz w:val="20"/>
                <w:szCs w:val="20"/>
              </w:rPr>
              <w:t>gândirii</w:t>
            </w:r>
            <w:proofErr w:type="spellEnd"/>
            <w:r w:rsidRPr="00EB132F">
              <w:rPr>
                <w:sz w:val="20"/>
                <w:szCs w:val="20"/>
              </w:rPr>
              <w:t xml:space="preserve"> </w:t>
            </w:r>
            <w:proofErr w:type="spellStart"/>
            <w:r w:rsidRPr="00EB132F">
              <w:rPr>
                <w:sz w:val="20"/>
                <w:szCs w:val="20"/>
              </w:rPr>
              <w:t>în</w:t>
            </w:r>
            <w:proofErr w:type="spellEnd"/>
            <w:r w:rsidRPr="00EB132F">
              <w:rPr>
                <w:sz w:val="20"/>
                <w:szCs w:val="20"/>
              </w:rPr>
              <w:t xml:space="preserve"> </w:t>
            </w:r>
            <w:proofErr w:type="spellStart"/>
            <w:r w:rsidRPr="00EB132F">
              <w:rPr>
                <w:sz w:val="20"/>
                <w:szCs w:val="20"/>
              </w:rPr>
              <w:t>învăţare</w:t>
            </w:r>
            <w:proofErr w:type="spellEnd"/>
          </w:p>
          <w:p w14:paraId="38FEB569" w14:textId="77777777" w:rsidR="00FC363B" w:rsidRPr="00B868CC" w:rsidRDefault="00FC363B" w:rsidP="002F1BA8">
            <w:pPr>
              <w:pStyle w:val="NoSpacing"/>
              <w:rPr>
                <w:b/>
                <w:bCs/>
                <w:color w:val="1A1A1A"/>
                <w:sz w:val="20"/>
                <w:szCs w:val="20"/>
                <w:lang w:val="ro-RO"/>
              </w:rPr>
            </w:pPr>
            <w:r w:rsidRPr="00B868CC">
              <w:rPr>
                <w:b/>
                <w:bCs/>
                <w:color w:val="1A1A1A"/>
                <w:sz w:val="20"/>
                <w:szCs w:val="20"/>
                <w:lang w:val="ro-RO"/>
              </w:rPr>
              <w:t>Bibliografie</w:t>
            </w:r>
          </w:p>
          <w:p w14:paraId="1E826260" w14:textId="77777777" w:rsidR="00FC363B" w:rsidRPr="00EB132F" w:rsidRDefault="00FC363B" w:rsidP="00887D4F">
            <w:pPr>
              <w:pStyle w:val="ListParagraph"/>
              <w:numPr>
                <w:ilvl w:val="0"/>
                <w:numId w:val="22"/>
              </w:numPr>
              <w:ind w:hanging="239"/>
              <w:rPr>
                <w:sz w:val="20"/>
                <w:szCs w:val="20"/>
              </w:rPr>
            </w:pPr>
            <w:proofErr w:type="spellStart"/>
            <w:r w:rsidRPr="00EB132F">
              <w:rPr>
                <w:sz w:val="20"/>
                <w:szCs w:val="20"/>
              </w:rPr>
              <w:t>Badea</w:t>
            </w:r>
            <w:proofErr w:type="spellEnd"/>
            <w:r w:rsidRPr="00EB132F">
              <w:rPr>
                <w:sz w:val="20"/>
                <w:szCs w:val="20"/>
              </w:rPr>
              <w:t xml:space="preserve">, Elena.  2002, </w:t>
            </w:r>
            <w:proofErr w:type="spellStart"/>
            <w:r w:rsidRPr="00EB132F">
              <w:rPr>
                <w:sz w:val="20"/>
                <w:szCs w:val="20"/>
              </w:rPr>
              <w:t>Psihologia</w:t>
            </w:r>
            <w:proofErr w:type="spellEnd"/>
            <w:r w:rsidRPr="00EB132F">
              <w:rPr>
                <w:sz w:val="20"/>
                <w:szCs w:val="20"/>
              </w:rPr>
              <w:t xml:space="preserve"> </w:t>
            </w:r>
            <w:proofErr w:type="spellStart"/>
            <w:r w:rsidRPr="00EB132F">
              <w:rPr>
                <w:sz w:val="20"/>
                <w:szCs w:val="20"/>
              </w:rPr>
              <w:t>educaţiei</w:t>
            </w:r>
            <w:proofErr w:type="spellEnd"/>
            <w:r w:rsidRPr="00EB132F">
              <w:rPr>
                <w:sz w:val="20"/>
                <w:szCs w:val="20"/>
              </w:rPr>
              <w:t xml:space="preserve"> </w:t>
            </w:r>
            <w:proofErr w:type="spellStart"/>
            <w:r w:rsidRPr="00EB132F">
              <w:rPr>
                <w:sz w:val="20"/>
                <w:szCs w:val="20"/>
              </w:rPr>
              <w:t>şcolare</w:t>
            </w:r>
            <w:proofErr w:type="spellEnd"/>
            <w:r w:rsidRPr="00EB132F">
              <w:rPr>
                <w:sz w:val="20"/>
                <w:szCs w:val="20"/>
              </w:rPr>
              <w:t xml:space="preserve">. </w:t>
            </w:r>
            <w:r w:rsidRPr="00EB132F">
              <w:rPr>
                <w:sz w:val="20"/>
                <w:szCs w:val="20"/>
              </w:rPr>
              <w:tab/>
            </w:r>
            <w:proofErr w:type="spellStart"/>
            <w:r w:rsidRPr="00EB132F">
              <w:rPr>
                <w:sz w:val="20"/>
                <w:szCs w:val="20"/>
              </w:rPr>
              <w:t>Bucureşti</w:t>
            </w:r>
            <w:proofErr w:type="spellEnd"/>
            <w:r w:rsidRPr="00EB132F">
              <w:rPr>
                <w:sz w:val="20"/>
                <w:szCs w:val="20"/>
              </w:rPr>
              <w:t xml:space="preserve">, </w:t>
            </w:r>
            <w:proofErr w:type="spellStart"/>
            <w:r w:rsidRPr="00EB132F">
              <w:rPr>
                <w:sz w:val="20"/>
                <w:szCs w:val="20"/>
              </w:rPr>
              <w:t>Editura</w:t>
            </w:r>
            <w:proofErr w:type="spellEnd"/>
            <w:r w:rsidRPr="00EB132F">
              <w:rPr>
                <w:sz w:val="20"/>
                <w:szCs w:val="20"/>
              </w:rPr>
              <w:t xml:space="preserve"> ORION</w:t>
            </w:r>
          </w:p>
          <w:p w14:paraId="0B04BF91" w14:textId="77777777" w:rsidR="00FC363B" w:rsidRPr="00EB132F" w:rsidRDefault="00FC363B" w:rsidP="00887D4F">
            <w:pPr>
              <w:pStyle w:val="ListParagraph"/>
              <w:numPr>
                <w:ilvl w:val="0"/>
                <w:numId w:val="22"/>
              </w:numPr>
              <w:ind w:hanging="239"/>
              <w:rPr>
                <w:sz w:val="20"/>
                <w:szCs w:val="20"/>
              </w:rPr>
            </w:pPr>
            <w:proofErr w:type="spellStart"/>
            <w:r w:rsidRPr="00EB132F">
              <w:rPr>
                <w:sz w:val="20"/>
                <w:szCs w:val="20"/>
              </w:rPr>
              <w:t>Bernat</w:t>
            </w:r>
            <w:proofErr w:type="spellEnd"/>
            <w:r w:rsidRPr="00EB132F">
              <w:rPr>
                <w:sz w:val="20"/>
                <w:szCs w:val="20"/>
              </w:rPr>
              <w:t xml:space="preserve">, Simona. 2003, </w:t>
            </w:r>
            <w:proofErr w:type="spellStart"/>
            <w:r w:rsidRPr="00EB132F">
              <w:rPr>
                <w:sz w:val="20"/>
                <w:szCs w:val="20"/>
              </w:rPr>
              <w:t>Tehnica</w:t>
            </w:r>
            <w:proofErr w:type="spellEnd"/>
            <w:r w:rsidRPr="00EB132F">
              <w:rPr>
                <w:sz w:val="20"/>
                <w:szCs w:val="20"/>
              </w:rPr>
              <w:t xml:space="preserve"> </w:t>
            </w:r>
            <w:proofErr w:type="spellStart"/>
            <w:r w:rsidRPr="00EB132F">
              <w:rPr>
                <w:sz w:val="20"/>
                <w:szCs w:val="20"/>
              </w:rPr>
              <w:t>învăţării</w:t>
            </w:r>
            <w:proofErr w:type="spellEnd"/>
            <w:r w:rsidRPr="00EB132F">
              <w:rPr>
                <w:sz w:val="20"/>
                <w:szCs w:val="20"/>
              </w:rPr>
              <w:t xml:space="preserve"> </w:t>
            </w:r>
            <w:proofErr w:type="spellStart"/>
            <w:r w:rsidRPr="00EB132F">
              <w:rPr>
                <w:sz w:val="20"/>
                <w:szCs w:val="20"/>
              </w:rPr>
              <w:t>eficiente</w:t>
            </w:r>
            <w:proofErr w:type="spellEnd"/>
            <w:r w:rsidRPr="00EB132F">
              <w:rPr>
                <w:sz w:val="20"/>
                <w:szCs w:val="20"/>
              </w:rPr>
              <w:t>. Cluj –</w:t>
            </w:r>
            <w:proofErr w:type="spellStart"/>
            <w:r w:rsidRPr="00EB132F">
              <w:rPr>
                <w:sz w:val="20"/>
                <w:szCs w:val="20"/>
              </w:rPr>
              <w:t>Napoca</w:t>
            </w:r>
            <w:proofErr w:type="spellEnd"/>
            <w:r w:rsidRPr="00EB132F">
              <w:rPr>
                <w:sz w:val="20"/>
                <w:szCs w:val="20"/>
              </w:rPr>
              <w:t xml:space="preserve">, Presa </w:t>
            </w:r>
            <w:proofErr w:type="spellStart"/>
            <w:r w:rsidRPr="00EB132F">
              <w:rPr>
                <w:sz w:val="20"/>
                <w:szCs w:val="20"/>
              </w:rPr>
              <w:t>Universitară</w:t>
            </w:r>
            <w:proofErr w:type="spellEnd"/>
            <w:r w:rsidRPr="00EB132F">
              <w:rPr>
                <w:sz w:val="20"/>
                <w:szCs w:val="20"/>
              </w:rPr>
              <w:t xml:space="preserve"> </w:t>
            </w:r>
            <w:proofErr w:type="spellStart"/>
            <w:r w:rsidRPr="00EB132F">
              <w:rPr>
                <w:sz w:val="20"/>
                <w:szCs w:val="20"/>
              </w:rPr>
              <w:t>Clujeană</w:t>
            </w:r>
            <w:proofErr w:type="spellEnd"/>
          </w:p>
          <w:p w14:paraId="5035C41D" w14:textId="77777777" w:rsidR="00FC363B" w:rsidRPr="00EB132F" w:rsidRDefault="00FC363B" w:rsidP="00887D4F">
            <w:pPr>
              <w:pStyle w:val="BodyText"/>
              <w:numPr>
                <w:ilvl w:val="0"/>
                <w:numId w:val="22"/>
              </w:numPr>
              <w:ind w:hanging="239"/>
              <w:jc w:val="left"/>
              <w:rPr>
                <w:sz w:val="20"/>
                <w:szCs w:val="20"/>
              </w:rPr>
            </w:pPr>
            <w:r w:rsidRPr="00EB132F">
              <w:rPr>
                <w:sz w:val="20"/>
                <w:szCs w:val="20"/>
              </w:rPr>
              <w:t>. Cosmovici, A. şi Iacob, L.1998, Psihologie şcolară. Iaşi, Polirom</w:t>
            </w:r>
          </w:p>
          <w:p w14:paraId="39B16D58" w14:textId="77777777" w:rsidR="00FC363B" w:rsidRPr="00EB132F" w:rsidRDefault="00FC363B" w:rsidP="00887D4F">
            <w:pPr>
              <w:pStyle w:val="ListParagraph"/>
              <w:numPr>
                <w:ilvl w:val="0"/>
                <w:numId w:val="22"/>
              </w:numPr>
              <w:ind w:hanging="239"/>
              <w:rPr>
                <w:sz w:val="20"/>
                <w:szCs w:val="20"/>
                <w:lang w:val="ro-RO"/>
              </w:rPr>
            </w:pPr>
            <w:r w:rsidRPr="00887D4F">
              <w:rPr>
                <w:sz w:val="20"/>
                <w:szCs w:val="20"/>
                <w:lang w:val="ro-RO"/>
              </w:rPr>
              <w:t>Sălăvăstru, Dorina. 2004, Psihologia educaţiei, Iaşi, Polirom.</w:t>
            </w:r>
          </w:p>
          <w:p w14:paraId="66BC9684" w14:textId="77777777" w:rsidR="00FC363B" w:rsidRPr="00EB132F" w:rsidRDefault="00FC363B" w:rsidP="00887D4F">
            <w:pPr>
              <w:pStyle w:val="NoSpacing"/>
              <w:numPr>
                <w:ilvl w:val="0"/>
                <w:numId w:val="22"/>
              </w:numPr>
              <w:ind w:hanging="239"/>
              <w:rPr>
                <w:sz w:val="20"/>
                <w:szCs w:val="20"/>
              </w:rPr>
            </w:pPr>
            <w:proofErr w:type="spellStart"/>
            <w:r w:rsidRPr="00EB132F">
              <w:rPr>
                <w:sz w:val="20"/>
                <w:szCs w:val="20"/>
              </w:rPr>
              <w:t>Schipor</w:t>
            </w:r>
            <w:proofErr w:type="spellEnd"/>
            <w:r w:rsidRPr="00EB132F">
              <w:rPr>
                <w:sz w:val="20"/>
                <w:szCs w:val="20"/>
              </w:rPr>
              <w:t xml:space="preserve">, Maria </w:t>
            </w:r>
            <w:proofErr w:type="spellStart"/>
            <w:r w:rsidRPr="00EB132F">
              <w:rPr>
                <w:sz w:val="20"/>
                <w:szCs w:val="20"/>
              </w:rPr>
              <w:t>Doina</w:t>
            </w:r>
            <w:proofErr w:type="spellEnd"/>
            <w:r w:rsidRPr="00EB132F">
              <w:rPr>
                <w:sz w:val="20"/>
                <w:szCs w:val="20"/>
              </w:rPr>
              <w:t xml:space="preserve">, 2012, </w:t>
            </w:r>
            <w:proofErr w:type="spellStart"/>
            <w:r w:rsidRPr="00EB132F">
              <w:rPr>
                <w:sz w:val="20"/>
                <w:szCs w:val="20"/>
              </w:rPr>
              <w:t>Psihologia</w:t>
            </w:r>
            <w:proofErr w:type="spellEnd"/>
            <w:r w:rsidRPr="00EB132F">
              <w:rPr>
                <w:sz w:val="20"/>
                <w:szCs w:val="20"/>
              </w:rPr>
              <w:t xml:space="preserve"> </w:t>
            </w:r>
            <w:proofErr w:type="spellStart"/>
            <w:r w:rsidRPr="00EB132F">
              <w:rPr>
                <w:sz w:val="20"/>
                <w:szCs w:val="20"/>
              </w:rPr>
              <w:t>educa</w:t>
            </w:r>
            <w:r w:rsidRPr="00887D4F">
              <w:rPr>
                <w:sz w:val="20"/>
                <w:szCs w:val="20"/>
              </w:rPr>
              <w:t>ţ</w:t>
            </w:r>
            <w:r w:rsidRPr="00EB132F">
              <w:rPr>
                <w:sz w:val="20"/>
                <w:szCs w:val="20"/>
              </w:rPr>
              <w:t>iei</w:t>
            </w:r>
            <w:proofErr w:type="spellEnd"/>
            <w:r w:rsidRPr="00EB132F">
              <w:rPr>
                <w:sz w:val="20"/>
                <w:szCs w:val="20"/>
              </w:rPr>
              <w:t>, EDP</w:t>
            </w:r>
          </w:p>
          <w:p w14:paraId="6BE74614" w14:textId="77777777" w:rsidR="00FC363B" w:rsidRPr="00887D4F" w:rsidRDefault="00FC363B" w:rsidP="00887D4F">
            <w:pPr>
              <w:pStyle w:val="ListParagraph"/>
              <w:numPr>
                <w:ilvl w:val="0"/>
                <w:numId w:val="23"/>
              </w:numPr>
              <w:ind w:left="360" w:hanging="239"/>
              <w:rPr>
                <w:sz w:val="20"/>
                <w:szCs w:val="20"/>
                <w:lang w:val="fr-FR"/>
              </w:rPr>
            </w:pPr>
            <w:proofErr w:type="spellStart"/>
            <w:r w:rsidRPr="00887D4F">
              <w:rPr>
                <w:lang w:val="fr-FR"/>
              </w:rPr>
              <w:t>D</w:t>
            </w:r>
            <w:r w:rsidRPr="00887D4F">
              <w:rPr>
                <w:sz w:val="20"/>
                <w:szCs w:val="20"/>
                <w:lang w:val="fr-FR"/>
              </w:rPr>
              <w:t>afinoiu</w:t>
            </w:r>
            <w:proofErr w:type="spellEnd"/>
            <w:r w:rsidRPr="00887D4F">
              <w:rPr>
                <w:sz w:val="20"/>
                <w:szCs w:val="20"/>
                <w:lang w:val="fr-FR"/>
              </w:rPr>
              <w:t xml:space="preserve">, Ioan. 2002, </w:t>
            </w:r>
            <w:proofErr w:type="spellStart"/>
            <w:r w:rsidRPr="00887D4F">
              <w:rPr>
                <w:sz w:val="20"/>
                <w:szCs w:val="20"/>
                <w:lang w:val="fr-FR"/>
              </w:rPr>
              <w:t>Personalitatea</w:t>
            </w:r>
            <w:proofErr w:type="spellEnd"/>
            <w:r w:rsidRPr="00887D4F">
              <w:rPr>
                <w:sz w:val="20"/>
                <w:szCs w:val="20"/>
                <w:lang w:val="fr-FR"/>
              </w:rPr>
              <w:t xml:space="preserve">. </w:t>
            </w:r>
            <w:proofErr w:type="spellStart"/>
            <w:r w:rsidRPr="00887D4F">
              <w:rPr>
                <w:sz w:val="20"/>
                <w:szCs w:val="20"/>
                <w:lang w:val="fr-FR"/>
              </w:rPr>
              <w:t>Metode</w:t>
            </w:r>
            <w:proofErr w:type="spellEnd"/>
            <w:r w:rsidRPr="00887D4F">
              <w:rPr>
                <w:sz w:val="20"/>
                <w:szCs w:val="20"/>
                <w:lang w:val="fr-FR"/>
              </w:rPr>
              <w:t xml:space="preserve"> </w:t>
            </w:r>
            <w:proofErr w:type="spellStart"/>
            <w:r w:rsidRPr="00887D4F">
              <w:rPr>
                <w:sz w:val="20"/>
                <w:szCs w:val="20"/>
                <w:lang w:val="fr-FR"/>
              </w:rPr>
              <w:t>calitative</w:t>
            </w:r>
            <w:proofErr w:type="spellEnd"/>
            <w:r w:rsidRPr="00887D4F">
              <w:rPr>
                <w:sz w:val="20"/>
                <w:szCs w:val="20"/>
                <w:lang w:val="fr-FR"/>
              </w:rPr>
              <w:t xml:space="preserve"> de </w:t>
            </w:r>
            <w:proofErr w:type="spellStart"/>
            <w:proofErr w:type="gramStart"/>
            <w:r w:rsidRPr="00887D4F">
              <w:rPr>
                <w:sz w:val="20"/>
                <w:szCs w:val="20"/>
                <w:lang w:val="fr-FR"/>
              </w:rPr>
              <w:t>abordare.Observaţia</w:t>
            </w:r>
            <w:proofErr w:type="spellEnd"/>
            <w:proofErr w:type="gramEnd"/>
            <w:r w:rsidRPr="00887D4F">
              <w:rPr>
                <w:sz w:val="20"/>
                <w:szCs w:val="20"/>
                <w:lang w:val="fr-FR"/>
              </w:rPr>
              <w:t xml:space="preserve"> </w:t>
            </w:r>
            <w:proofErr w:type="spellStart"/>
            <w:r w:rsidRPr="00887D4F">
              <w:rPr>
                <w:sz w:val="20"/>
                <w:szCs w:val="20"/>
                <w:lang w:val="fr-FR"/>
              </w:rPr>
              <w:t>şi</w:t>
            </w:r>
            <w:proofErr w:type="spellEnd"/>
            <w:r w:rsidRPr="00887D4F">
              <w:rPr>
                <w:sz w:val="20"/>
                <w:szCs w:val="20"/>
                <w:lang w:val="fr-FR"/>
              </w:rPr>
              <w:t xml:space="preserve"> </w:t>
            </w:r>
            <w:proofErr w:type="spellStart"/>
            <w:r w:rsidRPr="00887D4F">
              <w:rPr>
                <w:sz w:val="20"/>
                <w:szCs w:val="20"/>
                <w:lang w:val="fr-FR"/>
              </w:rPr>
              <w:t>interviul</w:t>
            </w:r>
            <w:proofErr w:type="spellEnd"/>
            <w:r w:rsidRPr="00887D4F">
              <w:rPr>
                <w:sz w:val="20"/>
                <w:szCs w:val="20"/>
                <w:lang w:val="fr-FR"/>
              </w:rPr>
              <w:t xml:space="preserve">. , Iaşi , </w:t>
            </w:r>
            <w:proofErr w:type="spellStart"/>
            <w:r w:rsidRPr="00887D4F">
              <w:rPr>
                <w:sz w:val="20"/>
                <w:szCs w:val="20"/>
                <w:lang w:val="fr-FR"/>
              </w:rPr>
              <w:t>Polirom</w:t>
            </w:r>
            <w:proofErr w:type="spellEnd"/>
          </w:p>
          <w:p w14:paraId="22785E56" w14:textId="77777777" w:rsidR="00FC363B" w:rsidRPr="00EB132F" w:rsidRDefault="00FC363B" w:rsidP="00887D4F">
            <w:pPr>
              <w:pStyle w:val="ListParagraph"/>
              <w:numPr>
                <w:ilvl w:val="0"/>
                <w:numId w:val="23"/>
              </w:numPr>
              <w:ind w:left="360" w:hanging="239"/>
              <w:rPr>
                <w:sz w:val="20"/>
                <w:szCs w:val="20"/>
              </w:rPr>
            </w:pPr>
            <w:r w:rsidRPr="00EB132F">
              <w:rPr>
                <w:sz w:val="20"/>
                <w:szCs w:val="20"/>
              </w:rPr>
              <w:t xml:space="preserve">Stan, Liliana </w:t>
            </w:r>
            <w:proofErr w:type="spellStart"/>
            <w:r w:rsidRPr="00EB132F">
              <w:rPr>
                <w:sz w:val="20"/>
                <w:szCs w:val="20"/>
              </w:rPr>
              <w:t>şi</w:t>
            </w:r>
            <w:proofErr w:type="spellEnd"/>
            <w:r w:rsidRPr="00EB132F">
              <w:rPr>
                <w:sz w:val="20"/>
                <w:szCs w:val="20"/>
              </w:rPr>
              <w:t xml:space="preserve"> Andrei, Adina, 1997, </w:t>
            </w:r>
            <w:proofErr w:type="spellStart"/>
            <w:r w:rsidRPr="00EB132F">
              <w:rPr>
                <w:sz w:val="20"/>
                <w:szCs w:val="20"/>
              </w:rPr>
              <w:t>Ghidul</w:t>
            </w:r>
            <w:proofErr w:type="spellEnd"/>
            <w:r w:rsidRPr="00EB132F">
              <w:rPr>
                <w:sz w:val="20"/>
                <w:szCs w:val="20"/>
              </w:rPr>
              <w:t xml:space="preserve"> </w:t>
            </w:r>
            <w:proofErr w:type="spellStart"/>
            <w:r w:rsidRPr="00EB132F">
              <w:rPr>
                <w:sz w:val="20"/>
                <w:szCs w:val="20"/>
              </w:rPr>
              <w:t>tânărului</w:t>
            </w:r>
            <w:proofErr w:type="spellEnd"/>
            <w:r w:rsidRPr="00EB132F">
              <w:rPr>
                <w:sz w:val="20"/>
                <w:szCs w:val="20"/>
              </w:rPr>
              <w:t xml:space="preserve"> </w:t>
            </w:r>
            <w:proofErr w:type="spellStart"/>
            <w:r w:rsidRPr="00EB132F">
              <w:rPr>
                <w:sz w:val="20"/>
                <w:szCs w:val="20"/>
              </w:rPr>
              <w:t>profesor</w:t>
            </w:r>
            <w:proofErr w:type="spellEnd"/>
            <w:r w:rsidRPr="00EB132F">
              <w:rPr>
                <w:sz w:val="20"/>
                <w:szCs w:val="20"/>
              </w:rPr>
              <w:t xml:space="preserve">. </w:t>
            </w:r>
            <w:proofErr w:type="spellStart"/>
            <w:r w:rsidRPr="00EB132F">
              <w:rPr>
                <w:sz w:val="20"/>
                <w:szCs w:val="20"/>
              </w:rPr>
              <w:t>Iaşi</w:t>
            </w:r>
            <w:proofErr w:type="spellEnd"/>
            <w:r w:rsidRPr="00EB132F">
              <w:rPr>
                <w:sz w:val="20"/>
                <w:szCs w:val="20"/>
              </w:rPr>
              <w:t xml:space="preserve">, </w:t>
            </w:r>
            <w:proofErr w:type="spellStart"/>
            <w:r w:rsidRPr="00EB132F">
              <w:rPr>
                <w:sz w:val="20"/>
                <w:szCs w:val="20"/>
              </w:rPr>
              <w:t>Editura</w:t>
            </w:r>
            <w:proofErr w:type="spellEnd"/>
            <w:r w:rsidRPr="00EB132F">
              <w:rPr>
                <w:sz w:val="20"/>
                <w:szCs w:val="20"/>
              </w:rPr>
              <w:t xml:space="preserve"> „</w:t>
            </w:r>
            <w:proofErr w:type="spellStart"/>
            <w:r w:rsidRPr="00EB132F">
              <w:rPr>
                <w:sz w:val="20"/>
                <w:szCs w:val="20"/>
              </w:rPr>
              <w:t>Spiru</w:t>
            </w:r>
            <w:proofErr w:type="spellEnd"/>
            <w:r w:rsidRPr="00EB132F">
              <w:rPr>
                <w:sz w:val="20"/>
                <w:szCs w:val="20"/>
              </w:rPr>
              <w:t xml:space="preserve"> Haret”</w:t>
            </w:r>
          </w:p>
          <w:p w14:paraId="7EC7C076" w14:textId="77777777" w:rsidR="00FC363B" w:rsidRPr="00EB132F" w:rsidRDefault="00FC363B" w:rsidP="00887D4F">
            <w:pPr>
              <w:pStyle w:val="ListParagraph"/>
              <w:numPr>
                <w:ilvl w:val="0"/>
                <w:numId w:val="23"/>
              </w:numPr>
              <w:ind w:left="360" w:hanging="239"/>
              <w:rPr>
                <w:sz w:val="20"/>
                <w:szCs w:val="20"/>
              </w:rPr>
            </w:pPr>
            <w:proofErr w:type="spellStart"/>
            <w:r w:rsidRPr="00EB132F">
              <w:rPr>
                <w:sz w:val="20"/>
                <w:szCs w:val="20"/>
              </w:rPr>
              <w:lastRenderedPageBreak/>
              <w:t>Stanciu</w:t>
            </w:r>
            <w:proofErr w:type="spellEnd"/>
            <w:r w:rsidRPr="00EB132F">
              <w:rPr>
                <w:sz w:val="20"/>
                <w:szCs w:val="20"/>
              </w:rPr>
              <w:t xml:space="preserve">, Mihai.  2003, </w:t>
            </w:r>
            <w:proofErr w:type="spellStart"/>
            <w:r w:rsidRPr="00EB132F">
              <w:rPr>
                <w:sz w:val="20"/>
                <w:szCs w:val="20"/>
              </w:rPr>
              <w:t>Didactica</w:t>
            </w:r>
            <w:proofErr w:type="spellEnd"/>
            <w:r w:rsidRPr="00EB132F">
              <w:rPr>
                <w:sz w:val="20"/>
                <w:szCs w:val="20"/>
              </w:rPr>
              <w:t xml:space="preserve"> </w:t>
            </w:r>
            <w:proofErr w:type="spellStart"/>
            <w:r w:rsidRPr="00EB132F">
              <w:rPr>
                <w:sz w:val="20"/>
                <w:szCs w:val="20"/>
              </w:rPr>
              <w:t>postmodernă</w:t>
            </w:r>
            <w:proofErr w:type="spellEnd"/>
            <w:r w:rsidRPr="00EB132F">
              <w:rPr>
                <w:sz w:val="20"/>
                <w:szCs w:val="20"/>
              </w:rPr>
              <w:t xml:space="preserve">, Suceava, </w:t>
            </w:r>
            <w:proofErr w:type="spellStart"/>
            <w:r w:rsidRPr="00EB132F">
              <w:rPr>
                <w:sz w:val="20"/>
                <w:szCs w:val="20"/>
              </w:rPr>
              <w:t>Editura</w:t>
            </w:r>
            <w:proofErr w:type="spellEnd"/>
            <w:r w:rsidRPr="00EB132F">
              <w:rPr>
                <w:sz w:val="20"/>
                <w:szCs w:val="20"/>
              </w:rPr>
              <w:t xml:space="preserve"> </w:t>
            </w:r>
            <w:proofErr w:type="spellStart"/>
            <w:r w:rsidRPr="00EB132F">
              <w:rPr>
                <w:sz w:val="20"/>
                <w:szCs w:val="20"/>
              </w:rPr>
              <w:t>Universităţii</w:t>
            </w:r>
            <w:proofErr w:type="spellEnd"/>
            <w:r w:rsidRPr="00EB132F">
              <w:rPr>
                <w:sz w:val="20"/>
                <w:szCs w:val="20"/>
              </w:rPr>
              <w:t xml:space="preserve"> Suceava</w:t>
            </w:r>
          </w:p>
          <w:p w14:paraId="502F6A0C" w14:textId="77777777" w:rsidR="00FC363B" w:rsidRPr="00EB132F" w:rsidRDefault="00FC363B" w:rsidP="00887D4F">
            <w:pPr>
              <w:pStyle w:val="ListParagraph"/>
              <w:numPr>
                <w:ilvl w:val="0"/>
                <w:numId w:val="23"/>
              </w:numPr>
              <w:ind w:left="360" w:hanging="239"/>
              <w:jc w:val="both"/>
              <w:rPr>
                <w:sz w:val="20"/>
                <w:szCs w:val="20"/>
              </w:rPr>
            </w:pPr>
            <w:proofErr w:type="spellStart"/>
            <w:r w:rsidRPr="00EB132F">
              <w:rPr>
                <w:sz w:val="20"/>
                <w:szCs w:val="20"/>
              </w:rPr>
              <w:t>Stoica</w:t>
            </w:r>
            <w:proofErr w:type="spellEnd"/>
            <w:r w:rsidRPr="00EB132F">
              <w:rPr>
                <w:sz w:val="20"/>
                <w:szCs w:val="20"/>
              </w:rPr>
              <w:t xml:space="preserve">, Marin.   1996, </w:t>
            </w:r>
            <w:proofErr w:type="spellStart"/>
            <w:r w:rsidRPr="00EB132F">
              <w:rPr>
                <w:sz w:val="20"/>
                <w:szCs w:val="20"/>
              </w:rPr>
              <w:t>Psihopedagogia</w:t>
            </w:r>
            <w:proofErr w:type="spellEnd"/>
            <w:r w:rsidRPr="00EB132F">
              <w:rPr>
                <w:sz w:val="20"/>
                <w:szCs w:val="20"/>
              </w:rPr>
              <w:t xml:space="preserve"> </w:t>
            </w:r>
            <w:proofErr w:type="spellStart"/>
            <w:r w:rsidRPr="00EB132F">
              <w:rPr>
                <w:sz w:val="20"/>
                <w:szCs w:val="20"/>
              </w:rPr>
              <w:t>personalităţii</w:t>
            </w:r>
            <w:proofErr w:type="spellEnd"/>
            <w:r w:rsidRPr="00EB132F">
              <w:rPr>
                <w:sz w:val="20"/>
                <w:szCs w:val="20"/>
              </w:rPr>
              <w:t xml:space="preserve">. </w:t>
            </w:r>
            <w:proofErr w:type="spellStart"/>
            <w:proofErr w:type="gramStart"/>
            <w:r w:rsidRPr="00EB132F">
              <w:rPr>
                <w:sz w:val="20"/>
                <w:szCs w:val="20"/>
              </w:rPr>
              <w:t>Bucureşti,EDP</w:t>
            </w:r>
            <w:proofErr w:type="spellEnd"/>
            <w:proofErr w:type="gramEnd"/>
          </w:p>
          <w:p w14:paraId="46043FE0" w14:textId="77777777" w:rsidR="00FC363B" w:rsidRPr="00442688" w:rsidRDefault="00FC363B" w:rsidP="009F56CE">
            <w:pPr>
              <w:pStyle w:val="NoSpacing"/>
              <w:rPr>
                <w:b/>
                <w:bCs/>
                <w:i/>
                <w:iCs/>
                <w:sz w:val="20"/>
                <w:szCs w:val="20"/>
              </w:rPr>
            </w:pPr>
            <w:proofErr w:type="spellStart"/>
            <w:r w:rsidRPr="00442688">
              <w:rPr>
                <w:b/>
                <w:bCs/>
                <w:i/>
                <w:iCs/>
                <w:sz w:val="20"/>
                <w:szCs w:val="20"/>
              </w:rPr>
              <w:t>Psihologia</w:t>
            </w:r>
            <w:proofErr w:type="spellEnd"/>
            <w:r w:rsidRPr="00442688">
              <w:rPr>
                <w:b/>
                <w:bCs/>
                <w:i/>
                <w:iCs/>
                <w:sz w:val="20"/>
                <w:szCs w:val="20"/>
              </w:rPr>
              <w:t xml:space="preserve"> </w:t>
            </w:r>
            <w:proofErr w:type="spellStart"/>
            <w:r w:rsidRPr="00442688">
              <w:rPr>
                <w:b/>
                <w:bCs/>
                <w:i/>
                <w:iCs/>
                <w:sz w:val="20"/>
                <w:szCs w:val="20"/>
              </w:rPr>
              <w:t>dezvoltării</w:t>
            </w:r>
            <w:proofErr w:type="spellEnd"/>
          </w:p>
          <w:p w14:paraId="2C135555" w14:textId="77777777" w:rsidR="00FC363B" w:rsidRPr="00887D4F" w:rsidRDefault="00FC363B" w:rsidP="00887D4F">
            <w:pPr>
              <w:pStyle w:val="NoSpacing"/>
              <w:numPr>
                <w:ilvl w:val="0"/>
                <w:numId w:val="26"/>
              </w:numPr>
              <w:ind w:hanging="239"/>
              <w:rPr>
                <w:color w:val="000000"/>
                <w:sz w:val="20"/>
                <w:szCs w:val="20"/>
                <w:lang w:val="fr-FR"/>
              </w:rPr>
            </w:pPr>
            <w:proofErr w:type="spellStart"/>
            <w:r w:rsidRPr="00887D4F">
              <w:rPr>
                <w:color w:val="000000"/>
                <w:sz w:val="20"/>
                <w:szCs w:val="20"/>
                <w:lang w:val="fr-FR"/>
              </w:rPr>
              <w:t>Psihologia</w:t>
            </w:r>
            <w:proofErr w:type="spellEnd"/>
            <w:r w:rsidRPr="00887D4F">
              <w:rPr>
                <w:color w:val="000000"/>
                <w:sz w:val="20"/>
                <w:szCs w:val="20"/>
                <w:lang w:val="fr-FR"/>
              </w:rPr>
              <w:t xml:space="preserve"> </w:t>
            </w:r>
            <w:proofErr w:type="spellStart"/>
            <w:proofErr w:type="gramStart"/>
            <w:r w:rsidRPr="00887D4F">
              <w:rPr>
                <w:color w:val="000000"/>
                <w:sz w:val="20"/>
                <w:szCs w:val="20"/>
                <w:lang w:val="fr-FR"/>
              </w:rPr>
              <w:t>dezvoltării</w:t>
            </w:r>
            <w:proofErr w:type="spellEnd"/>
            <w:r w:rsidRPr="00887D4F">
              <w:rPr>
                <w:color w:val="000000"/>
                <w:sz w:val="20"/>
                <w:szCs w:val="20"/>
                <w:lang w:val="fr-FR"/>
              </w:rPr>
              <w:t>  –</w:t>
            </w:r>
            <w:proofErr w:type="gramEnd"/>
            <w:r w:rsidRPr="00887D4F">
              <w:rPr>
                <w:color w:val="000000"/>
                <w:sz w:val="20"/>
                <w:szCs w:val="20"/>
                <w:lang w:val="fr-FR"/>
              </w:rPr>
              <w:t xml:space="preserve"> </w:t>
            </w:r>
            <w:proofErr w:type="spellStart"/>
            <w:r w:rsidRPr="00887D4F">
              <w:rPr>
                <w:color w:val="000000"/>
                <w:sz w:val="20"/>
                <w:szCs w:val="20"/>
                <w:lang w:val="fr-FR"/>
              </w:rPr>
              <w:t>importanţa</w:t>
            </w:r>
            <w:proofErr w:type="spellEnd"/>
            <w:r w:rsidRPr="00887D4F">
              <w:rPr>
                <w:color w:val="000000"/>
                <w:sz w:val="20"/>
                <w:szCs w:val="20"/>
                <w:lang w:val="fr-FR"/>
              </w:rPr>
              <w:t xml:space="preserve">, </w:t>
            </w:r>
            <w:proofErr w:type="spellStart"/>
            <w:r w:rsidRPr="00887D4F">
              <w:rPr>
                <w:color w:val="000000"/>
                <w:sz w:val="20"/>
                <w:szCs w:val="20"/>
                <w:lang w:val="fr-FR"/>
              </w:rPr>
              <w:t>obiect</w:t>
            </w:r>
            <w:proofErr w:type="spellEnd"/>
            <w:r w:rsidRPr="00887D4F">
              <w:rPr>
                <w:color w:val="000000"/>
                <w:sz w:val="20"/>
                <w:szCs w:val="20"/>
                <w:lang w:val="fr-FR"/>
              </w:rPr>
              <w:t xml:space="preserve"> de </w:t>
            </w:r>
            <w:proofErr w:type="spellStart"/>
            <w:r w:rsidRPr="00887D4F">
              <w:rPr>
                <w:color w:val="000000"/>
                <w:sz w:val="20"/>
                <w:szCs w:val="20"/>
                <w:lang w:val="fr-FR"/>
              </w:rPr>
              <w:t>studiu</w:t>
            </w:r>
            <w:proofErr w:type="spellEnd"/>
            <w:r w:rsidRPr="00887D4F">
              <w:rPr>
                <w:color w:val="000000"/>
                <w:sz w:val="20"/>
                <w:szCs w:val="20"/>
                <w:lang w:val="fr-FR"/>
              </w:rPr>
              <w:t xml:space="preserve">, </w:t>
            </w:r>
            <w:proofErr w:type="spellStart"/>
            <w:r w:rsidRPr="00887D4F">
              <w:rPr>
                <w:color w:val="000000"/>
                <w:sz w:val="20"/>
                <w:szCs w:val="20"/>
                <w:lang w:val="fr-FR"/>
              </w:rPr>
              <w:t>delimitări</w:t>
            </w:r>
            <w:proofErr w:type="spellEnd"/>
            <w:r w:rsidRPr="00887D4F">
              <w:rPr>
                <w:color w:val="000000"/>
                <w:sz w:val="20"/>
                <w:szCs w:val="20"/>
                <w:lang w:val="fr-FR"/>
              </w:rPr>
              <w:t xml:space="preserve"> </w:t>
            </w:r>
            <w:proofErr w:type="spellStart"/>
            <w:r w:rsidRPr="00887D4F">
              <w:rPr>
                <w:color w:val="000000"/>
                <w:sz w:val="20"/>
                <w:szCs w:val="20"/>
                <w:lang w:val="fr-FR"/>
              </w:rPr>
              <w:t>conceptual</w:t>
            </w:r>
            <w:proofErr w:type="spellEnd"/>
          </w:p>
          <w:p w14:paraId="7CBD795D" w14:textId="77777777" w:rsidR="00FC363B" w:rsidRPr="002F1BA8" w:rsidRDefault="00FC363B" w:rsidP="00887D4F">
            <w:pPr>
              <w:pStyle w:val="NormalWeb"/>
              <w:numPr>
                <w:ilvl w:val="0"/>
                <w:numId w:val="26"/>
              </w:numPr>
              <w:spacing w:before="0" w:beforeAutospacing="0" w:after="0" w:afterAutospacing="0"/>
              <w:ind w:hanging="239"/>
            </w:pPr>
            <w:r w:rsidRPr="002F1BA8">
              <w:rPr>
                <w:color w:val="000000"/>
                <w:sz w:val="20"/>
                <w:szCs w:val="20"/>
              </w:rPr>
              <w:t>Evolu</w:t>
            </w:r>
            <w:r w:rsidRPr="00887D4F">
              <w:rPr>
                <w:color w:val="000000"/>
                <w:sz w:val="20"/>
                <w:szCs w:val="20"/>
              </w:rPr>
              <w:t>ţ</w:t>
            </w:r>
            <w:r w:rsidRPr="002F1BA8">
              <w:rPr>
                <w:color w:val="000000"/>
                <w:sz w:val="20"/>
                <w:szCs w:val="20"/>
              </w:rPr>
              <w:t>ia domeniului Psihologiei dezvoltării </w:t>
            </w:r>
          </w:p>
          <w:p w14:paraId="0BE5DCAD" w14:textId="77777777" w:rsidR="00FC363B" w:rsidRPr="002F1BA8" w:rsidRDefault="00FC363B" w:rsidP="00887D4F">
            <w:pPr>
              <w:pStyle w:val="NoSpacing"/>
              <w:numPr>
                <w:ilvl w:val="0"/>
                <w:numId w:val="26"/>
              </w:numPr>
              <w:ind w:hanging="239"/>
              <w:rPr>
                <w:color w:val="000000"/>
                <w:sz w:val="20"/>
                <w:szCs w:val="20"/>
              </w:rPr>
            </w:pPr>
            <w:proofErr w:type="spellStart"/>
            <w:r w:rsidRPr="002F1BA8">
              <w:rPr>
                <w:color w:val="000000"/>
                <w:sz w:val="20"/>
                <w:szCs w:val="20"/>
              </w:rPr>
              <w:t>Investigarea</w:t>
            </w:r>
            <w:proofErr w:type="spellEnd"/>
            <w:r w:rsidRPr="002F1BA8">
              <w:rPr>
                <w:color w:val="000000"/>
                <w:sz w:val="20"/>
                <w:szCs w:val="20"/>
              </w:rPr>
              <w:t xml:space="preserve"> </w:t>
            </w:r>
            <w:proofErr w:type="spellStart"/>
            <w:r w:rsidRPr="002F1BA8">
              <w:rPr>
                <w:color w:val="000000"/>
                <w:sz w:val="20"/>
                <w:szCs w:val="20"/>
              </w:rPr>
              <w:t>dezvoltării</w:t>
            </w:r>
            <w:proofErr w:type="spellEnd"/>
            <w:r w:rsidRPr="002F1BA8">
              <w:rPr>
                <w:color w:val="000000"/>
                <w:sz w:val="20"/>
                <w:szCs w:val="20"/>
              </w:rPr>
              <w:t xml:space="preserve"> </w:t>
            </w:r>
            <w:proofErr w:type="spellStart"/>
            <w:r w:rsidRPr="002F1BA8">
              <w:rPr>
                <w:color w:val="000000"/>
                <w:sz w:val="20"/>
                <w:szCs w:val="20"/>
              </w:rPr>
              <w:t>umane</w:t>
            </w:r>
            <w:proofErr w:type="spellEnd"/>
          </w:p>
          <w:p w14:paraId="0C4F7DF1" w14:textId="77777777" w:rsidR="00FC363B" w:rsidRPr="002F1BA8" w:rsidRDefault="00FC363B" w:rsidP="00887D4F">
            <w:pPr>
              <w:pStyle w:val="NoSpacing"/>
              <w:numPr>
                <w:ilvl w:val="0"/>
                <w:numId w:val="26"/>
              </w:numPr>
              <w:ind w:hanging="239"/>
              <w:rPr>
                <w:color w:val="000000"/>
                <w:sz w:val="20"/>
                <w:szCs w:val="20"/>
              </w:rPr>
            </w:pPr>
            <w:proofErr w:type="spellStart"/>
            <w:r w:rsidRPr="002F1BA8">
              <w:rPr>
                <w:color w:val="000000"/>
                <w:sz w:val="20"/>
                <w:szCs w:val="20"/>
              </w:rPr>
              <w:t>Teorii</w:t>
            </w:r>
            <w:proofErr w:type="spellEnd"/>
            <w:r w:rsidRPr="002F1BA8">
              <w:rPr>
                <w:color w:val="000000"/>
                <w:sz w:val="20"/>
                <w:szCs w:val="20"/>
              </w:rPr>
              <w:t xml:space="preserve"> ale </w:t>
            </w:r>
            <w:proofErr w:type="spellStart"/>
            <w:r w:rsidRPr="002F1BA8">
              <w:rPr>
                <w:color w:val="000000"/>
                <w:sz w:val="20"/>
                <w:szCs w:val="20"/>
              </w:rPr>
              <w:t>dezvoltării</w:t>
            </w:r>
            <w:proofErr w:type="spellEnd"/>
            <w:r w:rsidRPr="002F1BA8">
              <w:rPr>
                <w:color w:val="000000"/>
                <w:sz w:val="20"/>
                <w:szCs w:val="20"/>
              </w:rPr>
              <w:t xml:space="preserve"> </w:t>
            </w:r>
            <w:proofErr w:type="spellStart"/>
            <w:r w:rsidRPr="002F1BA8">
              <w:rPr>
                <w:color w:val="000000"/>
                <w:sz w:val="20"/>
                <w:szCs w:val="20"/>
              </w:rPr>
              <w:t>umane</w:t>
            </w:r>
            <w:proofErr w:type="spellEnd"/>
          </w:p>
          <w:p w14:paraId="609F36A7" w14:textId="77777777" w:rsidR="00FC363B" w:rsidRPr="002F1BA8" w:rsidRDefault="00FC363B" w:rsidP="00887D4F">
            <w:pPr>
              <w:pStyle w:val="NoSpacing"/>
              <w:numPr>
                <w:ilvl w:val="0"/>
                <w:numId w:val="26"/>
              </w:numPr>
              <w:ind w:hanging="239"/>
              <w:rPr>
                <w:color w:val="000000"/>
                <w:sz w:val="20"/>
                <w:szCs w:val="20"/>
              </w:rPr>
            </w:pPr>
            <w:proofErr w:type="spellStart"/>
            <w:r w:rsidRPr="002F1BA8">
              <w:rPr>
                <w:color w:val="000000"/>
                <w:sz w:val="20"/>
                <w:szCs w:val="20"/>
              </w:rPr>
              <w:t>Periodizarea</w:t>
            </w:r>
            <w:proofErr w:type="spellEnd"/>
            <w:r w:rsidRPr="002F1BA8">
              <w:rPr>
                <w:color w:val="000000"/>
                <w:sz w:val="20"/>
                <w:szCs w:val="20"/>
              </w:rPr>
              <w:t xml:space="preserve"> </w:t>
            </w:r>
            <w:proofErr w:type="spellStart"/>
            <w:r w:rsidRPr="002F1BA8">
              <w:rPr>
                <w:color w:val="000000"/>
                <w:sz w:val="20"/>
                <w:szCs w:val="20"/>
              </w:rPr>
              <w:t>dezvoltării</w:t>
            </w:r>
            <w:proofErr w:type="spellEnd"/>
            <w:r w:rsidRPr="002F1BA8">
              <w:rPr>
                <w:color w:val="000000"/>
                <w:sz w:val="20"/>
                <w:szCs w:val="20"/>
              </w:rPr>
              <w:t xml:space="preserve"> </w:t>
            </w:r>
            <w:proofErr w:type="spellStart"/>
            <w:r w:rsidRPr="002F1BA8">
              <w:rPr>
                <w:color w:val="000000"/>
                <w:sz w:val="20"/>
                <w:szCs w:val="20"/>
              </w:rPr>
              <w:t>umane</w:t>
            </w:r>
            <w:proofErr w:type="spellEnd"/>
          </w:p>
          <w:p w14:paraId="57009609" w14:textId="77777777" w:rsidR="00FC363B" w:rsidRPr="002F1BA8" w:rsidRDefault="00FC363B" w:rsidP="00887D4F">
            <w:pPr>
              <w:pStyle w:val="NoSpacing"/>
              <w:numPr>
                <w:ilvl w:val="0"/>
                <w:numId w:val="26"/>
              </w:numPr>
              <w:ind w:hanging="239"/>
              <w:rPr>
                <w:color w:val="000000"/>
                <w:sz w:val="20"/>
                <w:szCs w:val="20"/>
              </w:rPr>
            </w:pPr>
            <w:proofErr w:type="spellStart"/>
            <w:r w:rsidRPr="002F1BA8">
              <w:rPr>
                <w:color w:val="000000"/>
                <w:sz w:val="20"/>
                <w:szCs w:val="20"/>
              </w:rPr>
              <w:t>Dezvoltarea</w:t>
            </w:r>
            <w:proofErr w:type="spellEnd"/>
            <w:r w:rsidRPr="002F1BA8">
              <w:rPr>
                <w:color w:val="000000"/>
                <w:sz w:val="20"/>
                <w:szCs w:val="20"/>
              </w:rPr>
              <w:t xml:space="preserve"> </w:t>
            </w:r>
            <w:proofErr w:type="spellStart"/>
            <w:r w:rsidRPr="002F1BA8">
              <w:rPr>
                <w:color w:val="000000"/>
                <w:sz w:val="20"/>
                <w:szCs w:val="20"/>
              </w:rPr>
              <w:t>timpurie</w:t>
            </w:r>
            <w:proofErr w:type="spellEnd"/>
            <w:r w:rsidRPr="002F1BA8">
              <w:rPr>
                <w:color w:val="000000"/>
                <w:sz w:val="20"/>
                <w:szCs w:val="20"/>
              </w:rPr>
              <w:t xml:space="preserve"> a </w:t>
            </w:r>
            <w:proofErr w:type="spellStart"/>
            <w:r w:rsidRPr="002F1BA8">
              <w:rPr>
                <w:color w:val="000000"/>
                <w:sz w:val="20"/>
                <w:szCs w:val="20"/>
              </w:rPr>
              <w:t>copilului</w:t>
            </w:r>
            <w:proofErr w:type="spellEnd"/>
            <w:r w:rsidRPr="002F1BA8">
              <w:rPr>
                <w:color w:val="000000"/>
                <w:sz w:val="20"/>
                <w:szCs w:val="20"/>
              </w:rPr>
              <w:t xml:space="preserve"> - </w:t>
            </w:r>
            <w:proofErr w:type="spellStart"/>
            <w:r w:rsidRPr="002F1BA8">
              <w:rPr>
                <w:color w:val="000000"/>
                <w:sz w:val="20"/>
                <w:szCs w:val="20"/>
              </w:rPr>
              <w:t>perioada</w:t>
            </w:r>
            <w:proofErr w:type="spellEnd"/>
            <w:r w:rsidRPr="002F1BA8">
              <w:rPr>
                <w:color w:val="000000"/>
                <w:sz w:val="20"/>
                <w:szCs w:val="20"/>
              </w:rPr>
              <w:t xml:space="preserve"> </w:t>
            </w:r>
            <w:proofErr w:type="spellStart"/>
            <w:r w:rsidRPr="002F1BA8">
              <w:rPr>
                <w:color w:val="000000"/>
                <w:sz w:val="20"/>
                <w:szCs w:val="20"/>
              </w:rPr>
              <w:t>prenatală</w:t>
            </w:r>
            <w:proofErr w:type="spellEnd"/>
          </w:p>
          <w:p w14:paraId="4C88AA4A" w14:textId="77777777" w:rsidR="00FC363B" w:rsidRPr="002F1BA8" w:rsidRDefault="00FC363B" w:rsidP="00887D4F">
            <w:pPr>
              <w:pStyle w:val="NoSpacing"/>
              <w:numPr>
                <w:ilvl w:val="0"/>
                <w:numId w:val="26"/>
              </w:numPr>
              <w:ind w:hanging="239"/>
              <w:rPr>
                <w:sz w:val="22"/>
                <w:szCs w:val="22"/>
              </w:rPr>
            </w:pPr>
            <w:proofErr w:type="spellStart"/>
            <w:r w:rsidRPr="002F1BA8">
              <w:rPr>
                <w:color w:val="000000"/>
                <w:sz w:val="20"/>
                <w:szCs w:val="20"/>
              </w:rPr>
              <w:t>Aspecte</w:t>
            </w:r>
            <w:proofErr w:type="spellEnd"/>
            <w:r w:rsidRPr="002F1BA8">
              <w:rPr>
                <w:color w:val="000000"/>
                <w:sz w:val="20"/>
                <w:szCs w:val="20"/>
              </w:rPr>
              <w:t xml:space="preserve"> ale </w:t>
            </w:r>
            <w:proofErr w:type="spellStart"/>
            <w:r w:rsidRPr="002F1BA8">
              <w:rPr>
                <w:color w:val="000000"/>
                <w:sz w:val="20"/>
                <w:szCs w:val="20"/>
              </w:rPr>
              <w:t>dezvoltării</w:t>
            </w:r>
            <w:proofErr w:type="spellEnd"/>
            <w:r w:rsidRPr="002F1BA8">
              <w:rPr>
                <w:color w:val="000000"/>
                <w:sz w:val="20"/>
                <w:szCs w:val="20"/>
              </w:rPr>
              <w:t xml:space="preserve"> </w:t>
            </w:r>
            <w:proofErr w:type="spellStart"/>
            <w:r w:rsidRPr="002F1BA8">
              <w:rPr>
                <w:color w:val="000000"/>
                <w:sz w:val="20"/>
                <w:szCs w:val="20"/>
              </w:rPr>
              <w:t>specifice</w:t>
            </w:r>
            <w:proofErr w:type="spellEnd"/>
            <w:r w:rsidRPr="002F1BA8">
              <w:rPr>
                <w:color w:val="000000"/>
                <w:sz w:val="20"/>
                <w:szCs w:val="20"/>
              </w:rPr>
              <w:t xml:space="preserve"> </w:t>
            </w:r>
            <w:proofErr w:type="spellStart"/>
            <w:r w:rsidRPr="002F1BA8">
              <w:rPr>
                <w:color w:val="000000"/>
                <w:sz w:val="20"/>
                <w:szCs w:val="20"/>
              </w:rPr>
              <w:t>perioadelor</w:t>
            </w:r>
            <w:proofErr w:type="spellEnd"/>
            <w:r w:rsidRPr="002F1BA8">
              <w:rPr>
                <w:color w:val="000000"/>
                <w:sz w:val="20"/>
                <w:szCs w:val="20"/>
              </w:rPr>
              <w:t xml:space="preserve"> de </w:t>
            </w:r>
            <w:proofErr w:type="spellStart"/>
            <w:r w:rsidRPr="002F1BA8">
              <w:rPr>
                <w:color w:val="000000"/>
                <w:sz w:val="20"/>
                <w:szCs w:val="20"/>
              </w:rPr>
              <w:t>dezvoltare</w:t>
            </w:r>
            <w:proofErr w:type="spellEnd"/>
            <w:r w:rsidRPr="002F1BA8">
              <w:rPr>
                <w:color w:val="000000"/>
                <w:sz w:val="20"/>
                <w:szCs w:val="20"/>
              </w:rPr>
              <w:t xml:space="preserve"> (</w:t>
            </w:r>
            <w:proofErr w:type="spellStart"/>
            <w:r w:rsidRPr="002F1BA8">
              <w:rPr>
                <w:color w:val="000000"/>
                <w:sz w:val="20"/>
                <w:szCs w:val="20"/>
              </w:rPr>
              <w:t>copilaria</w:t>
            </w:r>
            <w:proofErr w:type="spellEnd"/>
            <w:r w:rsidRPr="002F1BA8">
              <w:rPr>
                <w:color w:val="000000"/>
                <w:sz w:val="20"/>
                <w:szCs w:val="20"/>
              </w:rPr>
              <w:t xml:space="preserve"> mica, </w:t>
            </w:r>
            <w:proofErr w:type="spellStart"/>
            <w:r w:rsidRPr="002F1BA8">
              <w:rPr>
                <w:color w:val="000000"/>
                <w:sz w:val="20"/>
                <w:szCs w:val="20"/>
              </w:rPr>
              <w:t>copilaria</w:t>
            </w:r>
            <w:proofErr w:type="spellEnd"/>
            <w:r w:rsidRPr="002F1BA8">
              <w:rPr>
                <w:color w:val="000000"/>
                <w:sz w:val="20"/>
                <w:szCs w:val="20"/>
              </w:rPr>
              <w:t xml:space="preserve"> </w:t>
            </w:r>
            <w:proofErr w:type="spellStart"/>
            <w:r w:rsidRPr="002F1BA8">
              <w:rPr>
                <w:color w:val="000000"/>
                <w:sz w:val="20"/>
                <w:szCs w:val="20"/>
              </w:rPr>
              <w:t>mijlocie</w:t>
            </w:r>
            <w:proofErr w:type="spellEnd"/>
            <w:r w:rsidRPr="002F1BA8">
              <w:rPr>
                <w:color w:val="000000"/>
                <w:sz w:val="20"/>
                <w:szCs w:val="20"/>
              </w:rPr>
              <w:t xml:space="preserve">, adolescent, </w:t>
            </w:r>
            <w:proofErr w:type="spellStart"/>
            <w:r w:rsidRPr="002F1BA8">
              <w:rPr>
                <w:color w:val="000000"/>
                <w:sz w:val="20"/>
                <w:szCs w:val="20"/>
              </w:rPr>
              <w:t>perioada</w:t>
            </w:r>
            <w:proofErr w:type="spellEnd"/>
            <w:r w:rsidRPr="002F1BA8">
              <w:rPr>
                <w:color w:val="000000"/>
                <w:sz w:val="20"/>
                <w:szCs w:val="20"/>
              </w:rPr>
              <w:t xml:space="preserve"> </w:t>
            </w:r>
            <w:proofErr w:type="spellStart"/>
            <w:r w:rsidRPr="002F1BA8">
              <w:rPr>
                <w:color w:val="000000"/>
                <w:sz w:val="20"/>
                <w:szCs w:val="20"/>
              </w:rPr>
              <w:t>tineretii</w:t>
            </w:r>
            <w:proofErr w:type="spellEnd"/>
            <w:r w:rsidRPr="002F1BA8">
              <w:rPr>
                <w:color w:val="000000"/>
                <w:sz w:val="20"/>
                <w:szCs w:val="20"/>
              </w:rPr>
              <w:t xml:space="preserve">, </w:t>
            </w:r>
            <w:proofErr w:type="spellStart"/>
            <w:r w:rsidRPr="002F1BA8">
              <w:rPr>
                <w:color w:val="000000"/>
                <w:sz w:val="20"/>
                <w:szCs w:val="20"/>
              </w:rPr>
              <w:t>perioada</w:t>
            </w:r>
            <w:proofErr w:type="spellEnd"/>
            <w:r w:rsidRPr="002F1BA8">
              <w:rPr>
                <w:color w:val="000000"/>
                <w:sz w:val="20"/>
                <w:szCs w:val="20"/>
              </w:rPr>
              <w:t xml:space="preserve"> </w:t>
            </w:r>
            <w:proofErr w:type="spellStart"/>
            <w:r w:rsidRPr="002F1BA8">
              <w:rPr>
                <w:color w:val="000000"/>
                <w:sz w:val="20"/>
                <w:szCs w:val="20"/>
              </w:rPr>
              <w:t>vârstei</w:t>
            </w:r>
            <w:proofErr w:type="spellEnd"/>
            <w:r w:rsidRPr="002F1BA8">
              <w:rPr>
                <w:color w:val="000000"/>
                <w:sz w:val="20"/>
                <w:szCs w:val="20"/>
              </w:rPr>
              <w:t xml:space="preserve"> </w:t>
            </w:r>
            <w:proofErr w:type="spellStart"/>
            <w:r w:rsidRPr="002F1BA8">
              <w:rPr>
                <w:color w:val="000000"/>
                <w:sz w:val="20"/>
                <w:szCs w:val="20"/>
              </w:rPr>
              <w:t>adulte</w:t>
            </w:r>
            <w:proofErr w:type="spellEnd"/>
            <w:r w:rsidRPr="002F1BA8">
              <w:rPr>
                <w:color w:val="000000"/>
                <w:sz w:val="20"/>
                <w:szCs w:val="20"/>
              </w:rPr>
              <w:t xml:space="preserve">, </w:t>
            </w:r>
            <w:proofErr w:type="spellStart"/>
            <w:r w:rsidRPr="002F1BA8">
              <w:rPr>
                <w:color w:val="000000"/>
                <w:sz w:val="20"/>
                <w:szCs w:val="20"/>
              </w:rPr>
              <w:t>vârsta</w:t>
            </w:r>
            <w:proofErr w:type="spellEnd"/>
            <w:r w:rsidRPr="002F1BA8">
              <w:rPr>
                <w:color w:val="000000"/>
                <w:sz w:val="20"/>
                <w:szCs w:val="20"/>
              </w:rPr>
              <w:t xml:space="preserve"> a </w:t>
            </w:r>
            <w:proofErr w:type="spellStart"/>
            <w:r w:rsidRPr="002F1BA8">
              <w:rPr>
                <w:color w:val="000000"/>
                <w:sz w:val="20"/>
                <w:szCs w:val="20"/>
              </w:rPr>
              <w:t>treia</w:t>
            </w:r>
            <w:proofErr w:type="spellEnd"/>
            <w:r w:rsidRPr="002F1BA8">
              <w:rPr>
                <w:color w:val="000000"/>
                <w:sz w:val="20"/>
                <w:szCs w:val="20"/>
              </w:rPr>
              <w:t>)</w:t>
            </w:r>
          </w:p>
          <w:p w14:paraId="31F9BC9D" w14:textId="77777777" w:rsidR="00FC363B" w:rsidRDefault="00FC363B" w:rsidP="009F56CE">
            <w:pPr>
              <w:pStyle w:val="NoSpacing"/>
              <w:rPr>
                <w:b/>
                <w:bCs/>
                <w:sz w:val="22"/>
                <w:szCs w:val="22"/>
              </w:rPr>
            </w:pPr>
            <w:r w:rsidRPr="00F216F3">
              <w:rPr>
                <w:b/>
                <w:bCs/>
                <w:color w:val="1A1A1A"/>
                <w:sz w:val="20"/>
                <w:szCs w:val="20"/>
                <w:lang w:val="ro-RO"/>
              </w:rPr>
              <w:t>Bibliografie</w:t>
            </w:r>
          </w:p>
          <w:p w14:paraId="54C5A3CF" w14:textId="77777777" w:rsidR="00FC363B" w:rsidRDefault="00FC363B" w:rsidP="00887D4F">
            <w:pPr>
              <w:pStyle w:val="NormalWeb"/>
              <w:numPr>
                <w:ilvl w:val="0"/>
                <w:numId w:val="28"/>
              </w:numPr>
              <w:spacing w:before="0" w:beforeAutospacing="0" w:after="0" w:afterAutospacing="0"/>
              <w:ind w:hanging="239"/>
              <w:textAlignment w:val="baseline"/>
              <w:rPr>
                <w:color w:val="000000"/>
                <w:sz w:val="20"/>
                <w:szCs w:val="20"/>
              </w:rPr>
            </w:pPr>
            <w:r>
              <w:rPr>
                <w:color w:val="000000"/>
                <w:sz w:val="20"/>
                <w:szCs w:val="20"/>
              </w:rPr>
              <w:t>Feldman, R.D. Olds, S.W.,  Papalia, D.E., (2010), Dezvoltarea umană, Editura Trei.</w:t>
            </w:r>
          </w:p>
          <w:p w14:paraId="3D2A0EB2" w14:textId="77777777" w:rsidR="00FC363B" w:rsidRDefault="00FC363B" w:rsidP="00887D4F">
            <w:pPr>
              <w:pStyle w:val="NormalWeb"/>
              <w:numPr>
                <w:ilvl w:val="0"/>
                <w:numId w:val="28"/>
              </w:numPr>
              <w:spacing w:before="0" w:beforeAutospacing="0" w:after="0" w:afterAutospacing="0"/>
              <w:ind w:hanging="239"/>
              <w:textAlignment w:val="baseline"/>
              <w:rPr>
                <w:color w:val="000000"/>
                <w:sz w:val="20"/>
                <w:szCs w:val="20"/>
              </w:rPr>
            </w:pPr>
            <w:r>
              <w:rPr>
                <w:color w:val="000000"/>
                <w:sz w:val="20"/>
                <w:szCs w:val="20"/>
              </w:rPr>
              <w:t>Muntean, A., (2006), Psihologia dezvoltării umane, Editura Polirom, Ia</w:t>
            </w:r>
            <w:r w:rsidRPr="00887D4F">
              <w:rPr>
                <w:color w:val="000000"/>
                <w:sz w:val="20"/>
                <w:szCs w:val="20"/>
              </w:rPr>
              <w:t>ş</w:t>
            </w:r>
            <w:r>
              <w:rPr>
                <w:color w:val="000000"/>
                <w:sz w:val="20"/>
                <w:szCs w:val="20"/>
              </w:rPr>
              <w:t>i.</w:t>
            </w:r>
          </w:p>
          <w:p w14:paraId="11829BFB" w14:textId="77777777" w:rsidR="00FC363B" w:rsidRDefault="00FC363B" w:rsidP="00887D4F">
            <w:pPr>
              <w:pStyle w:val="NormalWeb"/>
              <w:numPr>
                <w:ilvl w:val="0"/>
                <w:numId w:val="28"/>
              </w:numPr>
              <w:spacing w:before="0" w:beforeAutospacing="0" w:after="0" w:afterAutospacing="0"/>
              <w:ind w:hanging="239"/>
              <w:textAlignment w:val="baseline"/>
              <w:rPr>
                <w:color w:val="000000"/>
                <w:sz w:val="20"/>
                <w:szCs w:val="20"/>
              </w:rPr>
            </w:pPr>
            <w:r>
              <w:rPr>
                <w:color w:val="000000"/>
                <w:sz w:val="20"/>
                <w:szCs w:val="20"/>
              </w:rPr>
              <w:t>Piaget, J., Inhelder, B., (2005), Psihologia copilului, Ed. Cartier.</w:t>
            </w:r>
          </w:p>
          <w:p w14:paraId="5AA6B370" w14:textId="77777777" w:rsidR="00FC363B" w:rsidRDefault="00FC363B" w:rsidP="00887D4F">
            <w:pPr>
              <w:pStyle w:val="NormalWeb"/>
              <w:numPr>
                <w:ilvl w:val="0"/>
                <w:numId w:val="28"/>
              </w:numPr>
              <w:spacing w:before="0" w:beforeAutospacing="0" w:after="0" w:afterAutospacing="0"/>
              <w:ind w:hanging="239"/>
              <w:textAlignment w:val="baseline"/>
              <w:rPr>
                <w:color w:val="000000"/>
                <w:sz w:val="20"/>
                <w:szCs w:val="20"/>
              </w:rPr>
            </w:pPr>
            <w:r>
              <w:rPr>
                <w:color w:val="000000"/>
                <w:sz w:val="20"/>
                <w:szCs w:val="20"/>
              </w:rPr>
              <w:t>Pâni</w:t>
            </w:r>
            <w:r w:rsidRPr="00887D4F">
              <w:rPr>
                <w:color w:val="000000"/>
                <w:sz w:val="20"/>
                <w:szCs w:val="20"/>
              </w:rPr>
              <w:t>ş</w:t>
            </w:r>
            <w:r>
              <w:rPr>
                <w:color w:val="000000"/>
                <w:sz w:val="20"/>
                <w:szCs w:val="20"/>
              </w:rPr>
              <w:t xml:space="preserve">oară, G., Sălăvăstru, D., Mitrofan, L. (2016). Copilăria </w:t>
            </w:r>
            <w:r w:rsidRPr="00887D4F">
              <w:rPr>
                <w:color w:val="000000"/>
                <w:sz w:val="20"/>
                <w:szCs w:val="20"/>
              </w:rPr>
              <w:t>ş</w:t>
            </w:r>
            <w:r>
              <w:rPr>
                <w:color w:val="000000"/>
                <w:sz w:val="20"/>
                <w:szCs w:val="20"/>
              </w:rPr>
              <w:t>i adolescen</w:t>
            </w:r>
            <w:r w:rsidRPr="00887D4F">
              <w:rPr>
                <w:color w:val="000000"/>
                <w:sz w:val="20"/>
                <w:szCs w:val="20"/>
              </w:rPr>
              <w:t>ţ</w:t>
            </w:r>
            <w:r>
              <w:rPr>
                <w:color w:val="000000"/>
                <w:sz w:val="20"/>
                <w:szCs w:val="20"/>
              </w:rPr>
              <w:t>a. Provocări actuale în psihologia educa</w:t>
            </w:r>
            <w:r w:rsidRPr="00887D4F">
              <w:rPr>
                <w:color w:val="000000"/>
                <w:sz w:val="20"/>
                <w:szCs w:val="20"/>
              </w:rPr>
              <w:t>ţ</w:t>
            </w:r>
            <w:r>
              <w:rPr>
                <w:color w:val="000000"/>
                <w:sz w:val="20"/>
                <w:szCs w:val="20"/>
              </w:rPr>
              <w:t xml:space="preserve">iei </w:t>
            </w:r>
            <w:r w:rsidRPr="00887D4F">
              <w:rPr>
                <w:color w:val="000000"/>
                <w:sz w:val="20"/>
                <w:szCs w:val="20"/>
              </w:rPr>
              <w:t>ş</w:t>
            </w:r>
            <w:r>
              <w:rPr>
                <w:color w:val="000000"/>
                <w:sz w:val="20"/>
                <w:szCs w:val="20"/>
              </w:rPr>
              <w:t>i dezvoltării, Polirom, Ia</w:t>
            </w:r>
            <w:r w:rsidRPr="00887D4F">
              <w:rPr>
                <w:color w:val="000000"/>
                <w:sz w:val="20"/>
                <w:szCs w:val="20"/>
              </w:rPr>
              <w:t>ş</w:t>
            </w:r>
            <w:r>
              <w:rPr>
                <w:color w:val="000000"/>
                <w:sz w:val="20"/>
                <w:szCs w:val="20"/>
              </w:rPr>
              <w:t>i.</w:t>
            </w:r>
          </w:p>
          <w:p w14:paraId="483EC5ED" w14:textId="77777777" w:rsidR="00FC363B" w:rsidRDefault="00FC363B" w:rsidP="00887D4F">
            <w:pPr>
              <w:pStyle w:val="NormalWeb"/>
              <w:numPr>
                <w:ilvl w:val="0"/>
                <w:numId w:val="28"/>
              </w:numPr>
              <w:spacing w:before="0" w:beforeAutospacing="0" w:after="0" w:afterAutospacing="0"/>
              <w:ind w:hanging="239"/>
              <w:textAlignment w:val="baseline"/>
              <w:rPr>
                <w:color w:val="000000"/>
                <w:sz w:val="20"/>
                <w:szCs w:val="20"/>
              </w:rPr>
            </w:pPr>
            <w:r>
              <w:rPr>
                <w:color w:val="000000"/>
                <w:sz w:val="20"/>
                <w:szCs w:val="20"/>
              </w:rPr>
              <w:t>Shaffer, R.H., (2007), Introducere în psihologia copilului, Editura ASCR, Cluj Napoca.</w:t>
            </w:r>
          </w:p>
          <w:p w14:paraId="2B3BE0B4" w14:textId="77777777" w:rsidR="00FC363B" w:rsidRDefault="00FC363B" w:rsidP="00887D4F">
            <w:pPr>
              <w:pStyle w:val="NormalWeb"/>
              <w:numPr>
                <w:ilvl w:val="0"/>
                <w:numId w:val="28"/>
              </w:numPr>
              <w:spacing w:before="0" w:beforeAutospacing="0" w:after="0" w:afterAutospacing="0"/>
              <w:ind w:hanging="239"/>
              <w:textAlignment w:val="baseline"/>
              <w:rPr>
                <w:color w:val="000000"/>
                <w:sz w:val="20"/>
                <w:szCs w:val="20"/>
              </w:rPr>
            </w:pPr>
            <w:r>
              <w:rPr>
                <w:color w:val="000000"/>
                <w:sz w:val="20"/>
                <w:szCs w:val="20"/>
              </w:rPr>
              <w:t>Verza, E., Verza, F.E., (2000). Psihologia vârstelor, Bucure</w:t>
            </w:r>
            <w:r w:rsidRPr="00887D4F">
              <w:rPr>
                <w:color w:val="000000"/>
                <w:sz w:val="20"/>
                <w:szCs w:val="20"/>
              </w:rPr>
              <w:t>ş</w:t>
            </w:r>
            <w:r>
              <w:rPr>
                <w:color w:val="000000"/>
                <w:sz w:val="20"/>
                <w:szCs w:val="20"/>
              </w:rPr>
              <w:t>ti, Editura Pro Humanitate</w:t>
            </w:r>
          </w:p>
          <w:p w14:paraId="3328176F" w14:textId="77777777" w:rsidR="00FC363B" w:rsidRDefault="00FC363B" w:rsidP="00CB3032">
            <w:pPr>
              <w:pStyle w:val="NormalWeb"/>
              <w:spacing w:before="0" w:beforeAutospacing="0" w:after="0" w:afterAutospacing="0"/>
              <w:ind w:left="360"/>
              <w:textAlignment w:val="baseline"/>
              <w:rPr>
                <w:color w:val="000000"/>
                <w:sz w:val="20"/>
                <w:szCs w:val="20"/>
              </w:rPr>
            </w:pPr>
          </w:p>
          <w:p w14:paraId="2417C016" w14:textId="77777777" w:rsidR="00FC363B" w:rsidRPr="00CB3032" w:rsidRDefault="00FC363B" w:rsidP="00EB132F">
            <w:pPr>
              <w:pStyle w:val="NoSpacing"/>
              <w:rPr>
                <w:b/>
                <w:bCs/>
                <w:i/>
                <w:iCs/>
                <w:sz w:val="20"/>
                <w:szCs w:val="20"/>
              </w:rPr>
            </w:pPr>
            <w:proofErr w:type="spellStart"/>
            <w:r w:rsidRPr="00CB3032">
              <w:rPr>
                <w:b/>
                <w:bCs/>
                <w:i/>
                <w:iCs/>
                <w:sz w:val="20"/>
                <w:szCs w:val="20"/>
              </w:rPr>
              <w:t>Managementul</w:t>
            </w:r>
            <w:proofErr w:type="spellEnd"/>
            <w:r w:rsidRPr="00CB3032">
              <w:rPr>
                <w:b/>
                <w:bCs/>
                <w:i/>
                <w:iCs/>
                <w:sz w:val="20"/>
                <w:szCs w:val="20"/>
              </w:rPr>
              <w:t xml:space="preserve"> </w:t>
            </w:r>
            <w:proofErr w:type="spellStart"/>
            <w:r w:rsidRPr="00CB3032">
              <w:rPr>
                <w:b/>
                <w:bCs/>
                <w:i/>
                <w:iCs/>
                <w:sz w:val="20"/>
                <w:szCs w:val="20"/>
              </w:rPr>
              <w:t>comportamentului</w:t>
            </w:r>
            <w:proofErr w:type="spellEnd"/>
          </w:p>
          <w:p w14:paraId="3E30DFC3" w14:textId="77777777" w:rsidR="00FC363B" w:rsidRDefault="00FC363B" w:rsidP="00EB132F">
            <w:pPr>
              <w:pStyle w:val="NoSpacing"/>
              <w:rPr>
                <w:b/>
                <w:bCs/>
                <w:sz w:val="20"/>
                <w:szCs w:val="20"/>
              </w:rPr>
            </w:pPr>
            <w:proofErr w:type="spellStart"/>
            <w:r>
              <w:rPr>
                <w:b/>
                <w:bCs/>
                <w:sz w:val="20"/>
                <w:szCs w:val="20"/>
              </w:rPr>
              <w:t>Tematica</w:t>
            </w:r>
            <w:proofErr w:type="spellEnd"/>
            <w:r>
              <w:rPr>
                <w:b/>
                <w:bCs/>
                <w:sz w:val="20"/>
                <w:szCs w:val="20"/>
              </w:rPr>
              <w:t xml:space="preserve"> </w:t>
            </w:r>
          </w:p>
          <w:p w14:paraId="74051886" w14:textId="77777777" w:rsidR="00FC363B" w:rsidRDefault="00FC363B" w:rsidP="00887D4F">
            <w:pPr>
              <w:pStyle w:val="NoSpacing"/>
              <w:numPr>
                <w:ilvl w:val="0"/>
                <w:numId w:val="39"/>
              </w:numPr>
              <w:ind w:left="360" w:hanging="239"/>
              <w:rPr>
                <w:sz w:val="20"/>
                <w:szCs w:val="20"/>
                <w:lang w:val="ro-RO"/>
              </w:rPr>
            </w:pPr>
            <w:r>
              <w:rPr>
                <w:sz w:val="20"/>
                <w:szCs w:val="20"/>
                <w:lang w:val="ro-RO"/>
              </w:rPr>
              <w:t>Analiza func</w:t>
            </w:r>
            <w:r w:rsidRPr="00887D4F">
              <w:rPr>
                <w:sz w:val="20"/>
                <w:szCs w:val="20"/>
                <w:lang w:val="ro-RO"/>
              </w:rPr>
              <w:t>ţ</w:t>
            </w:r>
            <w:r>
              <w:rPr>
                <w:sz w:val="20"/>
                <w:szCs w:val="20"/>
                <w:lang w:val="ro-RO"/>
              </w:rPr>
              <w:t>ională a comportamentelor</w:t>
            </w:r>
          </w:p>
          <w:p w14:paraId="028AC0F9" w14:textId="77777777" w:rsidR="00FC363B" w:rsidRDefault="00FC363B" w:rsidP="00887D4F">
            <w:pPr>
              <w:numPr>
                <w:ilvl w:val="0"/>
                <w:numId w:val="39"/>
              </w:numPr>
              <w:ind w:left="360" w:hanging="239"/>
              <w:rPr>
                <w:sz w:val="20"/>
                <w:szCs w:val="20"/>
                <w:lang w:val="ro-RO"/>
              </w:rPr>
            </w:pPr>
            <w:r>
              <w:rPr>
                <w:sz w:val="20"/>
                <w:szCs w:val="20"/>
                <w:lang w:val="ro-RO"/>
              </w:rPr>
              <w:t>Întărirea comportamentelor</w:t>
            </w:r>
          </w:p>
          <w:p w14:paraId="2019C057" w14:textId="77777777" w:rsidR="00FC363B" w:rsidRDefault="00FC363B" w:rsidP="00887D4F">
            <w:pPr>
              <w:numPr>
                <w:ilvl w:val="0"/>
                <w:numId w:val="39"/>
              </w:numPr>
              <w:ind w:left="360" w:hanging="239"/>
              <w:rPr>
                <w:sz w:val="20"/>
                <w:szCs w:val="20"/>
                <w:lang w:val="ro-RO"/>
              </w:rPr>
            </w:pPr>
            <w:r>
              <w:rPr>
                <w:sz w:val="20"/>
                <w:szCs w:val="20"/>
                <w:lang w:val="ro-RO"/>
              </w:rPr>
              <w:t>Stingerea comportamentelor</w:t>
            </w:r>
          </w:p>
          <w:p w14:paraId="16F47FB5" w14:textId="77777777" w:rsidR="00FC363B" w:rsidRDefault="00FC363B" w:rsidP="00887D4F">
            <w:pPr>
              <w:pStyle w:val="NoSpacing"/>
              <w:numPr>
                <w:ilvl w:val="0"/>
                <w:numId w:val="39"/>
              </w:numPr>
              <w:ind w:left="360" w:hanging="239"/>
              <w:rPr>
                <w:sz w:val="20"/>
                <w:szCs w:val="20"/>
                <w:lang w:val="ro-RO"/>
              </w:rPr>
            </w:pPr>
            <w:r>
              <w:rPr>
                <w:sz w:val="20"/>
                <w:szCs w:val="20"/>
                <w:lang w:val="ro-RO"/>
              </w:rPr>
              <w:t>Modelarea comportamentelor (teoria învă</w:t>
            </w:r>
            <w:r w:rsidRPr="00887D4F">
              <w:rPr>
                <w:sz w:val="20"/>
                <w:szCs w:val="20"/>
                <w:lang w:val="ro-RO"/>
              </w:rPr>
              <w:t>ţ</w:t>
            </w:r>
            <w:r>
              <w:rPr>
                <w:sz w:val="20"/>
                <w:szCs w:val="20"/>
                <w:lang w:val="ro-RO"/>
              </w:rPr>
              <w:t>ării sociale)</w:t>
            </w:r>
          </w:p>
          <w:p w14:paraId="3CD412C7" w14:textId="77777777" w:rsidR="00FC363B" w:rsidRDefault="00FC363B" w:rsidP="00887D4F">
            <w:pPr>
              <w:numPr>
                <w:ilvl w:val="0"/>
                <w:numId w:val="39"/>
              </w:numPr>
              <w:ind w:left="360" w:hanging="239"/>
              <w:rPr>
                <w:sz w:val="20"/>
                <w:szCs w:val="20"/>
                <w:lang w:val="ro-RO"/>
              </w:rPr>
            </w:pPr>
            <w:r>
              <w:rPr>
                <w:sz w:val="20"/>
                <w:szCs w:val="20"/>
                <w:lang w:val="ro-RO"/>
              </w:rPr>
              <w:t>Motivarea copiilor, ca instrument de management al comportamentelor</w:t>
            </w:r>
          </w:p>
          <w:p w14:paraId="2EE135D5" w14:textId="77777777" w:rsidR="00FC363B" w:rsidRDefault="00FC363B" w:rsidP="00887D4F">
            <w:pPr>
              <w:pStyle w:val="NoSpacing"/>
              <w:numPr>
                <w:ilvl w:val="0"/>
                <w:numId w:val="39"/>
              </w:numPr>
              <w:ind w:left="360" w:hanging="239"/>
              <w:rPr>
                <w:sz w:val="20"/>
                <w:szCs w:val="20"/>
                <w:lang w:val="ro-RO"/>
              </w:rPr>
            </w:pPr>
            <w:r>
              <w:rPr>
                <w:sz w:val="20"/>
                <w:szCs w:val="20"/>
                <w:lang w:val="ro-RO"/>
              </w:rPr>
              <w:t>Educarea cogniţiilor prosociale în vederea modelării comportamentelor</w:t>
            </w:r>
          </w:p>
          <w:p w14:paraId="10DB088B" w14:textId="77777777" w:rsidR="00FC363B" w:rsidRPr="00CB3032" w:rsidRDefault="00FC363B" w:rsidP="00EB132F">
            <w:pPr>
              <w:pStyle w:val="NoSpacing"/>
              <w:rPr>
                <w:b/>
                <w:bCs/>
                <w:sz w:val="20"/>
                <w:szCs w:val="20"/>
                <w:lang w:val="ro-RO"/>
              </w:rPr>
            </w:pPr>
            <w:r w:rsidRPr="00CB3032">
              <w:rPr>
                <w:b/>
                <w:bCs/>
                <w:sz w:val="20"/>
                <w:szCs w:val="20"/>
                <w:lang w:val="ro-RO"/>
              </w:rPr>
              <w:t>Bibliografie</w:t>
            </w:r>
          </w:p>
          <w:p w14:paraId="3DE38002" w14:textId="77777777" w:rsidR="00FC363B" w:rsidRPr="00CB3032" w:rsidRDefault="00FC363B" w:rsidP="00887D4F">
            <w:pPr>
              <w:pStyle w:val="ListParagraph"/>
              <w:numPr>
                <w:ilvl w:val="0"/>
                <w:numId w:val="38"/>
              </w:numPr>
              <w:ind w:left="360" w:hanging="239"/>
              <w:rPr>
                <w:sz w:val="20"/>
                <w:szCs w:val="20"/>
                <w:lang w:val="ro-RO"/>
              </w:rPr>
            </w:pPr>
            <w:r w:rsidRPr="00CB3032">
              <w:rPr>
                <w:sz w:val="20"/>
                <w:szCs w:val="20"/>
                <w:lang w:val="ro-RO"/>
              </w:rPr>
              <w:t xml:space="preserve">Miclea, M. (1999). Psihologie cognitivă, Editura Polirom </w:t>
            </w:r>
          </w:p>
          <w:p w14:paraId="5BB29974" w14:textId="77777777" w:rsidR="00FC363B" w:rsidRPr="00CB3032" w:rsidRDefault="00FC363B" w:rsidP="00887D4F">
            <w:pPr>
              <w:pStyle w:val="ListParagraph"/>
              <w:numPr>
                <w:ilvl w:val="0"/>
                <w:numId w:val="38"/>
              </w:numPr>
              <w:ind w:left="360" w:hanging="239"/>
              <w:rPr>
                <w:sz w:val="20"/>
                <w:szCs w:val="20"/>
                <w:lang w:val="ro-RO"/>
              </w:rPr>
            </w:pPr>
            <w:r w:rsidRPr="00CB3032">
              <w:rPr>
                <w:sz w:val="20"/>
                <w:szCs w:val="20"/>
                <w:lang w:val="ro-RO"/>
              </w:rPr>
              <w:t>Maccoby, E.E. (2000). Parenting and its effect on children: on reading and misreading behaviour.</w:t>
            </w:r>
          </w:p>
          <w:p w14:paraId="6DB5D0FA" w14:textId="77777777" w:rsidR="00FC363B" w:rsidRPr="00CB3032" w:rsidRDefault="00FC363B" w:rsidP="00887D4F">
            <w:pPr>
              <w:pStyle w:val="ListParagraph"/>
              <w:numPr>
                <w:ilvl w:val="0"/>
                <w:numId w:val="38"/>
              </w:numPr>
              <w:ind w:left="360" w:hanging="239"/>
              <w:rPr>
                <w:sz w:val="20"/>
                <w:szCs w:val="20"/>
                <w:lang w:val="ro-RO"/>
              </w:rPr>
            </w:pPr>
            <w:r w:rsidRPr="00CB3032">
              <w:rPr>
                <w:sz w:val="20"/>
                <w:szCs w:val="20"/>
                <w:lang w:val="ro-RO"/>
              </w:rPr>
              <w:t>Ionescu Mihaela, Managementul clasei, un pas mai departe în învaţarea prin cooperare, Bucureşti, Editura Humanitas, 2003</w:t>
            </w:r>
          </w:p>
          <w:p w14:paraId="731EFEDA" w14:textId="77777777" w:rsidR="00FC363B" w:rsidRPr="00CB3032" w:rsidRDefault="00FC363B" w:rsidP="00887D4F">
            <w:pPr>
              <w:pStyle w:val="ListParagraph"/>
              <w:numPr>
                <w:ilvl w:val="0"/>
                <w:numId w:val="38"/>
              </w:numPr>
              <w:ind w:left="360" w:hanging="239"/>
              <w:rPr>
                <w:sz w:val="20"/>
                <w:szCs w:val="20"/>
                <w:lang w:val="ro-RO"/>
              </w:rPr>
            </w:pPr>
            <w:r w:rsidRPr="00CB3032">
              <w:rPr>
                <w:sz w:val="20"/>
                <w:szCs w:val="20"/>
                <w:lang w:val="ro-RO"/>
              </w:rPr>
              <w:t>Iucu, R., B. (2000). Managementul si gestiunea clasei de elevi. Fundamente teoretico-metodologice. Polirom, Iasi.</w:t>
            </w:r>
          </w:p>
          <w:p w14:paraId="0723F11A" w14:textId="77777777" w:rsidR="00FC363B" w:rsidRPr="00CB3032" w:rsidRDefault="00FC363B" w:rsidP="00887D4F">
            <w:pPr>
              <w:pStyle w:val="ListParagraph"/>
              <w:numPr>
                <w:ilvl w:val="0"/>
                <w:numId w:val="38"/>
              </w:numPr>
              <w:ind w:left="360" w:hanging="239"/>
              <w:rPr>
                <w:sz w:val="20"/>
                <w:szCs w:val="20"/>
                <w:lang w:val="ro-RO"/>
              </w:rPr>
            </w:pPr>
            <w:r w:rsidRPr="00CB3032">
              <w:rPr>
                <w:sz w:val="20"/>
                <w:szCs w:val="20"/>
                <w:lang w:val="ro-RO"/>
              </w:rPr>
              <w:t>Grant, W. (2002). Rezolvarea conflictelor. Teora, Bucuresti.</w:t>
            </w:r>
          </w:p>
          <w:p w14:paraId="08E52853" w14:textId="77777777" w:rsidR="00FC363B" w:rsidRDefault="00FC363B" w:rsidP="00CB3032">
            <w:pPr>
              <w:pStyle w:val="NoSpacing"/>
              <w:rPr>
                <w:b/>
                <w:bCs/>
                <w:sz w:val="20"/>
                <w:szCs w:val="20"/>
              </w:rPr>
            </w:pPr>
          </w:p>
          <w:p w14:paraId="5A489C44" w14:textId="77777777" w:rsidR="00FC363B" w:rsidRDefault="00FC363B" w:rsidP="00EB132F">
            <w:pPr>
              <w:pStyle w:val="NoSpacing"/>
              <w:rPr>
                <w:b/>
                <w:bCs/>
                <w:i/>
                <w:iCs/>
                <w:sz w:val="20"/>
                <w:szCs w:val="20"/>
              </w:rPr>
            </w:pPr>
            <w:proofErr w:type="spellStart"/>
            <w:r w:rsidRPr="00F05827">
              <w:rPr>
                <w:b/>
                <w:bCs/>
                <w:i/>
                <w:iCs/>
                <w:sz w:val="20"/>
                <w:szCs w:val="20"/>
              </w:rPr>
              <w:t>Genetica</w:t>
            </w:r>
            <w:proofErr w:type="spellEnd"/>
            <w:r w:rsidRPr="00F05827">
              <w:rPr>
                <w:b/>
                <w:bCs/>
                <w:i/>
                <w:iCs/>
                <w:sz w:val="20"/>
                <w:szCs w:val="20"/>
              </w:rPr>
              <w:t xml:space="preserve"> </w:t>
            </w:r>
            <w:proofErr w:type="spellStart"/>
            <w:r w:rsidRPr="00F05827">
              <w:rPr>
                <w:b/>
                <w:bCs/>
                <w:i/>
                <w:iCs/>
                <w:sz w:val="20"/>
                <w:szCs w:val="20"/>
              </w:rPr>
              <w:t>comportamentală</w:t>
            </w:r>
            <w:proofErr w:type="spellEnd"/>
          </w:p>
          <w:p w14:paraId="2E9FCBAC" w14:textId="77777777" w:rsidR="00FC363B" w:rsidRDefault="00FC363B" w:rsidP="00EB132F">
            <w:pPr>
              <w:pStyle w:val="NoSpacing"/>
              <w:rPr>
                <w:b/>
                <w:bCs/>
                <w:sz w:val="20"/>
                <w:szCs w:val="20"/>
              </w:rPr>
            </w:pPr>
            <w:proofErr w:type="spellStart"/>
            <w:r>
              <w:rPr>
                <w:b/>
                <w:bCs/>
                <w:sz w:val="20"/>
                <w:szCs w:val="20"/>
              </w:rPr>
              <w:t>Tematica</w:t>
            </w:r>
            <w:proofErr w:type="spellEnd"/>
          </w:p>
          <w:p w14:paraId="43555FB3" w14:textId="77777777" w:rsidR="00FC363B" w:rsidRDefault="00FC363B" w:rsidP="00887D4F">
            <w:pPr>
              <w:pStyle w:val="NoSpacing"/>
              <w:numPr>
                <w:ilvl w:val="0"/>
                <w:numId w:val="33"/>
              </w:numPr>
              <w:ind w:hanging="239"/>
              <w:rPr>
                <w:sz w:val="20"/>
                <w:szCs w:val="20"/>
                <w:lang w:val="ro-RO"/>
              </w:rPr>
            </w:pPr>
            <w:r>
              <w:rPr>
                <w:sz w:val="20"/>
                <w:szCs w:val="20"/>
                <w:lang w:val="ro-RO"/>
              </w:rPr>
              <w:t>Legile Mendeliene ale ereditatii</w:t>
            </w:r>
          </w:p>
          <w:p w14:paraId="3D45242E" w14:textId="77777777" w:rsidR="00FC363B" w:rsidRDefault="00FC363B" w:rsidP="00887D4F">
            <w:pPr>
              <w:pStyle w:val="NoSpacing"/>
              <w:numPr>
                <w:ilvl w:val="0"/>
                <w:numId w:val="33"/>
              </w:numPr>
              <w:ind w:hanging="239"/>
              <w:rPr>
                <w:sz w:val="20"/>
                <w:szCs w:val="20"/>
                <w:lang w:val="ro-RO"/>
              </w:rPr>
            </w:pPr>
            <w:r>
              <w:rPr>
                <w:sz w:val="20"/>
                <w:szCs w:val="20"/>
                <w:lang w:val="ro-RO"/>
              </w:rPr>
              <w:t>Factori cauzali in studiul comportamentului uman. Dezbaterea ereditate versus mediu</w:t>
            </w:r>
          </w:p>
          <w:p w14:paraId="2089BD7F" w14:textId="77777777" w:rsidR="00FC363B" w:rsidRDefault="00FC363B" w:rsidP="00887D4F">
            <w:pPr>
              <w:pStyle w:val="NoSpacing"/>
              <w:numPr>
                <w:ilvl w:val="0"/>
                <w:numId w:val="33"/>
              </w:numPr>
              <w:ind w:hanging="239"/>
              <w:rPr>
                <w:sz w:val="20"/>
                <w:szCs w:val="20"/>
                <w:lang w:val="ro-RO"/>
              </w:rPr>
            </w:pPr>
            <w:r>
              <w:rPr>
                <w:sz w:val="20"/>
                <w:szCs w:val="20"/>
                <w:lang w:val="ro-RO"/>
              </w:rPr>
              <w:t>De la gene la comportamente: descrierea mecanismelor implicate</w:t>
            </w:r>
          </w:p>
          <w:p w14:paraId="5F37813C" w14:textId="77777777" w:rsidR="00FC363B" w:rsidRDefault="00FC363B" w:rsidP="00887D4F">
            <w:pPr>
              <w:pStyle w:val="NoSpacing"/>
              <w:numPr>
                <w:ilvl w:val="0"/>
                <w:numId w:val="33"/>
              </w:numPr>
              <w:ind w:hanging="239"/>
              <w:rPr>
                <w:sz w:val="20"/>
                <w:szCs w:val="20"/>
                <w:lang w:val="ro-RO"/>
              </w:rPr>
            </w:pPr>
            <w:r>
              <w:rPr>
                <w:sz w:val="20"/>
                <w:szCs w:val="20"/>
                <w:lang w:val="ro-RO"/>
              </w:rPr>
              <w:t>Importanta genelor in dezvoltarea personalitatii si a tulburarilor de personalitate</w:t>
            </w:r>
          </w:p>
          <w:p w14:paraId="6F65BB4D" w14:textId="77777777" w:rsidR="00FC363B" w:rsidRPr="00F05827" w:rsidRDefault="00FC363B" w:rsidP="00EB132F">
            <w:pPr>
              <w:pStyle w:val="NoSpacing"/>
              <w:rPr>
                <w:b/>
                <w:bCs/>
                <w:sz w:val="20"/>
                <w:szCs w:val="20"/>
                <w:lang w:val="ro-RO"/>
              </w:rPr>
            </w:pPr>
            <w:r w:rsidRPr="00F05827">
              <w:rPr>
                <w:b/>
                <w:bCs/>
                <w:sz w:val="20"/>
                <w:szCs w:val="20"/>
                <w:lang w:val="ro-RO"/>
              </w:rPr>
              <w:t>Bibliografie</w:t>
            </w:r>
          </w:p>
          <w:p w14:paraId="2CCF7761" w14:textId="77777777" w:rsidR="00FC363B" w:rsidRDefault="00FC363B" w:rsidP="00887D4F">
            <w:pPr>
              <w:numPr>
                <w:ilvl w:val="0"/>
                <w:numId w:val="32"/>
              </w:numPr>
              <w:tabs>
                <w:tab w:val="clear" w:pos="720"/>
                <w:tab w:val="num" w:pos="361"/>
              </w:tabs>
              <w:spacing w:line="276" w:lineRule="auto"/>
              <w:ind w:left="361" w:hanging="240"/>
              <w:rPr>
                <w:sz w:val="20"/>
                <w:szCs w:val="20"/>
                <w:lang w:val="ro-RO"/>
              </w:rPr>
            </w:pPr>
            <w:r>
              <w:rPr>
                <w:sz w:val="20"/>
                <w:szCs w:val="20"/>
                <w:lang w:val="ro-RO"/>
              </w:rPr>
              <w:t xml:space="preserve">Covic, M., </w:t>
            </w:r>
            <w:r>
              <w:rPr>
                <w:rFonts w:ascii="Tahoma" w:hAnsi="Tahoma" w:cs="Tahoma"/>
                <w:sz w:val="20"/>
                <w:szCs w:val="20"/>
                <w:lang w:val="ro-RO"/>
              </w:rPr>
              <w:t>Ș</w:t>
            </w:r>
            <w:r>
              <w:rPr>
                <w:sz w:val="20"/>
                <w:szCs w:val="20"/>
                <w:lang w:val="ro-RO"/>
              </w:rPr>
              <w:t>tefănescu, D., &amp; Sandovici, I. (2011). Genetică medicală (ediţia a II-a revăzută şi adăugită). Iasi: Editura Polirom.</w:t>
            </w:r>
          </w:p>
          <w:p w14:paraId="2E238833" w14:textId="77777777" w:rsidR="00FC363B" w:rsidRDefault="00FC363B" w:rsidP="00887D4F">
            <w:pPr>
              <w:numPr>
                <w:ilvl w:val="0"/>
                <w:numId w:val="32"/>
              </w:numPr>
              <w:tabs>
                <w:tab w:val="clear" w:pos="720"/>
                <w:tab w:val="num" w:pos="361"/>
              </w:tabs>
              <w:spacing w:line="276" w:lineRule="auto"/>
              <w:ind w:left="361" w:hanging="240"/>
              <w:rPr>
                <w:sz w:val="20"/>
                <w:szCs w:val="20"/>
                <w:lang w:val="ro-RO"/>
              </w:rPr>
            </w:pPr>
            <w:r>
              <w:rPr>
                <w:sz w:val="20"/>
                <w:szCs w:val="20"/>
                <w:lang w:val="ro-RO"/>
              </w:rPr>
              <w:t>Plomin, R., DeFries, J. C., Knopik, V. S., &amp; Neiderhiser, J. M. (2013). Behavioral genetics (ed. a 6-a). New York: Worth Publishers.</w:t>
            </w:r>
          </w:p>
          <w:p w14:paraId="242CDCB4" w14:textId="77777777" w:rsidR="00FC363B" w:rsidRDefault="00FC363B" w:rsidP="00EB132F">
            <w:pPr>
              <w:pStyle w:val="NoSpacing"/>
              <w:rPr>
                <w:b/>
                <w:bCs/>
                <w:sz w:val="20"/>
                <w:szCs w:val="20"/>
              </w:rPr>
            </w:pPr>
          </w:p>
          <w:p w14:paraId="681BA680" w14:textId="77777777" w:rsidR="00FC363B" w:rsidRPr="005D7546" w:rsidRDefault="00FC363B" w:rsidP="00EB132F">
            <w:pPr>
              <w:pStyle w:val="NoSpacing"/>
              <w:rPr>
                <w:b/>
                <w:bCs/>
                <w:i/>
                <w:iCs/>
                <w:sz w:val="20"/>
                <w:szCs w:val="20"/>
              </w:rPr>
            </w:pPr>
            <w:proofErr w:type="spellStart"/>
            <w:r w:rsidRPr="005D7546">
              <w:rPr>
                <w:b/>
                <w:bCs/>
                <w:i/>
                <w:iCs/>
                <w:sz w:val="20"/>
                <w:szCs w:val="20"/>
              </w:rPr>
              <w:t>Psihologia</w:t>
            </w:r>
            <w:proofErr w:type="spellEnd"/>
            <w:r w:rsidRPr="005D7546">
              <w:rPr>
                <w:b/>
                <w:bCs/>
                <w:i/>
                <w:iCs/>
                <w:sz w:val="20"/>
                <w:szCs w:val="20"/>
              </w:rPr>
              <w:t xml:space="preserve"> </w:t>
            </w:r>
            <w:proofErr w:type="spellStart"/>
            <w:r w:rsidRPr="005D7546">
              <w:rPr>
                <w:b/>
                <w:bCs/>
                <w:i/>
                <w:iCs/>
                <w:sz w:val="20"/>
                <w:szCs w:val="20"/>
              </w:rPr>
              <w:t>rezilien</w:t>
            </w:r>
            <w:r w:rsidRPr="00887D4F">
              <w:rPr>
                <w:b/>
                <w:bCs/>
                <w:i/>
                <w:iCs/>
                <w:sz w:val="20"/>
                <w:szCs w:val="20"/>
              </w:rPr>
              <w:t>ţ</w:t>
            </w:r>
            <w:r w:rsidRPr="005D7546">
              <w:rPr>
                <w:b/>
                <w:bCs/>
                <w:i/>
                <w:iCs/>
                <w:sz w:val="20"/>
                <w:szCs w:val="20"/>
              </w:rPr>
              <w:t>ei</w:t>
            </w:r>
            <w:proofErr w:type="spellEnd"/>
          </w:p>
          <w:p w14:paraId="07CF76C9" w14:textId="77777777" w:rsidR="00FC363B" w:rsidRDefault="00FC363B" w:rsidP="00EB132F">
            <w:pPr>
              <w:pStyle w:val="NoSpacing"/>
              <w:rPr>
                <w:b/>
                <w:bCs/>
                <w:sz w:val="20"/>
                <w:szCs w:val="20"/>
              </w:rPr>
            </w:pPr>
            <w:proofErr w:type="spellStart"/>
            <w:r>
              <w:rPr>
                <w:b/>
                <w:bCs/>
                <w:sz w:val="20"/>
                <w:szCs w:val="20"/>
              </w:rPr>
              <w:t>Tematica</w:t>
            </w:r>
            <w:proofErr w:type="spellEnd"/>
          </w:p>
          <w:p w14:paraId="3D0CC148" w14:textId="77777777" w:rsidR="00FC363B" w:rsidRDefault="00FC363B" w:rsidP="00887D4F">
            <w:pPr>
              <w:pStyle w:val="NoSpacing"/>
              <w:numPr>
                <w:ilvl w:val="0"/>
                <w:numId w:val="40"/>
              </w:numPr>
              <w:tabs>
                <w:tab w:val="clear" w:pos="1609"/>
                <w:tab w:val="num" w:pos="361"/>
                <w:tab w:val="left" w:pos="406"/>
              </w:tabs>
              <w:ind w:left="361" w:hanging="240"/>
              <w:rPr>
                <w:color w:val="000000"/>
                <w:sz w:val="20"/>
                <w:szCs w:val="20"/>
              </w:rPr>
            </w:pPr>
            <w:proofErr w:type="spellStart"/>
            <w:r>
              <w:rPr>
                <w:color w:val="000000"/>
                <w:sz w:val="20"/>
                <w:szCs w:val="20"/>
              </w:rPr>
              <w:t>Introducere</w:t>
            </w:r>
            <w:proofErr w:type="spellEnd"/>
            <w:r>
              <w:rPr>
                <w:color w:val="000000"/>
                <w:sz w:val="20"/>
                <w:szCs w:val="20"/>
              </w:rPr>
              <w:t xml:space="preserve"> in </w:t>
            </w:r>
            <w:proofErr w:type="spellStart"/>
            <w:r>
              <w:rPr>
                <w:color w:val="000000"/>
                <w:sz w:val="20"/>
                <w:szCs w:val="20"/>
              </w:rPr>
              <w:t>psihologia</w:t>
            </w:r>
            <w:proofErr w:type="spellEnd"/>
            <w:r>
              <w:rPr>
                <w:color w:val="000000"/>
                <w:sz w:val="20"/>
                <w:szCs w:val="20"/>
              </w:rPr>
              <w:t xml:space="preserve"> </w:t>
            </w:r>
            <w:proofErr w:type="spellStart"/>
            <w:proofErr w:type="gramStart"/>
            <w:r>
              <w:rPr>
                <w:color w:val="000000"/>
                <w:sz w:val="20"/>
                <w:szCs w:val="20"/>
              </w:rPr>
              <w:t>rezilien</w:t>
            </w:r>
            <w:r w:rsidRPr="00887D4F">
              <w:rPr>
                <w:color w:val="000000"/>
                <w:sz w:val="20"/>
                <w:szCs w:val="20"/>
              </w:rPr>
              <w:t>ţ</w:t>
            </w:r>
            <w:r>
              <w:rPr>
                <w:color w:val="000000"/>
                <w:sz w:val="20"/>
                <w:szCs w:val="20"/>
              </w:rPr>
              <w:t>ei.Operationalizari</w:t>
            </w:r>
            <w:proofErr w:type="spellEnd"/>
            <w:proofErr w:type="gramEnd"/>
            <w:r>
              <w:rPr>
                <w:color w:val="000000"/>
                <w:sz w:val="20"/>
                <w:szCs w:val="20"/>
              </w:rPr>
              <w:t xml:space="preserve"> ale </w:t>
            </w:r>
            <w:proofErr w:type="spellStart"/>
            <w:r>
              <w:rPr>
                <w:color w:val="000000"/>
                <w:sz w:val="20"/>
                <w:szCs w:val="20"/>
              </w:rPr>
              <w:t>conceptului</w:t>
            </w:r>
            <w:proofErr w:type="spellEnd"/>
            <w:r>
              <w:rPr>
                <w:color w:val="000000"/>
                <w:sz w:val="20"/>
                <w:szCs w:val="20"/>
              </w:rPr>
              <w:t xml:space="preserve"> de </w:t>
            </w:r>
            <w:proofErr w:type="spellStart"/>
            <w:r>
              <w:rPr>
                <w:color w:val="000000"/>
                <w:sz w:val="20"/>
                <w:szCs w:val="20"/>
              </w:rPr>
              <w:t>rezilienta</w:t>
            </w:r>
            <w:proofErr w:type="spellEnd"/>
          </w:p>
          <w:p w14:paraId="2D5FACD7" w14:textId="77777777" w:rsidR="00FC363B" w:rsidRDefault="00FC363B" w:rsidP="00887D4F">
            <w:pPr>
              <w:pStyle w:val="NoSpacing"/>
              <w:numPr>
                <w:ilvl w:val="0"/>
                <w:numId w:val="40"/>
              </w:numPr>
              <w:tabs>
                <w:tab w:val="clear" w:pos="1609"/>
                <w:tab w:val="num" w:pos="361"/>
                <w:tab w:val="left" w:pos="406"/>
              </w:tabs>
              <w:ind w:left="361" w:hanging="240"/>
              <w:rPr>
                <w:color w:val="000000"/>
                <w:sz w:val="20"/>
                <w:szCs w:val="20"/>
              </w:rPr>
            </w:pPr>
            <w:proofErr w:type="spellStart"/>
            <w:r>
              <w:rPr>
                <w:color w:val="000000"/>
                <w:sz w:val="20"/>
                <w:szCs w:val="20"/>
              </w:rPr>
              <w:t>Modele</w:t>
            </w:r>
            <w:proofErr w:type="spellEnd"/>
            <w:r>
              <w:rPr>
                <w:color w:val="000000"/>
                <w:sz w:val="20"/>
                <w:szCs w:val="20"/>
              </w:rPr>
              <w:t xml:space="preserve"> ale </w:t>
            </w:r>
            <w:proofErr w:type="spellStart"/>
            <w:r>
              <w:rPr>
                <w:color w:val="000000"/>
                <w:sz w:val="20"/>
                <w:szCs w:val="20"/>
              </w:rPr>
              <w:t>Rezilien</w:t>
            </w:r>
            <w:r w:rsidRPr="00887D4F">
              <w:rPr>
                <w:color w:val="000000"/>
                <w:sz w:val="20"/>
                <w:szCs w:val="20"/>
              </w:rPr>
              <w:t>ţ</w:t>
            </w:r>
            <w:r>
              <w:rPr>
                <w:color w:val="000000"/>
                <w:sz w:val="20"/>
                <w:szCs w:val="20"/>
              </w:rPr>
              <w:t>ei</w:t>
            </w:r>
            <w:proofErr w:type="spellEnd"/>
            <w:r>
              <w:rPr>
                <w:color w:val="000000"/>
                <w:sz w:val="20"/>
                <w:szCs w:val="20"/>
              </w:rPr>
              <w:t xml:space="preserve">. </w:t>
            </w:r>
            <w:proofErr w:type="spellStart"/>
            <w:r>
              <w:rPr>
                <w:color w:val="000000"/>
                <w:sz w:val="20"/>
                <w:szCs w:val="20"/>
              </w:rPr>
              <w:t>Etape</w:t>
            </w:r>
            <w:proofErr w:type="spellEnd"/>
            <w:r>
              <w:rPr>
                <w:color w:val="000000"/>
                <w:sz w:val="20"/>
                <w:szCs w:val="20"/>
              </w:rPr>
              <w:t xml:space="preserve"> in </w:t>
            </w:r>
            <w:proofErr w:type="spellStart"/>
            <w:r>
              <w:rPr>
                <w:color w:val="000000"/>
                <w:sz w:val="20"/>
                <w:szCs w:val="20"/>
              </w:rPr>
              <w:t>cercetarea</w:t>
            </w:r>
            <w:proofErr w:type="spellEnd"/>
            <w:r>
              <w:rPr>
                <w:color w:val="000000"/>
                <w:sz w:val="20"/>
                <w:szCs w:val="20"/>
              </w:rPr>
              <w:t xml:space="preserve"> </w:t>
            </w:r>
            <w:proofErr w:type="spellStart"/>
            <w:r>
              <w:rPr>
                <w:color w:val="000000"/>
                <w:sz w:val="20"/>
                <w:szCs w:val="20"/>
              </w:rPr>
              <w:t>rezilien</w:t>
            </w:r>
            <w:r w:rsidRPr="00887D4F">
              <w:rPr>
                <w:color w:val="000000"/>
                <w:sz w:val="20"/>
                <w:szCs w:val="20"/>
              </w:rPr>
              <w:t>ţ</w:t>
            </w:r>
            <w:r>
              <w:rPr>
                <w:color w:val="000000"/>
                <w:sz w:val="20"/>
                <w:szCs w:val="20"/>
              </w:rPr>
              <w:t>ei</w:t>
            </w:r>
            <w:proofErr w:type="spellEnd"/>
          </w:p>
          <w:p w14:paraId="4A768B19" w14:textId="77777777" w:rsidR="00FC363B" w:rsidRDefault="00FC363B" w:rsidP="00887D4F">
            <w:pPr>
              <w:pStyle w:val="NoSpacing"/>
              <w:numPr>
                <w:ilvl w:val="0"/>
                <w:numId w:val="40"/>
              </w:numPr>
              <w:tabs>
                <w:tab w:val="clear" w:pos="1609"/>
                <w:tab w:val="num" w:pos="361"/>
                <w:tab w:val="left" w:pos="406"/>
              </w:tabs>
              <w:ind w:left="361" w:hanging="240"/>
              <w:rPr>
                <w:color w:val="000000"/>
                <w:sz w:val="20"/>
                <w:szCs w:val="20"/>
              </w:rPr>
            </w:pPr>
            <w:proofErr w:type="spellStart"/>
            <w:r>
              <w:rPr>
                <w:color w:val="000000"/>
                <w:sz w:val="20"/>
                <w:szCs w:val="20"/>
              </w:rPr>
              <w:t>Rezilien</w:t>
            </w:r>
            <w:r w:rsidRPr="00887D4F">
              <w:rPr>
                <w:color w:val="000000"/>
                <w:sz w:val="20"/>
                <w:szCs w:val="20"/>
              </w:rPr>
              <w:t>ţ</w:t>
            </w:r>
            <w:r>
              <w:rPr>
                <w:color w:val="000000"/>
                <w:sz w:val="20"/>
                <w:szCs w:val="20"/>
              </w:rPr>
              <w:t>ă</w:t>
            </w:r>
            <w:proofErr w:type="spellEnd"/>
            <w:r>
              <w:rPr>
                <w:color w:val="000000"/>
                <w:sz w:val="20"/>
                <w:szCs w:val="20"/>
              </w:rPr>
              <w:t xml:space="preserve"> </w:t>
            </w:r>
            <w:proofErr w:type="spellStart"/>
            <w:r w:rsidRPr="00887D4F">
              <w:rPr>
                <w:color w:val="000000"/>
                <w:sz w:val="20"/>
                <w:szCs w:val="20"/>
              </w:rPr>
              <w:t>ş</w:t>
            </w:r>
            <w:r>
              <w:rPr>
                <w:color w:val="000000"/>
                <w:sz w:val="20"/>
                <w:szCs w:val="20"/>
              </w:rPr>
              <w:t>i</w:t>
            </w:r>
            <w:proofErr w:type="spellEnd"/>
            <w:r>
              <w:rPr>
                <w:color w:val="000000"/>
                <w:sz w:val="20"/>
                <w:szCs w:val="20"/>
              </w:rPr>
              <w:t xml:space="preserve"> </w:t>
            </w:r>
            <w:proofErr w:type="spellStart"/>
            <w:r>
              <w:rPr>
                <w:color w:val="000000"/>
                <w:sz w:val="20"/>
                <w:szCs w:val="20"/>
              </w:rPr>
              <w:t>personalitate</w:t>
            </w:r>
            <w:proofErr w:type="spellEnd"/>
          </w:p>
          <w:p w14:paraId="40C31380" w14:textId="77777777" w:rsidR="00FC363B" w:rsidRDefault="00FC363B" w:rsidP="00887D4F">
            <w:pPr>
              <w:pStyle w:val="NoSpacing"/>
              <w:numPr>
                <w:ilvl w:val="0"/>
                <w:numId w:val="40"/>
              </w:numPr>
              <w:tabs>
                <w:tab w:val="clear" w:pos="1609"/>
                <w:tab w:val="num" w:pos="361"/>
                <w:tab w:val="left" w:pos="406"/>
              </w:tabs>
              <w:ind w:left="361" w:hanging="240"/>
              <w:rPr>
                <w:color w:val="000000"/>
                <w:sz w:val="20"/>
                <w:szCs w:val="20"/>
              </w:rPr>
            </w:pPr>
            <w:proofErr w:type="spellStart"/>
            <w:r>
              <w:rPr>
                <w:color w:val="000000"/>
                <w:sz w:val="20"/>
                <w:szCs w:val="20"/>
              </w:rPr>
              <w:lastRenderedPageBreak/>
              <w:t>Modele</w:t>
            </w:r>
            <w:proofErr w:type="spellEnd"/>
            <w:r>
              <w:rPr>
                <w:color w:val="000000"/>
                <w:sz w:val="20"/>
                <w:szCs w:val="20"/>
              </w:rPr>
              <w:t xml:space="preserve"> de </w:t>
            </w:r>
            <w:proofErr w:type="spellStart"/>
            <w:r>
              <w:rPr>
                <w:color w:val="000000"/>
                <w:sz w:val="20"/>
                <w:szCs w:val="20"/>
              </w:rPr>
              <w:t>promovare</w:t>
            </w:r>
            <w:proofErr w:type="spellEnd"/>
            <w:r>
              <w:rPr>
                <w:color w:val="000000"/>
                <w:sz w:val="20"/>
                <w:szCs w:val="20"/>
              </w:rPr>
              <w:t xml:space="preserve"> a </w:t>
            </w:r>
            <w:proofErr w:type="spellStart"/>
            <w:r>
              <w:rPr>
                <w:color w:val="000000"/>
                <w:sz w:val="20"/>
                <w:szCs w:val="20"/>
              </w:rPr>
              <w:t>rezilientei</w:t>
            </w:r>
            <w:proofErr w:type="spellEnd"/>
          </w:p>
          <w:p w14:paraId="16CFF20A" w14:textId="77777777" w:rsidR="00FC363B" w:rsidRDefault="00FC363B" w:rsidP="00EB132F">
            <w:pPr>
              <w:pStyle w:val="NoSpacing"/>
              <w:rPr>
                <w:b/>
                <w:bCs/>
                <w:color w:val="000000"/>
                <w:sz w:val="20"/>
                <w:szCs w:val="20"/>
              </w:rPr>
            </w:pPr>
            <w:proofErr w:type="spellStart"/>
            <w:r>
              <w:rPr>
                <w:b/>
                <w:bCs/>
                <w:color w:val="000000"/>
                <w:sz w:val="20"/>
                <w:szCs w:val="20"/>
              </w:rPr>
              <w:t>Bibliografie</w:t>
            </w:r>
            <w:proofErr w:type="spellEnd"/>
          </w:p>
          <w:p w14:paraId="4285299F" w14:textId="77777777" w:rsidR="00FC363B" w:rsidRDefault="00FC363B" w:rsidP="00887D4F">
            <w:pPr>
              <w:pStyle w:val="NoSpacing"/>
              <w:numPr>
                <w:ilvl w:val="0"/>
                <w:numId w:val="31"/>
              </w:numPr>
              <w:ind w:left="360" w:hanging="239"/>
              <w:rPr>
                <w:color w:val="000000"/>
                <w:sz w:val="20"/>
                <w:szCs w:val="20"/>
              </w:rPr>
            </w:pPr>
            <w:proofErr w:type="spellStart"/>
            <w:r w:rsidRPr="00887D4F">
              <w:rPr>
                <w:color w:val="000000"/>
                <w:sz w:val="20"/>
                <w:szCs w:val="20"/>
                <w:lang w:val="fr-FR"/>
              </w:rPr>
              <w:t>Ionescu</w:t>
            </w:r>
            <w:proofErr w:type="spellEnd"/>
            <w:r w:rsidRPr="00887D4F">
              <w:rPr>
                <w:color w:val="000000"/>
                <w:sz w:val="20"/>
                <w:szCs w:val="20"/>
                <w:lang w:val="fr-FR"/>
              </w:rPr>
              <w:t xml:space="preserve">, S. (2013). </w:t>
            </w:r>
            <w:proofErr w:type="spellStart"/>
            <w:r w:rsidRPr="00887D4F">
              <w:rPr>
                <w:color w:val="000000"/>
                <w:sz w:val="20"/>
                <w:szCs w:val="20"/>
                <w:lang w:val="fr-FR"/>
              </w:rPr>
              <w:t>Tratat</w:t>
            </w:r>
            <w:proofErr w:type="spellEnd"/>
            <w:r w:rsidRPr="00887D4F">
              <w:rPr>
                <w:color w:val="000000"/>
                <w:sz w:val="20"/>
                <w:szCs w:val="20"/>
                <w:lang w:val="fr-FR"/>
              </w:rPr>
              <w:t xml:space="preserve"> de </w:t>
            </w:r>
            <w:proofErr w:type="spellStart"/>
            <w:r w:rsidRPr="00887D4F">
              <w:rPr>
                <w:color w:val="000000"/>
                <w:sz w:val="20"/>
                <w:szCs w:val="20"/>
                <w:lang w:val="fr-FR"/>
              </w:rPr>
              <w:t>rezilienţă</w:t>
            </w:r>
            <w:proofErr w:type="spellEnd"/>
            <w:r w:rsidRPr="00887D4F">
              <w:rPr>
                <w:color w:val="000000"/>
                <w:sz w:val="20"/>
                <w:szCs w:val="20"/>
                <w:lang w:val="fr-FR"/>
              </w:rPr>
              <w:t xml:space="preserve"> </w:t>
            </w:r>
            <w:proofErr w:type="spellStart"/>
            <w:r w:rsidRPr="00887D4F">
              <w:rPr>
                <w:color w:val="000000"/>
                <w:sz w:val="20"/>
                <w:szCs w:val="20"/>
                <w:lang w:val="fr-FR"/>
              </w:rPr>
              <w:t>asistată</w:t>
            </w:r>
            <w:proofErr w:type="spellEnd"/>
            <w:r w:rsidRPr="00887D4F">
              <w:rPr>
                <w:color w:val="000000"/>
                <w:sz w:val="20"/>
                <w:szCs w:val="20"/>
                <w:lang w:val="fr-FR"/>
              </w:rPr>
              <w:t xml:space="preserve">, Ed. </w:t>
            </w:r>
            <w:proofErr w:type="spellStart"/>
            <w:r>
              <w:rPr>
                <w:color w:val="000000"/>
                <w:sz w:val="20"/>
                <w:szCs w:val="20"/>
              </w:rPr>
              <w:t>Trei</w:t>
            </w:r>
            <w:proofErr w:type="spellEnd"/>
          </w:p>
          <w:p w14:paraId="099A9740" w14:textId="77777777" w:rsidR="00FC363B" w:rsidRDefault="00FC363B" w:rsidP="00887D4F">
            <w:pPr>
              <w:pStyle w:val="NormalWeb"/>
              <w:numPr>
                <w:ilvl w:val="0"/>
                <w:numId w:val="31"/>
              </w:numPr>
              <w:spacing w:before="0" w:beforeAutospacing="0" w:after="0" w:afterAutospacing="0"/>
              <w:ind w:left="360" w:hanging="239"/>
              <w:textAlignment w:val="baseline"/>
              <w:rPr>
                <w:rFonts w:ascii="Arial" w:hAnsi="Arial" w:cs="Arial"/>
                <w:color w:val="000000"/>
                <w:sz w:val="20"/>
                <w:szCs w:val="20"/>
              </w:rPr>
            </w:pPr>
            <w:r>
              <w:rPr>
                <w:color w:val="000000"/>
                <w:sz w:val="20"/>
                <w:szCs w:val="20"/>
              </w:rPr>
              <w:t>Muntean, A. &amp; Munteanu. A. (2011). Violen</w:t>
            </w:r>
            <w:r w:rsidRPr="00887D4F">
              <w:rPr>
                <w:color w:val="000000"/>
                <w:sz w:val="20"/>
                <w:szCs w:val="20"/>
              </w:rPr>
              <w:t>ţ</w:t>
            </w:r>
            <w:r>
              <w:rPr>
                <w:color w:val="000000"/>
                <w:sz w:val="20"/>
                <w:szCs w:val="20"/>
              </w:rPr>
              <w:t>ă, traumă, rezilien</w:t>
            </w:r>
            <w:r w:rsidRPr="00887D4F">
              <w:rPr>
                <w:color w:val="000000"/>
                <w:sz w:val="20"/>
                <w:szCs w:val="20"/>
              </w:rPr>
              <w:t>ţ</w:t>
            </w:r>
            <w:r>
              <w:rPr>
                <w:color w:val="000000"/>
                <w:sz w:val="20"/>
                <w:szCs w:val="20"/>
              </w:rPr>
              <w:t>ă, Ed. Polirom</w:t>
            </w:r>
          </w:p>
          <w:p w14:paraId="0AA9279A" w14:textId="77777777" w:rsidR="00FC363B" w:rsidRDefault="00FC363B" w:rsidP="00887D4F">
            <w:pPr>
              <w:pStyle w:val="NormalWeb"/>
              <w:numPr>
                <w:ilvl w:val="0"/>
                <w:numId w:val="31"/>
              </w:numPr>
              <w:spacing w:before="0" w:beforeAutospacing="0" w:after="0" w:afterAutospacing="0"/>
              <w:ind w:left="360" w:hanging="239"/>
              <w:textAlignment w:val="baseline"/>
              <w:rPr>
                <w:rFonts w:ascii="Arial" w:hAnsi="Arial" w:cs="Arial"/>
                <w:color w:val="000000"/>
                <w:sz w:val="20"/>
                <w:szCs w:val="20"/>
              </w:rPr>
            </w:pPr>
            <w:r>
              <w:rPr>
                <w:color w:val="000000"/>
                <w:sz w:val="20"/>
                <w:szCs w:val="20"/>
              </w:rPr>
              <w:t xml:space="preserve">Southwick, S.M., Bonanno, G.A., Masten, A.S., Panter- Brick, C., &amp; Yehuda, R. (2014) Resilience definitions, theory, and challenges: interdisciplinary perspectives, </w:t>
            </w:r>
            <w:r>
              <w:rPr>
                <w:i/>
                <w:iCs/>
                <w:color w:val="000000"/>
                <w:sz w:val="20"/>
                <w:szCs w:val="20"/>
              </w:rPr>
              <w:t>European Journal of Psychotraumatology</w:t>
            </w:r>
            <w:r>
              <w:rPr>
                <w:color w:val="000000"/>
                <w:sz w:val="20"/>
                <w:szCs w:val="20"/>
              </w:rPr>
              <w:t>, doi 10.3402/ejpt.v5.25338</w:t>
            </w:r>
          </w:p>
          <w:p w14:paraId="1660FF03" w14:textId="77777777" w:rsidR="00FC363B" w:rsidRDefault="00FC363B" w:rsidP="00887D4F">
            <w:pPr>
              <w:pStyle w:val="NormalWeb"/>
              <w:numPr>
                <w:ilvl w:val="0"/>
                <w:numId w:val="31"/>
              </w:numPr>
              <w:spacing w:before="0" w:beforeAutospacing="0" w:after="0" w:afterAutospacing="0"/>
              <w:ind w:left="360" w:hanging="239"/>
              <w:textAlignment w:val="baseline"/>
              <w:rPr>
                <w:rFonts w:ascii="Arial" w:hAnsi="Arial" w:cs="Arial"/>
                <w:color w:val="000000"/>
                <w:sz w:val="20"/>
                <w:szCs w:val="20"/>
              </w:rPr>
            </w:pPr>
            <w:r>
              <w:rPr>
                <w:color w:val="000000"/>
                <w:sz w:val="20"/>
                <w:szCs w:val="20"/>
              </w:rPr>
              <w:t xml:space="preserve">Tugade, M. &amp; Fredrickson, B. L. (2004). Resilient individuals use positive emotions to bounce back from negative emotional experiences. </w:t>
            </w:r>
            <w:r>
              <w:rPr>
                <w:i/>
                <w:iCs/>
                <w:color w:val="000000"/>
                <w:sz w:val="20"/>
                <w:szCs w:val="20"/>
              </w:rPr>
              <w:t>Journal of Personality and Social Psycholog</w:t>
            </w:r>
            <w:r>
              <w:rPr>
                <w:color w:val="000000"/>
                <w:sz w:val="20"/>
                <w:szCs w:val="20"/>
              </w:rPr>
              <w:t>y, 86 (2), 320–333.</w:t>
            </w:r>
          </w:p>
          <w:p w14:paraId="2223D52E" w14:textId="77777777" w:rsidR="00FC363B" w:rsidRPr="0003327C" w:rsidRDefault="00FC363B" w:rsidP="005D7546">
            <w:pPr>
              <w:pStyle w:val="ListParagraph"/>
              <w:rPr>
                <w:sz w:val="20"/>
                <w:szCs w:val="20"/>
              </w:rPr>
            </w:pPr>
          </w:p>
        </w:tc>
      </w:tr>
      <w:tr w:rsidR="00FC363B" w:rsidRPr="000755F3" w14:paraId="22DFC15E" w14:textId="77777777">
        <w:tc>
          <w:tcPr>
            <w:tcW w:w="2506" w:type="dxa"/>
            <w:tcMar>
              <w:top w:w="28" w:type="dxa"/>
              <w:left w:w="28" w:type="dxa"/>
              <w:bottom w:w="28" w:type="dxa"/>
              <w:right w:w="28" w:type="dxa"/>
            </w:tcMar>
          </w:tcPr>
          <w:p w14:paraId="0C8EF9C7" w14:textId="77777777" w:rsidR="00FC363B" w:rsidRPr="000755F3" w:rsidRDefault="00FC363B" w:rsidP="0082547E">
            <w:pPr>
              <w:textAlignment w:val="top"/>
              <w:rPr>
                <w:sz w:val="20"/>
                <w:szCs w:val="20"/>
                <w:lang w:val="ro-RO"/>
              </w:rPr>
            </w:pPr>
            <w:r w:rsidRPr="000755F3">
              <w:rPr>
                <w:b/>
                <w:bCs/>
                <w:sz w:val="20"/>
                <w:szCs w:val="20"/>
                <w:lang w:val="ro-RO"/>
              </w:rPr>
              <w:lastRenderedPageBreak/>
              <w:t>Lista documente***</w:t>
            </w:r>
          </w:p>
        </w:tc>
        <w:tc>
          <w:tcPr>
            <w:tcW w:w="7232" w:type="dxa"/>
            <w:tcMar>
              <w:top w:w="28" w:type="dxa"/>
              <w:left w:w="28" w:type="dxa"/>
              <w:bottom w:w="28" w:type="dxa"/>
              <w:right w:w="28" w:type="dxa"/>
            </w:tcMar>
            <w:vAlign w:val="center"/>
          </w:tcPr>
          <w:p w14:paraId="641102DC" w14:textId="77777777" w:rsidR="00FC363B" w:rsidRPr="00A16C20" w:rsidRDefault="00FC363B" w:rsidP="007207CA">
            <w:pPr>
              <w:jc w:val="both"/>
              <w:textAlignment w:val="top"/>
              <w:rPr>
                <w:color w:val="000000"/>
                <w:sz w:val="20"/>
                <w:szCs w:val="20"/>
                <w:lang w:val="ro-RO"/>
              </w:rPr>
            </w:pPr>
            <w:r w:rsidRPr="00A16C20">
              <w:rPr>
                <w:color w:val="000000"/>
                <w:sz w:val="20"/>
                <w:szCs w:val="20"/>
                <w:lang w:val="ro-RO"/>
              </w:rPr>
              <w:t xml:space="preserve">Dosarul de concurs al unui candidat trebuie să conţină, cel puţin, următoarele documente: </w:t>
            </w:r>
          </w:p>
          <w:p w14:paraId="7BA79B45" w14:textId="77777777" w:rsidR="00FC363B" w:rsidRPr="00A16C20" w:rsidRDefault="00FC363B" w:rsidP="007207CA">
            <w:pPr>
              <w:jc w:val="both"/>
              <w:rPr>
                <w:sz w:val="20"/>
                <w:szCs w:val="20"/>
                <w:lang w:val="ro-RO"/>
              </w:rPr>
            </w:pPr>
            <w:r w:rsidRPr="00A16C20">
              <w:rPr>
                <w:b/>
                <w:bCs/>
                <w:i/>
                <w:iCs/>
                <w:sz w:val="20"/>
                <w:szCs w:val="20"/>
                <w:lang w:val="ro-RO"/>
              </w:rPr>
              <w:t>1. Cererea de înscriere la concurs</w:t>
            </w:r>
            <w:r w:rsidRPr="00A16C20">
              <w:rPr>
                <w:sz w:val="20"/>
                <w:szCs w:val="20"/>
                <w:lang w:val="ro-RO"/>
              </w:rPr>
              <w:t xml:space="preserve">, semnată de candidat, care include o </w:t>
            </w:r>
            <w:r w:rsidRPr="00A16C20">
              <w:rPr>
                <w:b/>
                <w:bCs/>
                <w:i/>
                <w:iCs/>
                <w:sz w:val="20"/>
                <w:szCs w:val="20"/>
                <w:lang w:val="ro-RO"/>
              </w:rPr>
              <w:t>declaraţie pe propria răspundere</w:t>
            </w:r>
            <w:r w:rsidRPr="00A16C20">
              <w:rPr>
                <w:sz w:val="20"/>
                <w:szCs w:val="20"/>
                <w:lang w:val="ro-RO"/>
              </w:rPr>
              <w:t xml:space="preserve"> privind veridicitatea informaţiilor prezentate în dosar – după modelul anexat.</w:t>
            </w:r>
          </w:p>
          <w:p w14:paraId="67FC8EBD" w14:textId="77777777" w:rsidR="00FC363B" w:rsidRPr="00A16C20" w:rsidRDefault="00FC363B" w:rsidP="007207CA">
            <w:pPr>
              <w:jc w:val="both"/>
              <w:rPr>
                <w:sz w:val="20"/>
                <w:szCs w:val="20"/>
                <w:lang w:val="ro-RO"/>
              </w:rPr>
            </w:pPr>
            <w:r w:rsidRPr="00A16C20">
              <w:rPr>
                <w:b/>
                <w:bCs/>
                <w:i/>
                <w:iCs/>
                <w:sz w:val="20"/>
                <w:szCs w:val="20"/>
                <w:lang w:val="ro-RO"/>
              </w:rPr>
              <w:t>2. O propunere de dezvoltare a carierei universitare a candidatului</w:t>
            </w:r>
            <w:r w:rsidRPr="00A16C20">
              <w:rPr>
                <w:sz w:val="20"/>
                <w:szCs w:val="20"/>
                <w:lang w:val="ro-RO"/>
              </w:rPr>
              <w:t xml:space="preserve">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14:paraId="5EFCDF6C" w14:textId="77777777" w:rsidR="00FC363B" w:rsidRPr="00A16C20" w:rsidRDefault="00FC363B" w:rsidP="007207CA">
            <w:pPr>
              <w:jc w:val="both"/>
              <w:rPr>
                <w:b/>
                <w:bCs/>
                <w:i/>
                <w:iCs/>
                <w:sz w:val="20"/>
                <w:szCs w:val="20"/>
                <w:lang w:val="ro-RO"/>
              </w:rPr>
            </w:pPr>
            <w:r w:rsidRPr="00A16C20">
              <w:rPr>
                <w:b/>
                <w:bCs/>
                <w:i/>
                <w:iCs/>
                <w:sz w:val="20"/>
                <w:szCs w:val="20"/>
                <w:lang w:val="ro-RO"/>
              </w:rPr>
              <w:t>3. Curriculum vitae</w:t>
            </w:r>
            <w:r w:rsidRPr="00A16C20">
              <w:rPr>
                <w:sz w:val="20"/>
                <w:szCs w:val="20"/>
                <w:lang w:val="ro-RO"/>
              </w:rPr>
              <w:t xml:space="preserve"> al candidatului, în format tipărit şi în format electronic:</w:t>
            </w:r>
          </w:p>
          <w:p w14:paraId="26140841" w14:textId="77777777" w:rsidR="00FC363B" w:rsidRPr="00A16C20" w:rsidRDefault="00FC363B" w:rsidP="007207CA">
            <w:pPr>
              <w:jc w:val="both"/>
              <w:rPr>
                <w:sz w:val="20"/>
                <w:szCs w:val="20"/>
                <w:lang w:val="ro-RO"/>
              </w:rPr>
            </w:pPr>
            <w:r w:rsidRPr="00A16C20">
              <w:rPr>
                <w:sz w:val="20"/>
                <w:szCs w:val="20"/>
                <w:lang w:val="ro-RO"/>
              </w:rPr>
              <w:t>a) Informaţii despre studiile efectuate şi diplomele obţinute;</w:t>
            </w:r>
          </w:p>
          <w:p w14:paraId="698D6D2B" w14:textId="77777777" w:rsidR="00FC363B" w:rsidRPr="00A16C20" w:rsidRDefault="00FC363B" w:rsidP="007207CA">
            <w:pPr>
              <w:jc w:val="both"/>
              <w:rPr>
                <w:sz w:val="20"/>
                <w:szCs w:val="20"/>
                <w:lang w:val="ro-RO"/>
              </w:rPr>
            </w:pPr>
            <w:r w:rsidRPr="00A16C20">
              <w:rPr>
                <w:sz w:val="20"/>
                <w:szCs w:val="20"/>
                <w:lang w:val="ro-RO"/>
              </w:rPr>
              <w:t>b) Informaţii despre experienţa profesională şi locuri de muncă relevante;</w:t>
            </w:r>
          </w:p>
          <w:p w14:paraId="71A1F65E" w14:textId="77777777" w:rsidR="00FC363B" w:rsidRPr="00A16C20" w:rsidRDefault="00FC363B" w:rsidP="007207CA">
            <w:pPr>
              <w:jc w:val="both"/>
              <w:rPr>
                <w:sz w:val="20"/>
                <w:szCs w:val="20"/>
                <w:lang w:val="ro-RO"/>
              </w:rPr>
            </w:pPr>
            <w:r w:rsidRPr="00A16C20">
              <w:rPr>
                <w:sz w:val="20"/>
                <w:szCs w:val="20"/>
                <w:lang w:val="ro-RO"/>
              </w:rPr>
              <w:t>c)Informaţii despre proiectele de cercetare – dezvoltare pe care le-a condus ca director de proiect şi granturile obţinute, în cazul în care există astfel de proiecte sau granturi, indicându-se pentru fiecare sursa de finanţare, volumul finanţării şi principalele publicaţii sau brevete rezultate;</w:t>
            </w:r>
          </w:p>
          <w:p w14:paraId="6D7555A1" w14:textId="77777777" w:rsidR="00FC363B" w:rsidRPr="00A16C20" w:rsidRDefault="00FC363B" w:rsidP="007207CA">
            <w:pPr>
              <w:jc w:val="both"/>
              <w:rPr>
                <w:sz w:val="20"/>
                <w:szCs w:val="20"/>
                <w:lang w:val="ro-RO"/>
              </w:rPr>
            </w:pPr>
            <w:r w:rsidRPr="00A16C20">
              <w:rPr>
                <w:sz w:val="20"/>
                <w:szCs w:val="20"/>
                <w:lang w:val="ro-RO"/>
              </w:rPr>
              <w:t>d)Informaţii despre premii sau alte elemente de recunoaştere a contribuţiilor ştiinţifice ale candidatului.</w:t>
            </w:r>
          </w:p>
          <w:p w14:paraId="4962E777" w14:textId="77777777" w:rsidR="00FC363B" w:rsidRPr="00A16C20" w:rsidRDefault="00FC363B" w:rsidP="007207CA">
            <w:pPr>
              <w:jc w:val="both"/>
              <w:rPr>
                <w:sz w:val="20"/>
                <w:szCs w:val="20"/>
                <w:lang w:val="ro-RO"/>
              </w:rPr>
            </w:pPr>
            <w:r w:rsidRPr="00A16C20">
              <w:rPr>
                <w:b/>
                <w:bCs/>
                <w:i/>
                <w:iCs/>
                <w:sz w:val="20"/>
                <w:szCs w:val="20"/>
                <w:lang w:val="ro-RO"/>
              </w:rPr>
              <w:t xml:space="preserve">4. Lista de lucrări </w:t>
            </w:r>
            <w:r w:rsidRPr="00A16C20">
              <w:rPr>
                <w:sz w:val="20"/>
                <w:szCs w:val="20"/>
                <w:lang w:val="ro-RO"/>
              </w:rPr>
              <w:t>ale candidatului în format tipărit şi în format electronic, care va fi structurată astfel:</w:t>
            </w:r>
          </w:p>
          <w:p w14:paraId="7256A24F" w14:textId="77777777" w:rsidR="00FC363B" w:rsidRPr="00A16C20" w:rsidRDefault="00FC363B" w:rsidP="007207CA">
            <w:pPr>
              <w:jc w:val="both"/>
              <w:rPr>
                <w:sz w:val="20"/>
                <w:szCs w:val="20"/>
                <w:lang w:val="ro-RO"/>
              </w:rPr>
            </w:pPr>
            <w:r w:rsidRPr="00A16C20">
              <w:rPr>
                <w:sz w:val="20"/>
                <w:szCs w:val="20"/>
                <w:lang w:val="ro-RO"/>
              </w:rPr>
              <w:t>Lista celor maximum 10 lucrări considerate de candidat a fi cele mai relevante pentru realizările profesionale proprii, care sunt incluse în format electronic în dosar şi care se pot regăsi şi în celelalte categorii de lucrări prevăzute de art.15 din Hotărârea nr. 457/2011, modificată;</w:t>
            </w:r>
          </w:p>
          <w:p w14:paraId="009DA7FD" w14:textId="77777777" w:rsidR="00FC363B" w:rsidRPr="00A16C20" w:rsidRDefault="00FC363B" w:rsidP="007207CA">
            <w:pPr>
              <w:jc w:val="both"/>
              <w:rPr>
                <w:sz w:val="20"/>
                <w:szCs w:val="20"/>
                <w:lang w:val="ro-RO"/>
              </w:rPr>
            </w:pPr>
            <w:r w:rsidRPr="00A16C20">
              <w:rPr>
                <w:sz w:val="20"/>
                <w:szCs w:val="20"/>
                <w:lang w:val="ro-RO"/>
              </w:rPr>
              <w:t>b) Teza sau tezele de doctorat;</w:t>
            </w:r>
          </w:p>
          <w:p w14:paraId="3B424EFB" w14:textId="77777777" w:rsidR="00FC363B" w:rsidRPr="00A16C20" w:rsidRDefault="00FC363B" w:rsidP="007207CA">
            <w:pPr>
              <w:jc w:val="both"/>
              <w:rPr>
                <w:sz w:val="20"/>
                <w:szCs w:val="20"/>
                <w:lang w:val="ro-RO"/>
              </w:rPr>
            </w:pPr>
            <w:r w:rsidRPr="00A16C20">
              <w:rPr>
                <w:sz w:val="20"/>
                <w:szCs w:val="20"/>
                <w:lang w:val="ro-RO"/>
              </w:rPr>
              <w:t>c) Brevete de invenţie şi alte titluri de proprietate industrială;</w:t>
            </w:r>
          </w:p>
          <w:p w14:paraId="79DCC441" w14:textId="77777777" w:rsidR="00FC363B" w:rsidRPr="00A16C20" w:rsidRDefault="00FC363B" w:rsidP="007207CA">
            <w:pPr>
              <w:jc w:val="both"/>
              <w:rPr>
                <w:sz w:val="20"/>
                <w:szCs w:val="20"/>
                <w:lang w:val="ro-RO"/>
              </w:rPr>
            </w:pPr>
            <w:r w:rsidRPr="00A16C20">
              <w:rPr>
                <w:sz w:val="20"/>
                <w:szCs w:val="20"/>
                <w:lang w:val="ro-RO"/>
              </w:rPr>
              <w:t>d) Cărţi şi capitole în cărţi;</w:t>
            </w:r>
          </w:p>
          <w:p w14:paraId="2561EB73" w14:textId="77777777" w:rsidR="00FC363B" w:rsidRPr="00A16C20" w:rsidRDefault="00FC363B" w:rsidP="007207CA">
            <w:pPr>
              <w:jc w:val="both"/>
              <w:rPr>
                <w:sz w:val="20"/>
                <w:szCs w:val="20"/>
                <w:lang w:val="ro-RO"/>
              </w:rPr>
            </w:pPr>
            <w:r w:rsidRPr="00A16C20">
              <w:rPr>
                <w:sz w:val="20"/>
                <w:szCs w:val="20"/>
                <w:lang w:val="ro-RO"/>
              </w:rPr>
              <w:t xml:space="preserve">e) Articole/studii </w:t>
            </w:r>
            <w:r w:rsidRPr="00A16C20">
              <w:rPr>
                <w:i/>
                <w:iCs/>
                <w:sz w:val="20"/>
                <w:szCs w:val="20"/>
                <w:lang w:val="ro-RO"/>
              </w:rPr>
              <w:t>in extenso</w:t>
            </w:r>
            <w:r w:rsidRPr="00A16C20">
              <w:rPr>
                <w:sz w:val="20"/>
                <w:szCs w:val="20"/>
                <w:lang w:val="ro-RO"/>
              </w:rPr>
              <w:t>, publicate în reviste din fluxul ştiinţific internaţional principal;</w:t>
            </w:r>
          </w:p>
          <w:p w14:paraId="38925BBE" w14:textId="77777777" w:rsidR="00FC363B" w:rsidRPr="00A16C20" w:rsidRDefault="00FC363B" w:rsidP="007207CA">
            <w:pPr>
              <w:jc w:val="both"/>
              <w:rPr>
                <w:sz w:val="20"/>
                <w:szCs w:val="20"/>
                <w:lang w:val="ro-RO"/>
              </w:rPr>
            </w:pPr>
            <w:r w:rsidRPr="00A16C20">
              <w:rPr>
                <w:sz w:val="20"/>
                <w:szCs w:val="20"/>
                <w:lang w:val="ro-RO"/>
              </w:rPr>
              <w:t xml:space="preserve">f) Publicaţii </w:t>
            </w:r>
            <w:r w:rsidRPr="00A16C20">
              <w:rPr>
                <w:i/>
                <w:iCs/>
                <w:sz w:val="20"/>
                <w:szCs w:val="20"/>
                <w:lang w:val="ro-RO"/>
              </w:rPr>
              <w:t>in extenso</w:t>
            </w:r>
            <w:r w:rsidRPr="00A16C20">
              <w:rPr>
                <w:sz w:val="20"/>
                <w:szCs w:val="20"/>
                <w:lang w:val="ro-RO"/>
              </w:rPr>
              <w:t>, apărute în lucrări ale principalelor conferinţe internaţionale de specialitate;</w:t>
            </w:r>
          </w:p>
          <w:p w14:paraId="61D64E01" w14:textId="77777777" w:rsidR="00FC363B" w:rsidRPr="00A16C20" w:rsidRDefault="00FC363B" w:rsidP="007207CA">
            <w:pPr>
              <w:jc w:val="both"/>
              <w:rPr>
                <w:sz w:val="20"/>
                <w:szCs w:val="20"/>
                <w:lang w:val="ro-RO"/>
              </w:rPr>
            </w:pPr>
            <w:r w:rsidRPr="00A16C20">
              <w:rPr>
                <w:sz w:val="20"/>
                <w:szCs w:val="20"/>
                <w:lang w:val="ro-RO"/>
              </w:rPr>
              <w:t>g) Alte lucrări şi contribuţii ştiinţifice sau, după caz, din domeniul creaţiei artistice.</w:t>
            </w:r>
          </w:p>
          <w:p w14:paraId="757B6F3A" w14:textId="77777777" w:rsidR="00FC363B" w:rsidRPr="00A16C20" w:rsidRDefault="00FC363B" w:rsidP="007207CA">
            <w:pPr>
              <w:jc w:val="both"/>
              <w:rPr>
                <w:sz w:val="20"/>
                <w:szCs w:val="20"/>
                <w:lang w:val="ro-RO"/>
              </w:rPr>
            </w:pPr>
            <w:r w:rsidRPr="00A16C20">
              <w:rPr>
                <w:sz w:val="20"/>
                <w:szCs w:val="20"/>
                <w:lang w:val="ro-RO"/>
              </w:rPr>
              <w:t xml:space="preserve">h) Candidaţii la posturile de conferenţiar universitar sau cercetător ştiinţific gradul II trebuie să includă în dosarul de concurs cel puţin 3 nume şi adrese de contact ale unor personalităţi din domeniul respectiv, din ţară sau din străinătate, exterioare instituţiei de învăţământ superior al cărei post este scos la concurs, care au acceptat să elaboreze scrisori de recomandare privitoare la calităţile profesionale ale candidatului. </w:t>
            </w:r>
          </w:p>
          <w:p w14:paraId="1B66EF5F" w14:textId="77777777" w:rsidR="00FC363B" w:rsidRPr="00A16C20" w:rsidRDefault="00FC363B" w:rsidP="007207CA">
            <w:pPr>
              <w:jc w:val="both"/>
              <w:rPr>
                <w:sz w:val="20"/>
                <w:szCs w:val="20"/>
                <w:lang w:val="ro-RO"/>
              </w:rPr>
            </w:pPr>
            <w:r w:rsidRPr="00A16C20">
              <w:rPr>
                <w:sz w:val="20"/>
                <w:szCs w:val="20"/>
                <w:lang w:val="ro-RO"/>
              </w:rPr>
              <w:t xml:space="preserve">i) Candidaţii la posturile de profesor universitar sau cercetător ştiinţific gradul I trebuie să includă în dosarul de concurs cel puţin 3 nume şi adrese de contact ale unor personalităţi din domeniul respectiv din străinătate, care au acceptat să elaboreze scrisori de recomandare privitoare la calităţile profesionale ale candidatului. </w:t>
            </w:r>
          </w:p>
          <w:p w14:paraId="56F9C72F" w14:textId="77777777" w:rsidR="00FC363B" w:rsidRPr="00A16C20" w:rsidRDefault="00FC363B" w:rsidP="007207CA">
            <w:pPr>
              <w:jc w:val="both"/>
              <w:rPr>
                <w:sz w:val="20"/>
                <w:szCs w:val="20"/>
                <w:lang w:val="ro-RO"/>
              </w:rPr>
            </w:pPr>
            <w:r w:rsidRPr="00A16C20">
              <w:rPr>
                <w:sz w:val="20"/>
                <w:szCs w:val="20"/>
                <w:lang w:val="ro-RO"/>
              </w:rPr>
              <w:t>j) În cazul domeniilor ştiinţifice cu specific românesc, scrisorile de recomandare pentru candidaţii la posturile de profesor universitar sau cercetător ştiinţific gradul I pot proveni şi din partea unor personalităţi din domeniul respectiv din România, exterioare instituţiei de învăţământ superior al cărei post este scos la concurs.</w:t>
            </w:r>
          </w:p>
          <w:p w14:paraId="475B2E57" w14:textId="77777777" w:rsidR="00FC363B" w:rsidRPr="00A16C20" w:rsidRDefault="00FC363B" w:rsidP="007207CA">
            <w:pPr>
              <w:widowControl w:val="0"/>
              <w:jc w:val="both"/>
              <w:rPr>
                <w:sz w:val="20"/>
                <w:szCs w:val="20"/>
                <w:lang w:val="ro-RO"/>
              </w:rPr>
            </w:pPr>
            <w:r w:rsidRPr="00A16C20">
              <w:rPr>
                <w:b/>
                <w:bCs/>
                <w:i/>
                <w:iCs/>
                <w:sz w:val="20"/>
                <w:szCs w:val="20"/>
                <w:lang w:val="ro-RO"/>
              </w:rPr>
              <w:t>5. Fişa de verificare</w:t>
            </w:r>
            <w:r w:rsidRPr="00A16C20">
              <w:rPr>
                <w:sz w:val="20"/>
                <w:szCs w:val="20"/>
                <w:lang w:val="ro-RO"/>
              </w:rPr>
              <w:t xml:space="preserve"> a îndeplinirii standardelor universităţii de prezentare la concurs, al cărei format standard este prevăzut de metodologia proprie. Fişa de verificare este completată şi semnată de către candidat, împreună cu documentele doveditoare privind toate rezultatele şi informaţiile introduse de candidat în fişă. Modelul fişei de verificare va respecta modelul din standardul naţional aferent domeniului ştiinţific al postului.</w:t>
            </w:r>
          </w:p>
          <w:p w14:paraId="100D9866" w14:textId="77777777" w:rsidR="00FC363B" w:rsidRPr="00A16C20" w:rsidRDefault="00FC363B" w:rsidP="007207CA">
            <w:pPr>
              <w:jc w:val="both"/>
              <w:rPr>
                <w:sz w:val="20"/>
                <w:szCs w:val="20"/>
                <w:lang w:val="ro-RO"/>
              </w:rPr>
            </w:pPr>
            <w:r w:rsidRPr="00A16C20">
              <w:rPr>
                <w:b/>
                <w:bCs/>
                <w:i/>
                <w:iCs/>
                <w:sz w:val="20"/>
                <w:szCs w:val="20"/>
                <w:lang w:val="ro-RO"/>
              </w:rPr>
              <w:lastRenderedPageBreak/>
              <w:t>6. Documente referitoare la deţinerea diplomei de doctor:</w:t>
            </w:r>
            <w:r w:rsidRPr="00A16C20">
              <w:rPr>
                <w:sz w:val="20"/>
                <w:szCs w:val="20"/>
                <w:lang w:val="ro-RO"/>
              </w:rPr>
              <w:t xml:space="preserve"> copie legalizată a diplomei de doctor şi, în cazul în care diploma de doctor originală nu este recunoscută în România, atestatul de recunoaştere sau echivalare a acesteia;</w:t>
            </w:r>
          </w:p>
          <w:p w14:paraId="749C3DE5" w14:textId="77777777" w:rsidR="00FC363B" w:rsidRPr="00A16C20" w:rsidRDefault="00FC363B" w:rsidP="007207CA">
            <w:pPr>
              <w:jc w:val="both"/>
              <w:rPr>
                <w:sz w:val="20"/>
                <w:szCs w:val="20"/>
                <w:lang w:val="ro-RO"/>
              </w:rPr>
            </w:pPr>
            <w:r w:rsidRPr="00A16C20">
              <w:rPr>
                <w:b/>
                <w:bCs/>
                <w:i/>
                <w:iCs/>
                <w:sz w:val="20"/>
                <w:szCs w:val="20"/>
                <w:lang w:val="ro-RO"/>
              </w:rPr>
              <w:t>7. Rezumatul</w:t>
            </w:r>
            <w:r w:rsidRPr="00A16C20">
              <w:rPr>
                <w:sz w:val="20"/>
                <w:szCs w:val="20"/>
                <w:lang w:val="ro-RO"/>
              </w:rPr>
              <w:t xml:space="preserve">, în limba română şi într-o limbă de circulaţie internaţională, a </w:t>
            </w:r>
            <w:r w:rsidRPr="00A16C20">
              <w:rPr>
                <w:b/>
                <w:bCs/>
                <w:i/>
                <w:iCs/>
                <w:sz w:val="20"/>
                <w:szCs w:val="20"/>
                <w:lang w:val="ro-RO"/>
              </w:rPr>
              <w:t>tezei de doctorat</w:t>
            </w:r>
            <w:r w:rsidRPr="00A16C20">
              <w:rPr>
                <w:sz w:val="20"/>
                <w:szCs w:val="20"/>
                <w:lang w:val="ro-RO"/>
              </w:rPr>
              <w:t>, pe maximum o pagină pentru fiecare limbă;</w:t>
            </w:r>
          </w:p>
          <w:p w14:paraId="28FF66EA" w14:textId="77777777" w:rsidR="00FC363B" w:rsidRPr="00A16C20" w:rsidRDefault="00FC363B" w:rsidP="007207CA">
            <w:pPr>
              <w:jc w:val="both"/>
              <w:rPr>
                <w:sz w:val="20"/>
                <w:szCs w:val="20"/>
                <w:lang w:val="ro-RO"/>
              </w:rPr>
            </w:pPr>
            <w:r w:rsidRPr="00A16C20">
              <w:rPr>
                <w:b/>
                <w:bCs/>
                <w:i/>
                <w:iCs/>
                <w:sz w:val="20"/>
                <w:szCs w:val="20"/>
                <w:lang w:val="ro-RO"/>
              </w:rPr>
              <w:t>8. Declaraţie pe proprie răspundere</w:t>
            </w:r>
            <w:r w:rsidRPr="00A16C20">
              <w:rPr>
                <w:sz w:val="20"/>
                <w:szCs w:val="20"/>
                <w:lang w:val="ro-RO"/>
              </w:rPr>
              <w:t xml:space="preserve"> a candidatului în care indică situaţiile de incompatibilitate prevăzute de Legea nr. 1/2011 în care s-ar afla în cazul câştigării concursului sau lipsa acestor situaţii de incompatibilitae;</w:t>
            </w:r>
          </w:p>
          <w:p w14:paraId="691BE810" w14:textId="77777777" w:rsidR="00FC363B" w:rsidRPr="00A16C20" w:rsidRDefault="00FC363B" w:rsidP="007207CA">
            <w:pPr>
              <w:jc w:val="both"/>
              <w:rPr>
                <w:sz w:val="20"/>
                <w:szCs w:val="20"/>
                <w:lang w:val="ro-RO"/>
              </w:rPr>
            </w:pPr>
            <w:r w:rsidRPr="00A16C20">
              <w:rPr>
                <w:b/>
                <w:bCs/>
                <w:i/>
                <w:iCs/>
                <w:sz w:val="20"/>
                <w:szCs w:val="20"/>
                <w:lang w:val="ro-RO"/>
              </w:rPr>
              <w:t>9.</w:t>
            </w:r>
            <w:r w:rsidRPr="00A16C20">
              <w:rPr>
                <w:sz w:val="20"/>
                <w:szCs w:val="20"/>
                <w:lang w:val="ro-RO"/>
              </w:rPr>
              <w:t xml:space="preserve"> Copii ale altor</w:t>
            </w:r>
            <w:r w:rsidRPr="00A16C20">
              <w:rPr>
                <w:b/>
                <w:bCs/>
                <w:i/>
                <w:iCs/>
                <w:sz w:val="20"/>
                <w:szCs w:val="20"/>
                <w:lang w:val="ro-RO"/>
              </w:rPr>
              <w:t xml:space="preserve"> diplome </w:t>
            </w:r>
            <w:r w:rsidRPr="00A16C20">
              <w:rPr>
                <w:sz w:val="20"/>
                <w:szCs w:val="20"/>
                <w:lang w:val="ro-RO"/>
              </w:rPr>
              <w:t>care atestă studiile candidatului;</w:t>
            </w:r>
          </w:p>
          <w:p w14:paraId="6EA28B78" w14:textId="77777777" w:rsidR="00FC363B" w:rsidRPr="00A16C20" w:rsidRDefault="00FC363B" w:rsidP="007207CA">
            <w:pPr>
              <w:jc w:val="both"/>
              <w:rPr>
                <w:sz w:val="20"/>
                <w:szCs w:val="20"/>
                <w:lang w:val="ro-RO"/>
              </w:rPr>
            </w:pPr>
            <w:r w:rsidRPr="00A16C20">
              <w:rPr>
                <w:b/>
                <w:bCs/>
                <w:i/>
                <w:iCs/>
                <w:sz w:val="20"/>
                <w:szCs w:val="20"/>
                <w:lang w:val="ro-RO"/>
              </w:rPr>
              <w:t>10.</w:t>
            </w:r>
            <w:r w:rsidRPr="00A16C20">
              <w:rPr>
                <w:sz w:val="20"/>
                <w:szCs w:val="20"/>
                <w:lang w:val="ro-RO"/>
              </w:rPr>
              <w:t xml:space="preserve"> Copia </w:t>
            </w:r>
            <w:r w:rsidRPr="00A16C20">
              <w:rPr>
                <w:b/>
                <w:bCs/>
                <w:i/>
                <w:iCs/>
                <w:sz w:val="20"/>
                <w:szCs w:val="20"/>
                <w:lang w:val="ro-RO"/>
              </w:rPr>
              <w:t>cărţii de identitate</w:t>
            </w:r>
            <w:r w:rsidRPr="00A16C20">
              <w:rPr>
                <w:sz w:val="20"/>
                <w:szCs w:val="20"/>
                <w:lang w:val="ro-RO"/>
              </w:rPr>
              <w:t xml:space="preserve"> sau, în cazul în care candidatul nu are o carte de identitate, a paşaportului sau a unui alt document de identitate întocmit într-un scop echivalent cărţii de identitate ori paşaportului;</w:t>
            </w:r>
          </w:p>
          <w:p w14:paraId="6CCD7CBE" w14:textId="77777777" w:rsidR="00FC363B" w:rsidRPr="00A16C20" w:rsidRDefault="00FC363B" w:rsidP="007207CA">
            <w:pPr>
              <w:jc w:val="both"/>
              <w:rPr>
                <w:sz w:val="20"/>
                <w:szCs w:val="20"/>
                <w:lang w:val="ro-RO"/>
              </w:rPr>
            </w:pPr>
            <w:r w:rsidRPr="00A16C20">
              <w:rPr>
                <w:b/>
                <w:bCs/>
                <w:i/>
                <w:iCs/>
                <w:sz w:val="20"/>
                <w:szCs w:val="20"/>
                <w:lang w:val="ro-RO"/>
              </w:rPr>
              <w:t>11.</w:t>
            </w:r>
            <w:r w:rsidRPr="00A16C20">
              <w:rPr>
                <w:sz w:val="20"/>
                <w:szCs w:val="20"/>
                <w:lang w:val="ro-RO"/>
              </w:rPr>
              <w:t xml:space="preserve"> În cazul în care candidatul şi-a schimbat numele, copii de pe documente care atestă schimbarea numelui – </w:t>
            </w:r>
            <w:r w:rsidRPr="00A16C20">
              <w:rPr>
                <w:b/>
                <w:bCs/>
                <w:i/>
                <w:iCs/>
                <w:sz w:val="20"/>
                <w:szCs w:val="20"/>
                <w:lang w:val="ro-RO"/>
              </w:rPr>
              <w:t>certificat de căsătorie</w:t>
            </w:r>
            <w:r w:rsidRPr="00A16C20">
              <w:rPr>
                <w:sz w:val="20"/>
                <w:szCs w:val="20"/>
                <w:lang w:val="ro-RO"/>
              </w:rPr>
              <w:t xml:space="preserve"> sau dovada schimbării numelui.</w:t>
            </w:r>
          </w:p>
          <w:p w14:paraId="2237727F" w14:textId="77777777" w:rsidR="00FC363B" w:rsidRPr="00A16C20" w:rsidRDefault="00FC363B" w:rsidP="007207CA">
            <w:pPr>
              <w:jc w:val="both"/>
              <w:rPr>
                <w:sz w:val="20"/>
                <w:szCs w:val="20"/>
                <w:lang w:val="ro-RO"/>
              </w:rPr>
            </w:pPr>
            <w:r w:rsidRPr="00A16C20">
              <w:rPr>
                <w:b/>
                <w:bCs/>
                <w:i/>
                <w:iCs/>
                <w:sz w:val="20"/>
                <w:szCs w:val="20"/>
                <w:lang w:val="ro-RO"/>
              </w:rPr>
              <w:t>12. Adeverinţă medicală</w:t>
            </w:r>
            <w:r w:rsidRPr="00A16C20">
              <w:rPr>
                <w:sz w:val="20"/>
                <w:szCs w:val="20"/>
                <w:lang w:val="ro-RO"/>
              </w:rPr>
              <w:t xml:space="preserve"> eliberată de Medicina Muncii, în termen de valabilitate, în scopul completării dosarului de participare la concurs pentru ocuparea unui post didactic.</w:t>
            </w:r>
          </w:p>
          <w:p w14:paraId="44303426" w14:textId="77777777" w:rsidR="00FC363B" w:rsidRPr="00A16C20" w:rsidRDefault="00FC363B" w:rsidP="007207CA">
            <w:pPr>
              <w:jc w:val="both"/>
              <w:rPr>
                <w:sz w:val="20"/>
                <w:szCs w:val="20"/>
                <w:lang w:val="ro-RO"/>
              </w:rPr>
            </w:pPr>
            <w:r w:rsidRPr="00A16C20">
              <w:rPr>
                <w:b/>
                <w:bCs/>
                <w:i/>
                <w:iCs/>
                <w:sz w:val="20"/>
                <w:szCs w:val="20"/>
                <w:lang w:val="ro-RO"/>
              </w:rPr>
              <w:t>13. Cazier judiciar,</w:t>
            </w:r>
            <w:r w:rsidRPr="00A16C20">
              <w:rPr>
                <w:sz w:val="20"/>
                <w:szCs w:val="20"/>
                <w:lang w:val="ro-RO"/>
              </w:rPr>
              <w:t xml:space="preserve"> în termen de valabilitate, în scopul completării dosarului de participare la concurs pentru ocuparea unui post didactic.</w:t>
            </w:r>
          </w:p>
          <w:p w14:paraId="084D709F" w14:textId="77777777" w:rsidR="00FC363B" w:rsidRPr="00A16C20" w:rsidRDefault="00FC363B" w:rsidP="007207CA">
            <w:pPr>
              <w:jc w:val="both"/>
              <w:rPr>
                <w:sz w:val="20"/>
                <w:szCs w:val="20"/>
                <w:lang w:val="ro-RO"/>
              </w:rPr>
            </w:pPr>
            <w:r w:rsidRPr="00A16C20">
              <w:rPr>
                <w:b/>
                <w:bCs/>
                <w:i/>
                <w:iCs/>
                <w:sz w:val="20"/>
                <w:szCs w:val="20"/>
                <w:lang w:val="ro-RO"/>
              </w:rPr>
              <w:t>14.</w:t>
            </w:r>
            <w:r w:rsidRPr="00A16C20">
              <w:rPr>
                <w:sz w:val="20"/>
                <w:szCs w:val="20"/>
                <w:lang w:val="ro-RO"/>
              </w:rPr>
              <w:t xml:space="preserve"> Maximum 10 publicaţii, brevete sau alte lucrări ale candidatului, în format electronic, selecţionate de acesta şi considerate a fi cele mai relevante pentru realizările profesionale proprii;</w:t>
            </w:r>
          </w:p>
          <w:p w14:paraId="1DE63CEF" w14:textId="77777777" w:rsidR="00FC363B" w:rsidRPr="00A16C20" w:rsidRDefault="00FC363B" w:rsidP="007207CA">
            <w:pPr>
              <w:jc w:val="both"/>
              <w:rPr>
                <w:sz w:val="20"/>
                <w:szCs w:val="20"/>
                <w:lang w:val="ro-RO"/>
              </w:rPr>
            </w:pPr>
            <w:r w:rsidRPr="00A16C20">
              <w:rPr>
                <w:b/>
                <w:bCs/>
                <w:i/>
                <w:iCs/>
                <w:sz w:val="20"/>
                <w:szCs w:val="20"/>
                <w:lang w:val="ro-RO"/>
              </w:rPr>
              <w:t>15.</w:t>
            </w:r>
            <w:r w:rsidRPr="00A16C20">
              <w:rPr>
                <w:sz w:val="20"/>
                <w:szCs w:val="20"/>
                <w:lang w:val="ro-RO"/>
              </w:rPr>
              <w:t xml:space="preserve"> Formatul electronic pentru </w:t>
            </w:r>
            <w:r w:rsidRPr="00A16C20">
              <w:rPr>
                <w:b/>
                <w:bCs/>
                <w:i/>
                <w:iCs/>
                <w:sz w:val="20"/>
                <w:szCs w:val="20"/>
                <w:lang w:val="ro-RO"/>
              </w:rPr>
              <w:t xml:space="preserve">Curriculum vitae, Lista de lucrări </w:t>
            </w:r>
            <w:r w:rsidRPr="00A16C20">
              <w:rPr>
                <w:sz w:val="20"/>
                <w:szCs w:val="20"/>
                <w:lang w:val="ro-RO"/>
              </w:rPr>
              <w:t>şi</w:t>
            </w:r>
            <w:r w:rsidRPr="00A16C20">
              <w:rPr>
                <w:b/>
                <w:bCs/>
                <w:i/>
                <w:iCs/>
                <w:sz w:val="20"/>
                <w:szCs w:val="20"/>
                <w:lang w:val="ro-RO"/>
              </w:rPr>
              <w:t xml:space="preserve"> Fişa de verificare</w:t>
            </w:r>
            <w:r w:rsidRPr="00A16C20">
              <w:rPr>
                <w:sz w:val="20"/>
                <w:szCs w:val="20"/>
                <w:lang w:val="ro-RO"/>
              </w:rPr>
              <w:t xml:space="preserve"> nu trebuie să depăşească 3Mb pentru a putea fi încărcate pe macheta M.E.N.</w:t>
            </w:r>
          </w:p>
          <w:p w14:paraId="24BC6701" w14:textId="77777777" w:rsidR="00FC363B" w:rsidRPr="00A16C20" w:rsidRDefault="00FC363B" w:rsidP="007207CA">
            <w:pPr>
              <w:jc w:val="both"/>
              <w:rPr>
                <w:sz w:val="20"/>
                <w:szCs w:val="20"/>
                <w:lang w:val="ro-RO"/>
              </w:rPr>
            </w:pPr>
            <w:r w:rsidRPr="00A16C20">
              <w:rPr>
                <w:b/>
                <w:bCs/>
                <w:i/>
                <w:iCs/>
                <w:sz w:val="20"/>
                <w:szCs w:val="20"/>
                <w:lang w:val="ro-RO"/>
              </w:rPr>
              <w:t>16.Document</w:t>
            </w:r>
            <w:r w:rsidRPr="00A16C20">
              <w:rPr>
                <w:sz w:val="20"/>
                <w:szCs w:val="20"/>
                <w:lang w:val="ro-RO"/>
              </w:rPr>
              <w:t xml:space="preserve"> din care să reiasă adresa / adresele de contat poştal, e-mail şi telefonul / telefoanele la care poate fi contactat;</w:t>
            </w:r>
          </w:p>
          <w:p w14:paraId="6AC86475" w14:textId="77777777" w:rsidR="00FC363B" w:rsidRPr="00A16C20" w:rsidRDefault="00FC363B" w:rsidP="007207CA">
            <w:pPr>
              <w:jc w:val="both"/>
              <w:rPr>
                <w:sz w:val="20"/>
                <w:szCs w:val="20"/>
                <w:lang w:val="ro-RO"/>
              </w:rPr>
            </w:pPr>
            <w:r w:rsidRPr="00A16C20">
              <w:rPr>
                <w:b/>
                <w:bCs/>
                <w:i/>
                <w:iCs/>
                <w:sz w:val="20"/>
                <w:szCs w:val="20"/>
                <w:lang w:val="ro-RO"/>
              </w:rPr>
              <w:t xml:space="preserve">17. Opis </w:t>
            </w:r>
            <w:r w:rsidRPr="00A16C20">
              <w:rPr>
                <w:sz w:val="20"/>
                <w:szCs w:val="20"/>
                <w:lang w:val="ro-RO"/>
              </w:rPr>
              <w:t xml:space="preserve">cu toate documentele depuse la dosar; </w:t>
            </w:r>
          </w:p>
          <w:p w14:paraId="24C2C734" w14:textId="77777777" w:rsidR="00FC363B" w:rsidRPr="00A16C20" w:rsidRDefault="00FC363B" w:rsidP="007207CA">
            <w:pPr>
              <w:jc w:val="both"/>
              <w:rPr>
                <w:sz w:val="20"/>
                <w:szCs w:val="20"/>
                <w:lang w:val="ro-RO"/>
              </w:rPr>
            </w:pPr>
            <w:r w:rsidRPr="00A16C20">
              <w:rPr>
                <w:b/>
                <w:bCs/>
                <w:i/>
                <w:iCs/>
                <w:sz w:val="20"/>
                <w:szCs w:val="20"/>
                <w:lang w:val="ro-RO"/>
              </w:rPr>
              <w:t>18. Opis</w:t>
            </w:r>
            <w:r w:rsidRPr="00A16C20">
              <w:rPr>
                <w:sz w:val="20"/>
                <w:szCs w:val="20"/>
                <w:lang w:val="ro-RO"/>
              </w:rPr>
              <w:t xml:space="preserve"> cu toate documentele electronice depuse la dosar</w:t>
            </w:r>
          </w:p>
          <w:p w14:paraId="5F60E28A" w14:textId="77777777" w:rsidR="00FC363B" w:rsidRPr="000755F3" w:rsidRDefault="00FC363B" w:rsidP="007207CA">
            <w:pPr>
              <w:jc w:val="both"/>
              <w:rPr>
                <w:sz w:val="20"/>
                <w:szCs w:val="20"/>
                <w:lang w:val="ro-RO"/>
              </w:rPr>
            </w:pPr>
            <w:r w:rsidRPr="00A16C20">
              <w:rPr>
                <w:b/>
                <w:bCs/>
                <w:i/>
                <w:iCs/>
                <w:sz w:val="20"/>
                <w:szCs w:val="20"/>
                <w:lang w:val="ro-RO"/>
              </w:rPr>
              <w:t>19</w:t>
            </w:r>
            <w:r w:rsidRPr="00A16C20">
              <w:rPr>
                <w:b/>
                <w:bCs/>
                <w:sz w:val="20"/>
                <w:szCs w:val="20"/>
                <w:lang w:val="ro-RO"/>
              </w:rPr>
              <w:t xml:space="preserve">. </w:t>
            </w:r>
            <w:r w:rsidRPr="00A16C20">
              <w:rPr>
                <w:b/>
                <w:bCs/>
                <w:i/>
                <w:iCs/>
                <w:sz w:val="20"/>
                <w:szCs w:val="20"/>
                <w:lang w:val="ro-RO"/>
              </w:rPr>
              <w:t>Declaraţie</w:t>
            </w:r>
            <w:r w:rsidRPr="00A16C20">
              <w:rPr>
                <w:sz w:val="20"/>
                <w:szCs w:val="20"/>
                <w:lang w:val="ro-RO"/>
              </w:rPr>
              <w:t xml:space="preserve"> privind conformitatea conţinutului formatului electronic cu documentele depuse.</w:t>
            </w:r>
          </w:p>
        </w:tc>
      </w:tr>
    </w:tbl>
    <w:p w14:paraId="7D0A08F0" w14:textId="77777777" w:rsidR="00FC363B" w:rsidRPr="000755F3" w:rsidRDefault="00FC363B" w:rsidP="00C62E67">
      <w:pPr>
        <w:rPr>
          <w:sz w:val="20"/>
          <w:szCs w:val="20"/>
          <w:lang w:val="ro-RO"/>
        </w:rPr>
      </w:pPr>
      <w:r w:rsidRPr="000755F3">
        <w:rPr>
          <w:sz w:val="20"/>
          <w:szCs w:val="20"/>
          <w:lang w:val="ro-RO"/>
        </w:rPr>
        <w:lastRenderedPageBreak/>
        <w:t>* Domeniu ştiinţific va fi ales din Anexa 12</w:t>
      </w:r>
    </w:p>
    <w:p w14:paraId="0505DE92" w14:textId="77777777" w:rsidR="00FC363B" w:rsidRPr="000755F3" w:rsidRDefault="00FC363B" w:rsidP="00C62E67">
      <w:pPr>
        <w:rPr>
          <w:sz w:val="20"/>
          <w:szCs w:val="20"/>
          <w:lang w:val="ro-RO"/>
        </w:rPr>
      </w:pPr>
      <w:r w:rsidRPr="000755F3">
        <w:rPr>
          <w:sz w:val="20"/>
          <w:szCs w:val="20"/>
          <w:lang w:val="ro-RO"/>
        </w:rPr>
        <w:t xml:space="preserve">** Formatul electronic pentru </w:t>
      </w:r>
      <w:r w:rsidRPr="000755F3">
        <w:rPr>
          <w:b/>
          <w:bCs/>
          <w:i/>
          <w:iCs/>
          <w:sz w:val="20"/>
          <w:szCs w:val="20"/>
          <w:lang w:val="ro-RO"/>
        </w:rPr>
        <w:t xml:space="preserve">Curriculum vitae, Lista de lucrări </w:t>
      </w:r>
      <w:r w:rsidRPr="000755F3">
        <w:rPr>
          <w:sz w:val="20"/>
          <w:szCs w:val="20"/>
          <w:lang w:val="ro-RO"/>
        </w:rPr>
        <w:t>şi</w:t>
      </w:r>
      <w:r w:rsidRPr="000755F3">
        <w:rPr>
          <w:b/>
          <w:bCs/>
          <w:i/>
          <w:iCs/>
          <w:sz w:val="20"/>
          <w:szCs w:val="20"/>
          <w:lang w:val="ro-RO"/>
        </w:rPr>
        <w:t xml:space="preserve"> Fişa de verificare</w:t>
      </w:r>
      <w:r w:rsidRPr="000755F3">
        <w:rPr>
          <w:sz w:val="20"/>
          <w:szCs w:val="20"/>
          <w:lang w:val="ro-RO"/>
        </w:rPr>
        <w:t xml:space="preserve"> nu trebuie să depăşească 3Mb pentru a putea fi încărcate pe macheta de pe pagina web a ministerului de resort.</w:t>
      </w:r>
    </w:p>
    <w:p w14:paraId="4D38326C" w14:textId="77777777" w:rsidR="00FC363B" w:rsidRPr="000755F3" w:rsidRDefault="00FC363B" w:rsidP="00C62E67">
      <w:pPr>
        <w:rPr>
          <w:lang w:val="ro-RO"/>
        </w:rPr>
      </w:pPr>
      <w:r w:rsidRPr="000755F3">
        <w:rPr>
          <w:sz w:val="20"/>
          <w:szCs w:val="20"/>
          <w:lang w:val="ro-RO"/>
        </w:rPr>
        <w:t>*** Toate documentele din dosarul de înscriere vor fi depuse în format electronic de tip *.pdf., numai după ce au fost semnate de candidat.</w:t>
      </w:r>
    </w:p>
    <w:p w14:paraId="7FF33997" w14:textId="77777777" w:rsidR="00FC363B" w:rsidRPr="000755F3" w:rsidRDefault="00FC363B" w:rsidP="00E60BB8">
      <w:pPr>
        <w:rPr>
          <w:lang w:val="ro-RO"/>
        </w:rPr>
      </w:pPr>
    </w:p>
    <w:sectPr w:rsidR="00FC363B" w:rsidRPr="000755F3" w:rsidSect="00AE57EA">
      <w:headerReference w:type="default" r:id="rId7"/>
      <w:footerReference w:type="default" r:id="rId8"/>
      <w:footerReference w:type="first" r:id="rId9"/>
      <w:type w:val="continuous"/>
      <w:pgSz w:w="11907" w:h="16840" w:code="9"/>
      <w:pgMar w:top="899" w:right="851"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A2DDF" w14:textId="77777777" w:rsidR="000947B7" w:rsidRDefault="000947B7">
      <w:r>
        <w:separator/>
      </w:r>
    </w:p>
  </w:endnote>
  <w:endnote w:type="continuationSeparator" w:id="0">
    <w:p w14:paraId="73C1C525" w14:textId="77777777" w:rsidR="000947B7" w:rsidRDefault="00094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ABB6" w14:textId="77777777" w:rsidR="00FC363B" w:rsidRDefault="00FC363B" w:rsidP="0055674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65956" w14:textId="77777777" w:rsidR="00FC363B" w:rsidRDefault="00FC363B" w:rsidP="00B512E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A9802" w14:textId="77777777" w:rsidR="000947B7" w:rsidRDefault="000947B7">
      <w:r>
        <w:separator/>
      </w:r>
    </w:p>
  </w:footnote>
  <w:footnote w:type="continuationSeparator" w:id="0">
    <w:p w14:paraId="3CF3A0F7" w14:textId="77777777" w:rsidR="000947B7" w:rsidRDefault="00094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8E9B" w14:textId="51AF3C1F" w:rsidR="00FC363B" w:rsidRPr="0085229D" w:rsidRDefault="001A4C91" w:rsidP="00507182">
    <w:pPr>
      <w:pBdr>
        <w:bottom w:val="thinThickSmallGap" w:sz="12" w:space="1" w:color="auto"/>
      </w:pBdr>
      <w:rPr>
        <w:lang w:val="ro-RO"/>
      </w:rPr>
    </w:pPr>
    <w:r>
      <w:rPr>
        <w:noProof/>
      </w:rPr>
      <mc:AlternateContent>
        <mc:Choice Requires="wpg">
          <w:drawing>
            <wp:anchor distT="0" distB="0" distL="114300" distR="114300" simplePos="0" relativeHeight="251658240" behindDoc="0" locked="0" layoutInCell="1" allowOverlap="1" wp14:anchorId="22F7179B" wp14:editId="40B743C2">
              <wp:simplePos x="0" y="0"/>
              <wp:positionH relativeFrom="column">
                <wp:posOffset>5109845</wp:posOffset>
              </wp:positionH>
              <wp:positionV relativeFrom="paragraph">
                <wp:posOffset>-167005</wp:posOffset>
              </wp:positionV>
              <wp:extent cx="1010920" cy="353695"/>
              <wp:effectExtent l="4445" t="0" r="3810" b="381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353695"/>
                        <a:chOff x="1070" y="212"/>
                        <a:chExt cx="1592" cy="676"/>
                      </a:xfrm>
                    </wpg:grpSpPr>
                    <wps:wsp>
                      <wps:cNvPr id="5" name="Text Box 5"/>
                      <wps:cNvSpPr txBox="1">
                        <a:spLocks noChangeArrowheads="1"/>
                      </wps:cNvSpPr>
                      <wps:spPr bwMode="auto">
                        <a:xfrm>
                          <a:off x="1646" y="342"/>
                          <a:ext cx="1016"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30E3DE" w14:textId="77777777" w:rsidR="00FC363B" w:rsidRPr="0058655D" w:rsidRDefault="00FC363B" w:rsidP="00507182">
                            <w:pPr>
                              <w:rPr>
                                <w:color w:val="3366FF"/>
                                <w:sz w:val="12"/>
                                <w:szCs w:val="12"/>
                                <w:lang w:val="ro-RO"/>
                              </w:rPr>
                            </w:pPr>
                            <w:r w:rsidRPr="0058655D">
                              <w:rPr>
                                <w:color w:val="3366FF"/>
                                <w:sz w:val="12"/>
                                <w:szCs w:val="12"/>
                                <w:lang w:val="ro-RO"/>
                              </w:rPr>
                              <w:t>Universitatea</w:t>
                            </w:r>
                          </w:p>
                          <w:p w14:paraId="09A2B02A" w14:textId="77777777" w:rsidR="00FC363B" w:rsidRPr="0058655D" w:rsidRDefault="00FC363B" w:rsidP="00507182">
                            <w:pPr>
                              <w:rPr>
                                <w:color w:val="3366FF"/>
                                <w:sz w:val="12"/>
                                <w:szCs w:val="12"/>
                                <w:lang w:val="ro-RO"/>
                              </w:rPr>
                            </w:pPr>
                            <w:r w:rsidRPr="0058655D">
                              <w:rPr>
                                <w:color w:val="3366FF"/>
                                <w:sz w:val="12"/>
                                <w:szCs w:val="12"/>
                                <w:lang w:val="ro-RO"/>
                              </w:rPr>
                              <w:t>Ştefan cel Mare</w:t>
                            </w:r>
                          </w:p>
                          <w:p w14:paraId="414D000B" w14:textId="77777777" w:rsidR="00FC363B" w:rsidRPr="0058655D" w:rsidRDefault="00FC363B" w:rsidP="00507182">
                            <w:pPr>
                              <w:rPr>
                                <w:color w:val="3366FF"/>
                                <w:sz w:val="10"/>
                                <w:szCs w:val="10"/>
                                <w:lang w:val="ro-RO"/>
                              </w:rPr>
                            </w:pPr>
                            <w:r w:rsidRPr="0058655D">
                              <w:rPr>
                                <w:color w:val="3366FF"/>
                                <w:sz w:val="12"/>
                                <w:szCs w:val="12"/>
                                <w:lang w:val="ro-RO"/>
                              </w:rPr>
                              <w:t>Suceava</w:t>
                            </w:r>
                          </w:p>
                        </w:txbxContent>
                      </wps:txbx>
                      <wps:bodyPr rot="0" vert="horz" wrap="square" lIns="0" tIns="0" rIns="0" bIns="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l="16502" b="3566"/>
                        <a:stretch>
                          <a:fillRect/>
                        </a:stretch>
                      </pic:blipFill>
                      <pic:spPr bwMode="auto">
                        <a:xfrm>
                          <a:off x="1070" y="212"/>
                          <a:ext cx="506" cy="6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2F7179B" id="Group 4" o:spid="_x0000_s1026" style="position:absolute;margin-left:402.35pt;margin-top:-13.15pt;width:79.6pt;height:27.85pt;z-index:251658240"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">
              <v:shapetype id="_x0000_t202" coordsize="21600,21600" o:spt="202" path="m,l,21600r21600,l21600,xe">
                <v:stroke joinstyle="miter"/>
                <v:path gradientshapeok="t" o:connecttype="rect"/>
              </v:shapetype>
              <v:shape id="Text Box 5" o:spid="_x0000_s1027" type="#_x0000_t202"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14:paraId="5730E3DE" w14:textId="77777777" w:rsidR="00FC363B" w:rsidRPr="0058655D" w:rsidRDefault="00FC363B" w:rsidP="00507182">
                      <w:pPr>
                        <w:rPr>
                          <w:color w:val="3366FF"/>
                          <w:sz w:val="12"/>
                          <w:szCs w:val="12"/>
                          <w:lang w:val="ro-RO"/>
                        </w:rPr>
                      </w:pPr>
                      <w:r w:rsidRPr="0058655D">
                        <w:rPr>
                          <w:color w:val="3366FF"/>
                          <w:sz w:val="12"/>
                          <w:szCs w:val="12"/>
                          <w:lang w:val="ro-RO"/>
                        </w:rPr>
                        <w:t>Universitatea</w:t>
                      </w:r>
                    </w:p>
                    <w:p w14:paraId="09A2B02A" w14:textId="77777777" w:rsidR="00FC363B" w:rsidRPr="0058655D" w:rsidRDefault="00FC363B" w:rsidP="00507182">
                      <w:pPr>
                        <w:rPr>
                          <w:color w:val="3366FF"/>
                          <w:sz w:val="12"/>
                          <w:szCs w:val="12"/>
                          <w:lang w:val="ro-RO"/>
                        </w:rPr>
                      </w:pPr>
                      <w:r w:rsidRPr="0058655D">
                        <w:rPr>
                          <w:color w:val="3366FF"/>
                          <w:sz w:val="12"/>
                          <w:szCs w:val="12"/>
                          <w:lang w:val="ro-RO"/>
                        </w:rPr>
                        <w:t>Ştefan cel Mare</w:t>
                      </w:r>
                    </w:p>
                    <w:p w14:paraId="414D000B" w14:textId="77777777" w:rsidR="00FC363B" w:rsidRPr="0058655D" w:rsidRDefault="00FC363B" w:rsidP="00507182">
                      <w:pPr>
                        <w:rPr>
                          <w:color w:val="3366FF"/>
                          <w:sz w:val="10"/>
                          <w:szCs w:val="10"/>
                          <w:lang w:val="ro-RO"/>
                        </w:rPr>
                      </w:pPr>
                      <w:r w:rsidRPr="0058655D">
                        <w:rPr>
                          <w:color w:val="3366FF"/>
                          <w:sz w:val="12"/>
                          <w:szCs w:val="12"/>
                          <w:lang w:val="ro-RO"/>
                        </w:rPr>
                        <w:t>Suceava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070;top:212;width:506;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">
                <v:imagedata r:id="rId2" o:title="" cropbottom="2337f" cropleft="10815f"/>
              </v:shape>
            </v:group>
          </w:pict>
        </mc:Fallback>
      </mc:AlternateContent>
    </w:r>
    <w:r>
      <w:rPr>
        <w:noProof/>
      </w:rPr>
      <mc:AlternateContent>
        <mc:Choice Requires="wpg">
          <w:drawing>
            <wp:anchor distT="0" distB="0" distL="114300" distR="114300" simplePos="0" relativeHeight="251657216" behindDoc="0" locked="0" layoutInCell="1" allowOverlap="1" wp14:anchorId="7C5154D8" wp14:editId="70F26EAB">
              <wp:simplePos x="0" y="0"/>
              <wp:positionH relativeFrom="column">
                <wp:posOffset>8017510</wp:posOffset>
              </wp:positionH>
              <wp:positionV relativeFrom="paragraph">
                <wp:posOffset>-190500</wp:posOffset>
              </wp:positionV>
              <wp:extent cx="1010920" cy="353695"/>
              <wp:effectExtent l="0" t="0" r="127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353695"/>
                        <a:chOff x="1070" y="212"/>
                        <a:chExt cx="1592" cy="676"/>
                      </a:xfrm>
                    </wpg:grpSpPr>
                    <wps:wsp>
                      <wps:cNvPr id="2" name="Text Box 2"/>
                      <wps:cNvSpPr txBox="1">
                        <a:spLocks noChangeArrowheads="1"/>
                      </wps:cNvSpPr>
                      <wps:spPr bwMode="auto">
                        <a:xfrm>
                          <a:off x="1646" y="342"/>
                          <a:ext cx="1016"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A573A" w14:textId="77777777" w:rsidR="00FC363B" w:rsidRPr="0058655D" w:rsidRDefault="00FC363B" w:rsidP="00507182">
                            <w:pPr>
                              <w:rPr>
                                <w:color w:val="3366FF"/>
                                <w:sz w:val="12"/>
                                <w:szCs w:val="12"/>
                                <w:lang w:val="ro-RO"/>
                              </w:rPr>
                            </w:pPr>
                            <w:r w:rsidRPr="0058655D">
                              <w:rPr>
                                <w:color w:val="3366FF"/>
                                <w:sz w:val="12"/>
                                <w:szCs w:val="12"/>
                                <w:lang w:val="ro-RO"/>
                              </w:rPr>
                              <w:t>Universitatea</w:t>
                            </w:r>
                          </w:p>
                          <w:p w14:paraId="4601241C" w14:textId="77777777" w:rsidR="00FC363B" w:rsidRPr="0058655D" w:rsidRDefault="00FC363B" w:rsidP="00507182">
                            <w:pPr>
                              <w:rPr>
                                <w:color w:val="3366FF"/>
                                <w:sz w:val="12"/>
                                <w:szCs w:val="12"/>
                                <w:lang w:val="ro-RO"/>
                              </w:rPr>
                            </w:pPr>
                            <w:r w:rsidRPr="0058655D">
                              <w:rPr>
                                <w:color w:val="3366FF"/>
                                <w:sz w:val="12"/>
                                <w:szCs w:val="12"/>
                                <w:lang w:val="ro-RO"/>
                              </w:rPr>
                              <w:t>Ştefan cel Mare</w:t>
                            </w:r>
                          </w:p>
                          <w:p w14:paraId="34D3306C" w14:textId="77777777" w:rsidR="00FC363B" w:rsidRPr="0058655D" w:rsidRDefault="00FC363B" w:rsidP="00507182">
                            <w:pPr>
                              <w:rPr>
                                <w:color w:val="3366FF"/>
                                <w:sz w:val="10"/>
                                <w:szCs w:val="10"/>
                                <w:lang w:val="ro-RO"/>
                              </w:rPr>
                            </w:pPr>
                            <w:r w:rsidRPr="0058655D">
                              <w:rPr>
                                <w:color w:val="3366FF"/>
                                <w:sz w:val="12"/>
                                <w:szCs w:val="12"/>
                                <w:lang w:val="ro-RO"/>
                              </w:rPr>
                              <w:t>Suceava</w:t>
                            </w:r>
                          </w:p>
                        </w:txbxContent>
                      </wps:txbx>
                      <wps:bodyPr rot="0" vert="horz" wrap="square" lIns="0" tIns="0" rIns="0" bIns="0" anchor="t" anchorCtr="0" upright="1">
                        <a:noAutofit/>
                      </wps:bodyPr>
                    </wps:wsp>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l="16502" b="3566"/>
                        <a:stretch>
                          <a:fillRect/>
                        </a:stretch>
                      </pic:blipFill>
                      <pic:spPr bwMode="auto">
                        <a:xfrm>
                          <a:off x="1070" y="212"/>
                          <a:ext cx="506" cy="6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5154D8" id="Group 1" o:spid="_x0000_s1029" style="position:absolute;margin-left:631.3pt;margin-top:-15pt;width:79.6pt;height:27.85pt;z-index:251657216"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">
              <v:shape id="Text Box 2" o:spid="_x0000_s1030" type="#_x0000_t202"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14:paraId="334A573A" w14:textId="77777777" w:rsidR="00FC363B" w:rsidRPr="0058655D" w:rsidRDefault="00FC363B" w:rsidP="00507182">
                      <w:pPr>
                        <w:rPr>
                          <w:color w:val="3366FF"/>
                          <w:sz w:val="12"/>
                          <w:szCs w:val="12"/>
                          <w:lang w:val="ro-RO"/>
                        </w:rPr>
                      </w:pPr>
                      <w:r w:rsidRPr="0058655D">
                        <w:rPr>
                          <w:color w:val="3366FF"/>
                          <w:sz w:val="12"/>
                          <w:szCs w:val="12"/>
                          <w:lang w:val="ro-RO"/>
                        </w:rPr>
                        <w:t>Universitatea</w:t>
                      </w:r>
                    </w:p>
                    <w:p w14:paraId="4601241C" w14:textId="77777777" w:rsidR="00FC363B" w:rsidRPr="0058655D" w:rsidRDefault="00FC363B" w:rsidP="00507182">
                      <w:pPr>
                        <w:rPr>
                          <w:color w:val="3366FF"/>
                          <w:sz w:val="12"/>
                          <w:szCs w:val="12"/>
                          <w:lang w:val="ro-RO"/>
                        </w:rPr>
                      </w:pPr>
                      <w:r w:rsidRPr="0058655D">
                        <w:rPr>
                          <w:color w:val="3366FF"/>
                          <w:sz w:val="12"/>
                          <w:szCs w:val="12"/>
                          <w:lang w:val="ro-RO"/>
                        </w:rPr>
                        <w:t>Ştefan cel Mare</w:t>
                      </w:r>
                    </w:p>
                    <w:p w14:paraId="34D3306C" w14:textId="77777777" w:rsidR="00FC363B" w:rsidRPr="0058655D" w:rsidRDefault="00FC363B" w:rsidP="00507182">
                      <w:pPr>
                        <w:rPr>
                          <w:color w:val="3366FF"/>
                          <w:sz w:val="10"/>
                          <w:szCs w:val="10"/>
                          <w:lang w:val="ro-RO"/>
                        </w:rPr>
                      </w:pPr>
                      <w:r w:rsidRPr="0058655D">
                        <w:rPr>
                          <w:color w:val="3366FF"/>
                          <w:sz w:val="12"/>
                          <w:szCs w:val="12"/>
                          <w:lang w:val="ro-RO"/>
                        </w:rPr>
                        <w:t>Suceava</w:t>
                      </w:r>
                    </w:p>
                  </w:txbxContent>
                </v:textbox>
              </v:shape>
              <v:shape id="Picture 3" o:spid="_x0000_s1031" type="#_x0000_t75" style="position:absolute;left:1070;top:212;width:506;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">
                <v:imagedata r:id="rId2" o:title="" cropbottom="2337f" cropleft="10815f"/>
              </v:shape>
            </v:group>
          </w:pict>
        </mc:Fallback>
      </mc:AlternateContent>
    </w:r>
    <w:r w:rsidR="00FC363B" w:rsidRPr="0085229D">
      <w:rPr>
        <w:lang w:val="ro-RO"/>
      </w:rPr>
      <w:t xml:space="preserve"> Ocuparea posturilor didactice vacante</w:t>
    </w:r>
  </w:p>
  <w:p w14:paraId="4C5CAEF1" w14:textId="77777777" w:rsidR="00FC363B" w:rsidRPr="0085229D" w:rsidRDefault="00FC363B">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3054"/>
    <w:multiLevelType w:val="hybridMultilevel"/>
    <w:tmpl w:val="674A07FA"/>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15:restartNumberingAfterBreak="0">
    <w:nsid w:val="010677D8"/>
    <w:multiLevelType w:val="hybridMultilevel"/>
    <w:tmpl w:val="B80AD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4145F9"/>
    <w:multiLevelType w:val="hybridMultilevel"/>
    <w:tmpl w:val="43183E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0C47350A"/>
    <w:multiLevelType w:val="hybridMultilevel"/>
    <w:tmpl w:val="E8AE1B3E"/>
    <w:lvl w:ilvl="0" w:tplc="837C9B9E">
      <w:start w:val="1"/>
      <w:numFmt w:val="decimal"/>
      <w:lvlText w:val="[%1]"/>
      <w:lvlJc w:val="left"/>
      <w:pPr>
        <w:tabs>
          <w:tab w:val="num" w:pos="720"/>
        </w:tabs>
        <w:ind w:left="720" w:hanging="360"/>
      </w:pPr>
      <w:rPr>
        <w:b w:val="0"/>
        <w:bCs w:val="0"/>
        <w:i w:val="0"/>
        <w:iCs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F0F7235"/>
    <w:multiLevelType w:val="hybridMultilevel"/>
    <w:tmpl w:val="64FA42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1239421F"/>
    <w:multiLevelType w:val="hybridMultilevel"/>
    <w:tmpl w:val="7B7EECA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2DE725F"/>
    <w:multiLevelType w:val="multilevel"/>
    <w:tmpl w:val="0CE4F1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13637399"/>
    <w:multiLevelType w:val="hybridMultilevel"/>
    <w:tmpl w:val="04A0BD8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15:restartNumberingAfterBreak="0">
    <w:nsid w:val="1608669A"/>
    <w:multiLevelType w:val="hybridMultilevel"/>
    <w:tmpl w:val="DAF8E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16CF257F"/>
    <w:multiLevelType w:val="hybridMultilevel"/>
    <w:tmpl w:val="81FE79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18886020"/>
    <w:multiLevelType w:val="hybridMultilevel"/>
    <w:tmpl w:val="DC146BD2"/>
    <w:lvl w:ilvl="0" w:tplc="FFFFFFFF">
      <w:start w:val="1"/>
      <w:numFmt w:val="decimal"/>
      <w:lvlText w:val="%1."/>
      <w:lvlJc w:val="left"/>
      <w:pPr>
        <w:tabs>
          <w:tab w:val="num" w:pos="720"/>
        </w:tabs>
        <w:ind w:left="720" w:hanging="360"/>
      </w:p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A8D5A08"/>
    <w:multiLevelType w:val="hybridMultilevel"/>
    <w:tmpl w:val="DC146BD2"/>
    <w:lvl w:ilvl="0" w:tplc="0418000F">
      <w:start w:val="1"/>
      <w:numFmt w:val="decimal"/>
      <w:lvlText w:val="%1."/>
      <w:lvlJc w:val="left"/>
      <w:pPr>
        <w:tabs>
          <w:tab w:val="num" w:pos="720"/>
        </w:tabs>
        <w:ind w:left="720" w:hanging="360"/>
      </w:pPr>
    </w:lvl>
    <w:lvl w:ilvl="1" w:tplc="0B46D7FC">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D8F2B85"/>
    <w:multiLevelType w:val="multilevel"/>
    <w:tmpl w:val="B53C456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2066172C"/>
    <w:multiLevelType w:val="hybridMultilevel"/>
    <w:tmpl w:val="AC5E3C1E"/>
    <w:lvl w:ilvl="0" w:tplc="CC985B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1876FB6"/>
    <w:multiLevelType w:val="hybridMultilevel"/>
    <w:tmpl w:val="E32EDB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27FA4979"/>
    <w:multiLevelType w:val="multilevel"/>
    <w:tmpl w:val="C394AD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8811C4D"/>
    <w:multiLevelType w:val="hybridMultilevel"/>
    <w:tmpl w:val="FD4A98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33B85474"/>
    <w:multiLevelType w:val="hybridMultilevel"/>
    <w:tmpl w:val="7F0C54D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15:restartNumberingAfterBreak="0">
    <w:nsid w:val="3B200743"/>
    <w:multiLevelType w:val="hybridMultilevel"/>
    <w:tmpl w:val="285E160E"/>
    <w:lvl w:ilvl="0" w:tplc="6A3CEC90">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15:restartNumberingAfterBreak="0">
    <w:nsid w:val="3F403147"/>
    <w:multiLevelType w:val="hybridMultilevel"/>
    <w:tmpl w:val="7CD437C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0" w15:restartNumberingAfterBreak="0">
    <w:nsid w:val="4167494E"/>
    <w:multiLevelType w:val="hybridMultilevel"/>
    <w:tmpl w:val="FA9A7D8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1" w15:restartNumberingAfterBreak="0">
    <w:nsid w:val="4C3A1A2A"/>
    <w:multiLevelType w:val="multilevel"/>
    <w:tmpl w:val="E7AAF2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4D410805"/>
    <w:multiLevelType w:val="hybridMultilevel"/>
    <w:tmpl w:val="A8AA1CE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3" w15:restartNumberingAfterBreak="0">
    <w:nsid w:val="4DCE16AF"/>
    <w:multiLevelType w:val="hybridMultilevel"/>
    <w:tmpl w:val="FAB0E82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4EAA180D"/>
    <w:multiLevelType w:val="hybridMultilevel"/>
    <w:tmpl w:val="B488589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5" w15:restartNumberingAfterBreak="0">
    <w:nsid w:val="50156E8A"/>
    <w:multiLevelType w:val="hybridMultilevel"/>
    <w:tmpl w:val="E29E6E9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5C481131"/>
    <w:multiLevelType w:val="hybridMultilevel"/>
    <w:tmpl w:val="66A8CBE6"/>
    <w:lvl w:ilvl="0" w:tplc="6196545A">
      <w:start w:val="1"/>
      <w:numFmt w:val="bullet"/>
      <w:lvlText w:val=""/>
      <w:lvlJc w:val="left"/>
      <w:pPr>
        <w:tabs>
          <w:tab w:val="num" w:pos="397"/>
        </w:tabs>
        <w:ind w:left="397" w:hanging="39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CBE34F4"/>
    <w:multiLevelType w:val="hybridMultilevel"/>
    <w:tmpl w:val="7B7EECA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5F434EFA"/>
    <w:multiLevelType w:val="hybridMultilevel"/>
    <w:tmpl w:val="2EF61D0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9" w15:restartNumberingAfterBreak="0">
    <w:nsid w:val="61425D33"/>
    <w:multiLevelType w:val="hybridMultilevel"/>
    <w:tmpl w:val="8B6AF474"/>
    <w:lvl w:ilvl="0" w:tplc="D706B23C">
      <w:start w:val="1"/>
      <w:numFmt w:val="bullet"/>
      <w:lvlText w:val=""/>
      <w:lvlJc w:val="left"/>
      <w:pPr>
        <w:tabs>
          <w:tab w:val="num" w:pos="1609"/>
        </w:tabs>
        <w:ind w:left="1609" w:hanging="360"/>
      </w:pPr>
      <w:rPr>
        <w:rFonts w:ascii="Symbol" w:hAnsi="Symbol" w:cs="Symbol" w:hint="default"/>
        <w:sz w:val="22"/>
        <w:szCs w:val="22"/>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69D4F4D"/>
    <w:multiLevelType w:val="hybridMultilevel"/>
    <w:tmpl w:val="FDC4EC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15:restartNumberingAfterBreak="0">
    <w:nsid w:val="68875793"/>
    <w:multiLevelType w:val="multilevel"/>
    <w:tmpl w:val="B630F140"/>
    <w:lvl w:ilvl="0">
      <w:start w:val="5"/>
      <w:numFmt w:val="decimal"/>
      <w:pStyle w:val="Heading1"/>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9DE32F4"/>
    <w:multiLevelType w:val="hybridMultilevel"/>
    <w:tmpl w:val="0A48C6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15:restartNumberingAfterBreak="0">
    <w:nsid w:val="6A371973"/>
    <w:multiLevelType w:val="hybridMultilevel"/>
    <w:tmpl w:val="BFC46FF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F5D1653"/>
    <w:multiLevelType w:val="hybridMultilevel"/>
    <w:tmpl w:val="3668C55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15:restartNumberingAfterBreak="0">
    <w:nsid w:val="74053D4B"/>
    <w:multiLevelType w:val="hybridMultilevel"/>
    <w:tmpl w:val="3F7CCB68"/>
    <w:lvl w:ilvl="0" w:tplc="CFDE1DA4">
      <w:start w:val="1"/>
      <w:numFmt w:val="bullet"/>
      <w:lvlText w:val=""/>
      <w:lvlJc w:val="left"/>
      <w:pPr>
        <w:ind w:left="360" w:hanging="360"/>
      </w:pPr>
      <w:rPr>
        <w:rFonts w:ascii="Symbol" w:hAnsi="Symbol" w:cs="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16cid:durableId="354968258">
    <w:abstractNumId w:val="31"/>
  </w:num>
  <w:num w:numId="2" w16cid:durableId="402144053">
    <w:abstractNumId w:val="26"/>
  </w:num>
  <w:num w:numId="3" w16cid:durableId="194271252">
    <w:abstractNumId w:val="18"/>
  </w:num>
  <w:num w:numId="4" w16cid:durableId="1817527057">
    <w:abstractNumId w:val="23"/>
  </w:num>
  <w:num w:numId="5" w16cid:durableId="1150632629">
    <w:abstractNumId w:val="20"/>
  </w:num>
  <w:num w:numId="6" w16cid:durableId="1506629026">
    <w:abstractNumId w:val="9"/>
  </w:num>
  <w:num w:numId="7" w16cid:durableId="1433206934">
    <w:abstractNumId w:val="0"/>
  </w:num>
  <w:num w:numId="8" w16cid:durableId="1948996563">
    <w:abstractNumId w:val="32"/>
  </w:num>
  <w:num w:numId="9" w16cid:durableId="1506344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7864276">
    <w:abstractNumId w:val="3"/>
  </w:num>
  <w:num w:numId="11" w16cid:durableId="1842617397">
    <w:abstractNumId w:val="24"/>
  </w:num>
  <w:num w:numId="12" w16cid:durableId="786777998">
    <w:abstractNumId w:val="8"/>
  </w:num>
  <w:num w:numId="13" w16cid:durableId="11074596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68984490">
    <w:abstractNumId w:val="7"/>
  </w:num>
  <w:num w:numId="15" w16cid:durableId="1114985962">
    <w:abstractNumId w:val="30"/>
  </w:num>
  <w:num w:numId="16" w16cid:durableId="834105584">
    <w:abstractNumId w:val="13"/>
  </w:num>
  <w:num w:numId="17" w16cid:durableId="15771276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2073632">
    <w:abstractNumId w:val="27"/>
  </w:num>
  <w:num w:numId="19" w16cid:durableId="546918960">
    <w:abstractNumId w:val="5"/>
  </w:num>
  <w:num w:numId="20" w16cid:durableId="566384999">
    <w:abstractNumId w:val="34"/>
  </w:num>
  <w:num w:numId="21" w16cid:durableId="1250314231">
    <w:abstractNumId w:val="19"/>
  </w:num>
  <w:num w:numId="22" w16cid:durableId="576593690">
    <w:abstractNumId w:val="17"/>
  </w:num>
  <w:num w:numId="23" w16cid:durableId="1257908856">
    <w:abstractNumId w:val="4"/>
  </w:num>
  <w:num w:numId="24" w16cid:durableId="871069690">
    <w:abstractNumId w:val="25"/>
  </w:num>
  <w:num w:numId="25" w16cid:durableId="1716273813">
    <w:abstractNumId w:val="1"/>
  </w:num>
  <w:num w:numId="26" w16cid:durableId="362441029">
    <w:abstractNumId w:val="35"/>
  </w:num>
  <w:num w:numId="27" w16cid:durableId="317803696">
    <w:abstractNumId w:val="15"/>
  </w:num>
  <w:num w:numId="28" w16cid:durableId="1784497716">
    <w:abstractNumId w:val="12"/>
  </w:num>
  <w:num w:numId="29" w16cid:durableId="714353671">
    <w:abstractNumId w:val="21"/>
  </w:num>
  <w:num w:numId="30" w16cid:durableId="121077555">
    <w:abstractNumId w:val="6"/>
  </w:num>
  <w:num w:numId="31" w16cid:durableId="831331294">
    <w:abstractNumId w:val="2"/>
  </w:num>
  <w:num w:numId="32" w16cid:durableId="1687291092">
    <w:abstractNumId w:val="33"/>
  </w:num>
  <w:num w:numId="33" w16cid:durableId="1246063599">
    <w:abstractNumId w:val="28"/>
  </w:num>
  <w:num w:numId="34" w16cid:durableId="1319724252">
    <w:abstractNumId w:val="11"/>
    <w:lvlOverride w:ilvl="0">
      <w:startOverride w:val="1"/>
    </w:lvlOverride>
    <w:lvlOverride w:ilvl="1"/>
    <w:lvlOverride w:ilvl="2"/>
    <w:lvlOverride w:ilvl="3"/>
    <w:lvlOverride w:ilvl="4"/>
    <w:lvlOverride w:ilvl="5"/>
    <w:lvlOverride w:ilvl="6"/>
    <w:lvlOverride w:ilvl="7"/>
    <w:lvlOverride w:ilvl="8"/>
  </w:num>
  <w:num w:numId="35" w16cid:durableId="1796872216">
    <w:abstractNumId w:val="11"/>
  </w:num>
  <w:num w:numId="36" w16cid:durableId="216357986">
    <w:abstractNumId w:val="10"/>
  </w:num>
  <w:num w:numId="37" w16cid:durableId="2951109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7604523">
    <w:abstractNumId w:val="16"/>
  </w:num>
  <w:num w:numId="39" w16cid:durableId="1421027530">
    <w:abstractNumId w:val="14"/>
  </w:num>
  <w:num w:numId="40" w16cid:durableId="13188785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9E"/>
    <w:rsid w:val="000003BE"/>
    <w:rsid w:val="000014A0"/>
    <w:rsid w:val="00001AE5"/>
    <w:rsid w:val="000032BF"/>
    <w:rsid w:val="0000696D"/>
    <w:rsid w:val="00007718"/>
    <w:rsid w:val="00007C37"/>
    <w:rsid w:val="000112D2"/>
    <w:rsid w:val="00013DB4"/>
    <w:rsid w:val="00014313"/>
    <w:rsid w:val="00015BF4"/>
    <w:rsid w:val="00021393"/>
    <w:rsid w:val="000213BA"/>
    <w:rsid w:val="00024FEB"/>
    <w:rsid w:val="000265A1"/>
    <w:rsid w:val="000328BD"/>
    <w:rsid w:val="0003327C"/>
    <w:rsid w:val="00033481"/>
    <w:rsid w:val="0003358E"/>
    <w:rsid w:val="00035554"/>
    <w:rsid w:val="00037AD7"/>
    <w:rsid w:val="00043CCE"/>
    <w:rsid w:val="0004640E"/>
    <w:rsid w:val="00050312"/>
    <w:rsid w:val="00051A69"/>
    <w:rsid w:val="0005284A"/>
    <w:rsid w:val="00054014"/>
    <w:rsid w:val="00054116"/>
    <w:rsid w:val="000552DB"/>
    <w:rsid w:val="0005693E"/>
    <w:rsid w:val="000710B1"/>
    <w:rsid w:val="00071990"/>
    <w:rsid w:val="00073710"/>
    <w:rsid w:val="000755F3"/>
    <w:rsid w:val="000821EC"/>
    <w:rsid w:val="00082617"/>
    <w:rsid w:val="0008478F"/>
    <w:rsid w:val="00085754"/>
    <w:rsid w:val="0008674E"/>
    <w:rsid w:val="000916A0"/>
    <w:rsid w:val="000947B7"/>
    <w:rsid w:val="00095570"/>
    <w:rsid w:val="000A4481"/>
    <w:rsid w:val="000A5003"/>
    <w:rsid w:val="000A5F58"/>
    <w:rsid w:val="000B2ED7"/>
    <w:rsid w:val="000B3641"/>
    <w:rsid w:val="000B631C"/>
    <w:rsid w:val="000C16B4"/>
    <w:rsid w:val="000C17F6"/>
    <w:rsid w:val="000C2CE7"/>
    <w:rsid w:val="000C4010"/>
    <w:rsid w:val="000C579F"/>
    <w:rsid w:val="000C7E8F"/>
    <w:rsid w:val="000D41AE"/>
    <w:rsid w:val="000D4D42"/>
    <w:rsid w:val="000D5D8F"/>
    <w:rsid w:val="000E08DA"/>
    <w:rsid w:val="000E4820"/>
    <w:rsid w:val="000E67F6"/>
    <w:rsid w:val="000E6D9F"/>
    <w:rsid w:val="000E70DB"/>
    <w:rsid w:val="000F1DFE"/>
    <w:rsid w:val="000F2EAB"/>
    <w:rsid w:val="000F375B"/>
    <w:rsid w:val="000F38E2"/>
    <w:rsid w:val="000F45E9"/>
    <w:rsid w:val="000F521F"/>
    <w:rsid w:val="000F6458"/>
    <w:rsid w:val="001001A8"/>
    <w:rsid w:val="00100351"/>
    <w:rsid w:val="001010D9"/>
    <w:rsid w:val="00106D39"/>
    <w:rsid w:val="0011366F"/>
    <w:rsid w:val="0011434C"/>
    <w:rsid w:val="00116930"/>
    <w:rsid w:val="00117825"/>
    <w:rsid w:val="0012328F"/>
    <w:rsid w:val="00132FFC"/>
    <w:rsid w:val="00135000"/>
    <w:rsid w:val="00135B3F"/>
    <w:rsid w:val="001463A9"/>
    <w:rsid w:val="00146CB8"/>
    <w:rsid w:val="0015083B"/>
    <w:rsid w:val="00152013"/>
    <w:rsid w:val="00152493"/>
    <w:rsid w:val="00153E9E"/>
    <w:rsid w:val="001613A6"/>
    <w:rsid w:val="001614DB"/>
    <w:rsid w:val="00161FD1"/>
    <w:rsid w:val="00163FF4"/>
    <w:rsid w:val="001657FF"/>
    <w:rsid w:val="00167B34"/>
    <w:rsid w:val="00170827"/>
    <w:rsid w:val="00173741"/>
    <w:rsid w:val="00173A72"/>
    <w:rsid w:val="001758D3"/>
    <w:rsid w:val="00176DD5"/>
    <w:rsid w:val="001774B4"/>
    <w:rsid w:val="00177AF4"/>
    <w:rsid w:val="00182F49"/>
    <w:rsid w:val="00191638"/>
    <w:rsid w:val="0019214E"/>
    <w:rsid w:val="00197AC2"/>
    <w:rsid w:val="001A0B5C"/>
    <w:rsid w:val="001A0F27"/>
    <w:rsid w:val="001A379D"/>
    <w:rsid w:val="001A3E94"/>
    <w:rsid w:val="001A468F"/>
    <w:rsid w:val="001A4C91"/>
    <w:rsid w:val="001B0C19"/>
    <w:rsid w:val="001B2BCE"/>
    <w:rsid w:val="001B67B1"/>
    <w:rsid w:val="001B75B6"/>
    <w:rsid w:val="001B7AB6"/>
    <w:rsid w:val="001B7F05"/>
    <w:rsid w:val="001C1393"/>
    <w:rsid w:val="001C259E"/>
    <w:rsid w:val="001C3BDC"/>
    <w:rsid w:val="001C7B09"/>
    <w:rsid w:val="001D5388"/>
    <w:rsid w:val="001D5EDC"/>
    <w:rsid w:val="001D6BCD"/>
    <w:rsid w:val="001D6F4E"/>
    <w:rsid w:val="001D71C6"/>
    <w:rsid w:val="001D7911"/>
    <w:rsid w:val="001E03DE"/>
    <w:rsid w:val="001E04E0"/>
    <w:rsid w:val="001E4B61"/>
    <w:rsid w:val="001E56FB"/>
    <w:rsid w:val="001F0822"/>
    <w:rsid w:val="001F7215"/>
    <w:rsid w:val="001F78B2"/>
    <w:rsid w:val="00200093"/>
    <w:rsid w:val="00200502"/>
    <w:rsid w:val="002027C3"/>
    <w:rsid w:val="0020297B"/>
    <w:rsid w:val="002048FD"/>
    <w:rsid w:val="00205212"/>
    <w:rsid w:val="00207896"/>
    <w:rsid w:val="00212D38"/>
    <w:rsid w:val="002138C5"/>
    <w:rsid w:val="00214052"/>
    <w:rsid w:val="00216581"/>
    <w:rsid w:val="00223A6E"/>
    <w:rsid w:val="00225DAF"/>
    <w:rsid w:val="00225F83"/>
    <w:rsid w:val="002266D8"/>
    <w:rsid w:val="0022684A"/>
    <w:rsid w:val="002273E0"/>
    <w:rsid w:val="00227A6E"/>
    <w:rsid w:val="0023211A"/>
    <w:rsid w:val="00233CBE"/>
    <w:rsid w:val="00234D5B"/>
    <w:rsid w:val="00235F55"/>
    <w:rsid w:val="00236463"/>
    <w:rsid w:val="00245AE5"/>
    <w:rsid w:val="00245BF6"/>
    <w:rsid w:val="00245E4A"/>
    <w:rsid w:val="002529FA"/>
    <w:rsid w:val="0025678A"/>
    <w:rsid w:val="002602B5"/>
    <w:rsid w:val="00260CFB"/>
    <w:rsid w:val="002623CD"/>
    <w:rsid w:val="00263ECD"/>
    <w:rsid w:val="00264353"/>
    <w:rsid w:val="002657F5"/>
    <w:rsid w:val="0026798B"/>
    <w:rsid w:val="002706AD"/>
    <w:rsid w:val="002712F6"/>
    <w:rsid w:val="002731A6"/>
    <w:rsid w:val="00274034"/>
    <w:rsid w:val="002758D8"/>
    <w:rsid w:val="00276528"/>
    <w:rsid w:val="002765E1"/>
    <w:rsid w:val="00276ACF"/>
    <w:rsid w:val="00281FFE"/>
    <w:rsid w:val="00283365"/>
    <w:rsid w:val="00283FA9"/>
    <w:rsid w:val="00284CE6"/>
    <w:rsid w:val="002873E3"/>
    <w:rsid w:val="0029015E"/>
    <w:rsid w:val="00290ACB"/>
    <w:rsid w:val="00292953"/>
    <w:rsid w:val="0029323B"/>
    <w:rsid w:val="00294319"/>
    <w:rsid w:val="002974E9"/>
    <w:rsid w:val="002A0226"/>
    <w:rsid w:val="002A28E9"/>
    <w:rsid w:val="002A4073"/>
    <w:rsid w:val="002A4D6E"/>
    <w:rsid w:val="002B08C9"/>
    <w:rsid w:val="002B20A1"/>
    <w:rsid w:val="002C3A6E"/>
    <w:rsid w:val="002D67CE"/>
    <w:rsid w:val="002D70C2"/>
    <w:rsid w:val="002D78EF"/>
    <w:rsid w:val="002E0CCC"/>
    <w:rsid w:val="002E1D2A"/>
    <w:rsid w:val="002E2BA8"/>
    <w:rsid w:val="002E68A9"/>
    <w:rsid w:val="002E6EF6"/>
    <w:rsid w:val="002E7B18"/>
    <w:rsid w:val="002F0E52"/>
    <w:rsid w:val="002F1BA8"/>
    <w:rsid w:val="002F1C48"/>
    <w:rsid w:val="002F1FB8"/>
    <w:rsid w:val="002F3957"/>
    <w:rsid w:val="002F4285"/>
    <w:rsid w:val="002F42C7"/>
    <w:rsid w:val="002F6522"/>
    <w:rsid w:val="002F665A"/>
    <w:rsid w:val="00301B28"/>
    <w:rsid w:val="003042EF"/>
    <w:rsid w:val="00305DA9"/>
    <w:rsid w:val="00307AE5"/>
    <w:rsid w:val="0031089B"/>
    <w:rsid w:val="003114A4"/>
    <w:rsid w:val="003123FB"/>
    <w:rsid w:val="00312C53"/>
    <w:rsid w:val="003145D4"/>
    <w:rsid w:val="003155BD"/>
    <w:rsid w:val="003168B9"/>
    <w:rsid w:val="00316DE4"/>
    <w:rsid w:val="0031785B"/>
    <w:rsid w:val="003207FB"/>
    <w:rsid w:val="00320DC7"/>
    <w:rsid w:val="003238E9"/>
    <w:rsid w:val="0032497E"/>
    <w:rsid w:val="00331276"/>
    <w:rsid w:val="0033352C"/>
    <w:rsid w:val="003350AF"/>
    <w:rsid w:val="00335A1C"/>
    <w:rsid w:val="00335DD9"/>
    <w:rsid w:val="003378E4"/>
    <w:rsid w:val="0033799B"/>
    <w:rsid w:val="00341698"/>
    <w:rsid w:val="00344383"/>
    <w:rsid w:val="003443E8"/>
    <w:rsid w:val="00351E56"/>
    <w:rsid w:val="00355B71"/>
    <w:rsid w:val="00357DE1"/>
    <w:rsid w:val="00360129"/>
    <w:rsid w:val="00361650"/>
    <w:rsid w:val="00363DA2"/>
    <w:rsid w:val="00365D17"/>
    <w:rsid w:val="00367266"/>
    <w:rsid w:val="00367C79"/>
    <w:rsid w:val="0037068D"/>
    <w:rsid w:val="00370A95"/>
    <w:rsid w:val="00374EAF"/>
    <w:rsid w:val="003758C1"/>
    <w:rsid w:val="00376A8A"/>
    <w:rsid w:val="00382287"/>
    <w:rsid w:val="00392A3D"/>
    <w:rsid w:val="00397E5E"/>
    <w:rsid w:val="003A0C3D"/>
    <w:rsid w:val="003A27C6"/>
    <w:rsid w:val="003A43E1"/>
    <w:rsid w:val="003A5A38"/>
    <w:rsid w:val="003A68EC"/>
    <w:rsid w:val="003A7014"/>
    <w:rsid w:val="003B0CE2"/>
    <w:rsid w:val="003B1357"/>
    <w:rsid w:val="003B2822"/>
    <w:rsid w:val="003B3018"/>
    <w:rsid w:val="003B3167"/>
    <w:rsid w:val="003C1D23"/>
    <w:rsid w:val="003C338D"/>
    <w:rsid w:val="003C6145"/>
    <w:rsid w:val="003C646D"/>
    <w:rsid w:val="003C6A56"/>
    <w:rsid w:val="003C795A"/>
    <w:rsid w:val="003C7E9D"/>
    <w:rsid w:val="003D114C"/>
    <w:rsid w:val="003D2E11"/>
    <w:rsid w:val="003D47C2"/>
    <w:rsid w:val="003D48AA"/>
    <w:rsid w:val="003D4E6E"/>
    <w:rsid w:val="003D54B1"/>
    <w:rsid w:val="003D7CD4"/>
    <w:rsid w:val="003E12D4"/>
    <w:rsid w:val="003E1BF1"/>
    <w:rsid w:val="003E29CC"/>
    <w:rsid w:val="003E4433"/>
    <w:rsid w:val="003F0D85"/>
    <w:rsid w:val="003F2582"/>
    <w:rsid w:val="003F2F22"/>
    <w:rsid w:val="00400B48"/>
    <w:rsid w:val="0040558A"/>
    <w:rsid w:val="00410110"/>
    <w:rsid w:val="00416A2D"/>
    <w:rsid w:val="00416A9B"/>
    <w:rsid w:val="00416F3E"/>
    <w:rsid w:val="0041716D"/>
    <w:rsid w:val="00421065"/>
    <w:rsid w:val="00422350"/>
    <w:rsid w:val="00422CFD"/>
    <w:rsid w:val="004253BC"/>
    <w:rsid w:val="004264B4"/>
    <w:rsid w:val="0042778A"/>
    <w:rsid w:val="00427DF5"/>
    <w:rsid w:val="00432C53"/>
    <w:rsid w:val="004350FB"/>
    <w:rsid w:val="004405EB"/>
    <w:rsid w:val="00441610"/>
    <w:rsid w:val="00442161"/>
    <w:rsid w:val="00442688"/>
    <w:rsid w:val="00443171"/>
    <w:rsid w:val="00443A19"/>
    <w:rsid w:val="0044604A"/>
    <w:rsid w:val="00447EA3"/>
    <w:rsid w:val="00451007"/>
    <w:rsid w:val="004539B7"/>
    <w:rsid w:val="00453F26"/>
    <w:rsid w:val="0045687D"/>
    <w:rsid w:val="00456C41"/>
    <w:rsid w:val="00457312"/>
    <w:rsid w:val="0046040B"/>
    <w:rsid w:val="00460BE2"/>
    <w:rsid w:val="004655A4"/>
    <w:rsid w:val="00467F1A"/>
    <w:rsid w:val="004720B8"/>
    <w:rsid w:val="00472476"/>
    <w:rsid w:val="004901B7"/>
    <w:rsid w:val="00492923"/>
    <w:rsid w:val="00492FC6"/>
    <w:rsid w:val="004935BB"/>
    <w:rsid w:val="00497992"/>
    <w:rsid w:val="004A004F"/>
    <w:rsid w:val="004A2BD1"/>
    <w:rsid w:val="004A6E74"/>
    <w:rsid w:val="004A7223"/>
    <w:rsid w:val="004B074D"/>
    <w:rsid w:val="004B20DC"/>
    <w:rsid w:val="004B3287"/>
    <w:rsid w:val="004B3D33"/>
    <w:rsid w:val="004B3D8C"/>
    <w:rsid w:val="004B41A4"/>
    <w:rsid w:val="004B42F1"/>
    <w:rsid w:val="004C0647"/>
    <w:rsid w:val="004C0887"/>
    <w:rsid w:val="004C2B9E"/>
    <w:rsid w:val="004C4678"/>
    <w:rsid w:val="004C53B1"/>
    <w:rsid w:val="004C6178"/>
    <w:rsid w:val="004C6C73"/>
    <w:rsid w:val="004C7E44"/>
    <w:rsid w:val="004D1B93"/>
    <w:rsid w:val="004D3C9F"/>
    <w:rsid w:val="004D4526"/>
    <w:rsid w:val="004D48C3"/>
    <w:rsid w:val="004D4CB3"/>
    <w:rsid w:val="004D6522"/>
    <w:rsid w:val="004E030E"/>
    <w:rsid w:val="004E116A"/>
    <w:rsid w:val="004E1E4E"/>
    <w:rsid w:val="004E4A39"/>
    <w:rsid w:val="004F0BE0"/>
    <w:rsid w:val="0050025B"/>
    <w:rsid w:val="005003B3"/>
    <w:rsid w:val="00500856"/>
    <w:rsid w:val="00502FB5"/>
    <w:rsid w:val="005031B4"/>
    <w:rsid w:val="00507182"/>
    <w:rsid w:val="00507566"/>
    <w:rsid w:val="00510C36"/>
    <w:rsid w:val="005136FB"/>
    <w:rsid w:val="00527F60"/>
    <w:rsid w:val="0053413A"/>
    <w:rsid w:val="005342E1"/>
    <w:rsid w:val="00540894"/>
    <w:rsid w:val="00550B7E"/>
    <w:rsid w:val="00551644"/>
    <w:rsid w:val="00552EF2"/>
    <w:rsid w:val="005544D5"/>
    <w:rsid w:val="005551DB"/>
    <w:rsid w:val="00556740"/>
    <w:rsid w:val="00556EB1"/>
    <w:rsid w:val="00560A19"/>
    <w:rsid w:val="00561025"/>
    <w:rsid w:val="00561BE9"/>
    <w:rsid w:val="005639FC"/>
    <w:rsid w:val="00571D66"/>
    <w:rsid w:val="00572ED7"/>
    <w:rsid w:val="00582841"/>
    <w:rsid w:val="00582E28"/>
    <w:rsid w:val="00585FBF"/>
    <w:rsid w:val="0058655D"/>
    <w:rsid w:val="0058790C"/>
    <w:rsid w:val="0059089E"/>
    <w:rsid w:val="00590E4D"/>
    <w:rsid w:val="005A0446"/>
    <w:rsid w:val="005A3C39"/>
    <w:rsid w:val="005A3FE2"/>
    <w:rsid w:val="005A40CF"/>
    <w:rsid w:val="005A7605"/>
    <w:rsid w:val="005B341C"/>
    <w:rsid w:val="005B4684"/>
    <w:rsid w:val="005B7EAD"/>
    <w:rsid w:val="005C02BF"/>
    <w:rsid w:val="005C1391"/>
    <w:rsid w:val="005C2BEA"/>
    <w:rsid w:val="005D1CBF"/>
    <w:rsid w:val="005D1D20"/>
    <w:rsid w:val="005D2925"/>
    <w:rsid w:val="005D7546"/>
    <w:rsid w:val="005E177C"/>
    <w:rsid w:val="005E2016"/>
    <w:rsid w:val="005E27C1"/>
    <w:rsid w:val="005E54EA"/>
    <w:rsid w:val="006003E8"/>
    <w:rsid w:val="00601AC4"/>
    <w:rsid w:val="00602347"/>
    <w:rsid w:val="00603623"/>
    <w:rsid w:val="00603BBB"/>
    <w:rsid w:val="00605927"/>
    <w:rsid w:val="006113D6"/>
    <w:rsid w:val="00612BCE"/>
    <w:rsid w:val="00612F56"/>
    <w:rsid w:val="006136BE"/>
    <w:rsid w:val="006162FF"/>
    <w:rsid w:val="00617534"/>
    <w:rsid w:val="00620505"/>
    <w:rsid w:val="006241FA"/>
    <w:rsid w:val="00626D58"/>
    <w:rsid w:val="0063004B"/>
    <w:rsid w:val="00631F34"/>
    <w:rsid w:val="0063344B"/>
    <w:rsid w:val="00633575"/>
    <w:rsid w:val="00634B67"/>
    <w:rsid w:val="006350A5"/>
    <w:rsid w:val="00635465"/>
    <w:rsid w:val="006369E1"/>
    <w:rsid w:val="00636C88"/>
    <w:rsid w:val="00640DE8"/>
    <w:rsid w:val="00641E94"/>
    <w:rsid w:val="00643284"/>
    <w:rsid w:val="00643A77"/>
    <w:rsid w:val="00644388"/>
    <w:rsid w:val="00645562"/>
    <w:rsid w:val="00646125"/>
    <w:rsid w:val="0065178C"/>
    <w:rsid w:val="006524CD"/>
    <w:rsid w:val="00652661"/>
    <w:rsid w:val="00656923"/>
    <w:rsid w:val="00661DAE"/>
    <w:rsid w:val="006649AC"/>
    <w:rsid w:val="00664D43"/>
    <w:rsid w:val="0066551D"/>
    <w:rsid w:val="00666E43"/>
    <w:rsid w:val="00675655"/>
    <w:rsid w:val="00676C29"/>
    <w:rsid w:val="006770FB"/>
    <w:rsid w:val="00682E36"/>
    <w:rsid w:val="00682E47"/>
    <w:rsid w:val="00684178"/>
    <w:rsid w:val="00684419"/>
    <w:rsid w:val="00690194"/>
    <w:rsid w:val="00690A4F"/>
    <w:rsid w:val="006921F4"/>
    <w:rsid w:val="00692D82"/>
    <w:rsid w:val="0069327F"/>
    <w:rsid w:val="00694E23"/>
    <w:rsid w:val="0069622F"/>
    <w:rsid w:val="006A168A"/>
    <w:rsid w:val="006A1C27"/>
    <w:rsid w:val="006A3DF8"/>
    <w:rsid w:val="006A52A4"/>
    <w:rsid w:val="006A574E"/>
    <w:rsid w:val="006A61C7"/>
    <w:rsid w:val="006A6796"/>
    <w:rsid w:val="006A6A0C"/>
    <w:rsid w:val="006A75C9"/>
    <w:rsid w:val="006B10FB"/>
    <w:rsid w:val="006B32C2"/>
    <w:rsid w:val="006B350F"/>
    <w:rsid w:val="006B5424"/>
    <w:rsid w:val="006B7289"/>
    <w:rsid w:val="006C2ACF"/>
    <w:rsid w:val="006C3B64"/>
    <w:rsid w:val="006C3D7B"/>
    <w:rsid w:val="006C419A"/>
    <w:rsid w:val="006C5D50"/>
    <w:rsid w:val="006C713A"/>
    <w:rsid w:val="006D44B0"/>
    <w:rsid w:val="006D591D"/>
    <w:rsid w:val="006D739C"/>
    <w:rsid w:val="006D7BF6"/>
    <w:rsid w:val="006E09E4"/>
    <w:rsid w:val="006E3AA0"/>
    <w:rsid w:val="006E3FB9"/>
    <w:rsid w:val="006E41E5"/>
    <w:rsid w:val="006E5B70"/>
    <w:rsid w:val="006F03C1"/>
    <w:rsid w:val="006F0EB8"/>
    <w:rsid w:val="006F2889"/>
    <w:rsid w:val="006F2ADB"/>
    <w:rsid w:val="006F4015"/>
    <w:rsid w:val="006F7BC7"/>
    <w:rsid w:val="00700457"/>
    <w:rsid w:val="00701D46"/>
    <w:rsid w:val="00701F13"/>
    <w:rsid w:val="00701F22"/>
    <w:rsid w:val="00704E6B"/>
    <w:rsid w:val="0070628A"/>
    <w:rsid w:val="0071278A"/>
    <w:rsid w:val="007136DA"/>
    <w:rsid w:val="00713AFC"/>
    <w:rsid w:val="00714738"/>
    <w:rsid w:val="007207CA"/>
    <w:rsid w:val="0072180B"/>
    <w:rsid w:val="00725882"/>
    <w:rsid w:val="0072619B"/>
    <w:rsid w:val="00734D6E"/>
    <w:rsid w:val="00734F54"/>
    <w:rsid w:val="00735407"/>
    <w:rsid w:val="00736808"/>
    <w:rsid w:val="0073792D"/>
    <w:rsid w:val="00741130"/>
    <w:rsid w:val="0074397B"/>
    <w:rsid w:val="007449AE"/>
    <w:rsid w:val="00744DCF"/>
    <w:rsid w:val="007455CD"/>
    <w:rsid w:val="00752291"/>
    <w:rsid w:val="00752B78"/>
    <w:rsid w:val="007613D7"/>
    <w:rsid w:val="00761A09"/>
    <w:rsid w:val="00765B10"/>
    <w:rsid w:val="0077215F"/>
    <w:rsid w:val="00772ACB"/>
    <w:rsid w:val="007768F4"/>
    <w:rsid w:val="00780BC7"/>
    <w:rsid w:val="007824EC"/>
    <w:rsid w:val="00782AAB"/>
    <w:rsid w:val="007866F5"/>
    <w:rsid w:val="007A0F62"/>
    <w:rsid w:val="007A3EDB"/>
    <w:rsid w:val="007A4401"/>
    <w:rsid w:val="007A754D"/>
    <w:rsid w:val="007A75DC"/>
    <w:rsid w:val="007B469A"/>
    <w:rsid w:val="007B6844"/>
    <w:rsid w:val="007B6EE5"/>
    <w:rsid w:val="007B7C1A"/>
    <w:rsid w:val="007C03EB"/>
    <w:rsid w:val="007C360C"/>
    <w:rsid w:val="007E07C5"/>
    <w:rsid w:val="007E12E7"/>
    <w:rsid w:val="007E15DC"/>
    <w:rsid w:val="007E1647"/>
    <w:rsid w:val="007E1E56"/>
    <w:rsid w:val="007E3091"/>
    <w:rsid w:val="007E36B8"/>
    <w:rsid w:val="007E38F7"/>
    <w:rsid w:val="007E3A96"/>
    <w:rsid w:val="007E3F21"/>
    <w:rsid w:val="007E5C7A"/>
    <w:rsid w:val="007E6029"/>
    <w:rsid w:val="007E64BA"/>
    <w:rsid w:val="007F2852"/>
    <w:rsid w:val="00802ECD"/>
    <w:rsid w:val="0080433D"/>
    <w:rsid w:val="00804415"/>
    <w:rsid w:val="00811F0B"/>
    <w:rsid w:val="0081690F"/>
    <w:rsid w:val="00816FA7"/>
    <w:rsid w:val="00822716"/>
    <w:rsid w:val="008228C9"/>
    <w:rsid w:val="0082547E"/>
    <w:rsid w:val="00827FFA"/>
    <w:rsid w:val="008315A7"/>
    <w:rsid w:val="00831804"/>
    <w:rsid w:val="008354D0"/>
    <w:rsid w:val="008367F3"/>
    <w:rsid w:val="00836FA2"/>
    <w:rsid w:val="008449D6"/>
    <w:rsid w:val="0084700E"/>
    <w:rsid w:val="00847017"/>
    <w:rsid w:val="00851AAA"/>
    <w:rsid w:val="0085229D"/>
    <w:rsid w:val="00852FD9"/>
    <w:rsid w:val="00855A2C"/>
    <w:rsid w:val="008609AA"/>
    <w:rsid w:val="00861C28"/>
    <w:rsid w:val="00861C47"/>
    <w:rsid w:val="0086367F"/>
    <w:rsid w:val="00863972"/>
    <w:rsid w:val="00864C70"/>
    <w:rsid w:val="00866D41"/>
    <w:rsid w:val="008676C2"/>
    <w:rsid w:val="00870316"/>
    <w:rsid w:val="00871C32"/>
    <w:rsid w:val="00876B28"/>
    <w:rsid w:val="0088064B"/>
    <w:rsid w:val="00880EC3"/>
    <w:rsid w:val="00887D4F"/>
    <w:rsid w:val="0089013A"/>
    <w:rsid w:val="008908A3"/>
    <w:rsid w:val="008968C9"/>
    <w:rsid w:val="00896940"/>
    <w:rsid w:val="008A0B70"/>
    <w:rsid w:val="008A1815"/>
    <w:rsid w:val="008B3668"/>
    <w:rsid w:val="008C08B2"/>
    <w:rsid w:val="008C1676"/>
    <w:rsid w:val="008C1954"/>
    <w:rsid w:val="008C3806"/>
    <w:rsid w:val="008C5092"/>
    <w:rsid w:val="008C6266"/>
    <w:rsid w:val="008C6BFB"/>
    <w:rsid w:val="008C7C95"/>
    <w:rsid w:val="008D147E"/>
    <w:rsid w:val="008D2C76"/>
    <w:rsid w:val="008D3F87"/>
    <w:rsid w:val="008E1AC4"/>
    <w:rsid w:val="008E2599"/>
    <w:rsid w:val="008E34A5"/>
    <w:rsid w:val="008E459D"/>
    <w:rsid w:val="008E57CA"/>
    <w:rsid w:val="008F1DC8"/>
    <w:rsid w:val="008F406B"/>
    <w:rsid w:val="008F4512"/>
    <w:rsid w:val="008F5840"/>
    <w:rsid w:val="008F6BCF"/>
    <w:rsid w:val="009006DB"/>
    <w:rsid w:val="009007D2"/>
    <w:rsid w:val="009030CC"/>
    <w:rsid w:val="009060E5"/>
    <w:rsid w:val="0091005F"/>
    <w:rsid w:val="00912F51"/>
    <w:rsid w:val="009132A0"/>
    <w:rsid w:val="00913D23"/>
    <w:rsid w:val="00915726"/>
    <w:rsid w:val="009167EB"/>
    <w:rsid w:val="00916B4C"/>
    <w:rsid w:val="0091785C"/>
    <w:rsid w:val="009179C7"/>
    <w:rsid w:val="009201A5"/>
    <w:rsid w:val="00920255"/>
    <w:rsid w:val="00920F37"/>
    <w:rsid w:val="009231D0"/>
    <w:rsid w:val="00927CD9"/>
    <w:rsid w:val="009320F3"/>
    <w:rsid w:val="009325E6"/>
    <w:rsid w:val="00933E61"/>
    <w:rsid w:val="00935B98"/>
    <w:rsid w:val="0093635D"/>
    <w:rsid w:val="00937349"/>
    <w:rsid w:val="00937641"/>
    <w:rsid w:val="00937ADE"/>
    <w:rsid w:val="009406FE"/>
    <w:rsid w:val="00941D12"/>
    <w:rsid w:val="009421C1"/>
    <w:rsid w:val="00943FCF"/>
    <w:rsid w:val="00945D4F"/>
    <w:rsid w:val="00946D38"/>
    <w:rsid w:val="00946DF1"/>
    <w:rsid w:val="009520B4"/>
    <w:rsid w:val="00960D3D"/>
    <w:rsid w:val="00961F9F"/>
    <w:rsid w:val="00964333"/>
    <w:rsid w:val="00965AEF"/>
    <w:rsid w:val="00966C4B"/>
    <w:rsid w:val="00967A92"/>
    <w:rsid w:val="00971A42"/>
    <w:rsid w:val="00977BD9"/>
    <w:rsid w:val="00980054"/>
    <w:rsid w:val="009806B4"/>
    <w:rsid w:val="009808A1"/>
    <w:rsid w:val="00982B55"/>
    <w:rsid w:val="00982C52"/>
    <w:rsid w:val="0098492E"/>
    <w:rsid w:val="00984BD4"/>
    <w:rsid w:val="00984E4E"/>
    <w:rsid w:val="00986B64"/>
    <w:rsid w:val="009878E8"/>
    <w:rsid w:val="00994698"/>
    <w:rsid w:val="00994ACD"/>
    <w:rsid w:val="00994E48"/>
    <w:rsid w:val="00997FAF"/>
    <w:rsid w:val="009A15E0"/>
    <w:rsid w:val="009A24DF"/>
    <w:rsid w:val="009A5935"/>
    <w:rsid w:val="009B2DA6"/>
    <w:rsid w:val="009B3BBA"/>
    <w:rsid w:val="009B3D06"/>
    <w:rsid w:val="009B415B"/>
    <w:rsid w:val="009C0213"/>
    <w:rsid w:val="009C3A4D"/>
    <w:rsid w:val="009C5ACD"/>
    <w:rsid w:val="009C6E46"/>
    <w:rsid w:val="009C757A"/>
    <w:rsid w:val="009C7766"/>
    <w:rsid w:val="009D3ADF"/>
    <w:rsid w:val="009D456F"/>
    <w:rsid w:val="009D4576"/>
    <w:rsid w:val="009D522F"/>
    <w:rsid w:val="009E0001"/>
    <w:rsid w:val="009E1C36"/>
    <w:rsid w:val="009E1C91"/>
    <w:rsid w:val="009E538E"/>
    <w:rsid w:val="009F0459"/>
    <w:rsid w:val="009F260A"/>
    <w:rsid w:val="009F2AC2"/>
    <w:rsid w:val="009F3546"/>
    <w:rsid w:val="009F3A34"/>
    <w:rsid w:val="009F56CE"/>
    <w:rsid w:val="00A005E3"/>
    <w:rsid w:val="00A00FE6"/>
    <w:rsid w:val="00A02225"/>
    <w:rsid w:val="00A03163"/>
    <w:rsid w:val="00A04868"/>
    <w:rsid w:val="00A053F1"/>
    <w:rsid w:val="00A05CD1"/>
    <w:rsid w:val="00A1273D"/>
    <w:rsid w:val="00A1489A"/>
    <w:rsid w:val="00A15AE4"/>
    <w:rsid w:val="00A16A37"/>
    <w:rsid w:val="00A16C20"/>
    <w:rsid w:val="00A20E3F"/>
    <w:rsid w:val="00A2572E"/>
    <w:rsid w:val="00A263F9"/>
    <w:rsid w:val="00A31286"/>
    <w:rsid w:val="00A32CFE"/>
    <w:rsid w:val="00A355F5"/>
    <w:rsid w:val="00A377DF"/>
    <w:rsid w:val="00A37BEA"/>
    <w:rsid w:val="00A406D5"/>
    <w:rsid w:val="00A4173C"/>
    <w:rsid w:val="00A419DE"/>
    <w:rsid w:val="00A42A97"/>
    <w:rsid w:val="00A42F96"/>
    <w:rsid w:val="00A439B7"/>
    <w:rsid w:val="00A44C22"/>
    <w:rsid w:val="00A53EE4"/>
    <w:rsid w:val="00A605C8"/>
    <w:rsid w:val="00A60738"/>
    <w:rsid w:val="00A6552D"/>
    <w:rsid w:val="00A65B8E"/>
    <w:rsid w:val="00A6639D"/>
    <w:rsid w:val="00A72D3D"/>
    <w:rsid w:val="00A72F9E"/>
    <w:rsid w:val="00A73524"/>
    <w:rsid w:val="00A805B9"/>
    <w:rsid w:val="00A80BC1"/>
    <w:rsid w:val="00A80DE5"/>
    <w:rsid w:val="00A81A78"/>
    <w:rsid w:val="00A85E35"/>
    <w:rsid w:val="00A85ED6"/>
    <w:rsid w:val="00A8647B"/>
    <w:rsid w:val="00A921BF"/>
    <w:rsid w:val="00AA1279"/>
    <w:rsid w:val="00AA63FA"/>
    <w:rsid w:val="00AA686B"/>
    <w:rsid w:val="00AA6DB4"/>
    <w:rsid w:val="00AB1463"/>
    <w:rsid w:val="00AB38F4"/>
    <w:rsid w:val="00AB39AE"/>
    <w:rsid w:val="00AB4EE3"/>
    <w:rsid w:val="00AB5A3E"/>
    <w:rsid w:val="00AB7404"/>
    <w:rsid w:val="00AB7D96"/>
    <w:rsid w:val="00AC1ACF"/>
    <w:rsid w:val="00AC25DE"/>
    <w:rsid w:val="00AC3ABA"/>
    <w:rsid w:val="00AD1F8D"/>
    <w:rsid w:val="00AD3E49"/>
    <w:rsid w:val="00AD6EA0"/>
    <w:rsid w:val="00AE0B2E"/>
    <w:rsid w:val="00AE1031"/>
    <w:rsid w:val="00AE10E2"/>
    <w:rsid w:val="00AE1249"/>
    <w:rsid w:val="00AE1D4D"/>
    <w:rsid w:val="00AE57EA"/>
    <w:rsid w:val="00AE6CB5"/>
    <w:rsid w:val="00AE70B3"/>
    <w:rsid w:val="00AF0B1B"/>
    <w:rsid w:val="00AF15A8"/>
    <w:rsid w:val="00AF4B83"/>
    <w:rsid w:val="00B0635F"/>
    <w:rsid w:val="00B066F4"/>
    <w:rsid w:val="00B16352"/>
    <w:rsid w:val="00B16CD0"/>
    <w:rsid w:val="00B16DDD"/>
    <w:rsid w:val="00B170DD"/>
    <w:rsid w:val="00B17629"/>
    <w:rsid w:val="00B246B0"/>
    <w:rsid w:val="00B255EC"/>
    <w:rsid w:val="00B26FC3"/>
    <w:rsid w:val="00B27B19"/>
    <w:rsid w:val="00B3248B"/>
    <w:rsid w:val="00B358C5"/>
    <w:rsid w:val="00B37CA0"/>
    <w:rsid w:val="00B37DE9"/>
    <w:rsid w:val="00B4560D"/>
    <w:rsid w:val="00B45675"/>
    <w:rsid w:val="00B45C41"/>
    <w:rsid w:val="00B46CA0"/>
    <w:rsid w:val="00B50150"/>
    <w:rsid w:val="00B50F48"/>
    <w:rsid w:val="00B512E5"/>
    <w:rsid w:val="00B515F8"/>
    <w:rsid w:val="00B52E6B"/>
    <w:rsid w:val="00B550F9"/>
    <w:rsid w:val="00B55BA0"/>
    <w:rsid w:val="00B57C47"/>
    <w:rsid w:val="00B61BD8"/>
    <w:rsid w:val="00B62FF1"/>
    <w:rsid w:val="00B662AA"/>
    <w:rsid w:val="00B67D22"/>
    <w:rsid w:val="00B70CC3"/>
    <w:rsid w:val="00B710DE"/>
    <w:rsid w:val="00B73AD1"/>
    <w:rsid w:val="00B74143"/>
    <w:rsid w:val="00B779FC"/>
    <w:rsid w:val="00B81562"/>
    <w:rsid w:val="00B83D4A"/>
    <w:rsid w:val="00B868CC"/>
    <w:rsid w:val="00B906F0"/>
    <w:rsid w:val="00B91106"/>
    <w:rsid w:val="00B96379"/>
    <w:rsid w:val="00B97FD2"/>
    <w:rsid w:val="00BA02A0"/>
    <w:rsid w:val="00BA2170"/>
    <w:rsid w:val="00BA2BE6"/>
    <w:rsid w:val="00BA2E10"/>
    <w:rsid w:val="00BB10C2"/>
    <w:rsid w:val="00BB24ED"/>
    <w:rsid w:val="00BB69DA"/>
    <w:rsid w:val="00BB6F43"/>
    <w:rsid w:val="00BB78C6"/>
    <w:rsid w:val="00BC02B6"/>
    <w:rsid w:val="00BC14AF"/>
    <w:rsid w:val="00BC1BDA"/>
    <w:rsid w:val="00BC5338"/>
    <w:rsid w:val="00BD170C"/>
    <w:rsid w:val="00BD33FB"/>
    <w:rsid w:val="00BD38DA"/>
    <w:rsid w:val="00BD6CBD"/>
    <w:rsid w:val="00BD7EB1"/>
    <w:rsid w:val="00BD7FA2"/>
    <w:rsid w:val="00BE3A6B"/>
    <w:rsid w:val="00BE4DC1"/>
    <w:rsid w:val="00BE595C"/>
    <w:rsid w:val="00C00A61"/>
    <w:rsid w:val="00C03D72"/>
    <w:rsid w:val="00C05106"/>
    <w:rsid w:val="00C1125F"/>
    <w:rsid w:val="00C169C6"/>
    <w:rsid w:val="00C169E9"/>
    <w:rsid w:val="00C20A7C"/>
    <w:rsid w:val="00C21138"/>
    <w:rsid w:val="00C27C75"/>
    <w:rsid w:val="00C33BC1"/>
    <w:rsid w:val="00C3486B"/>
    <w:rsid w:val="00C36448"/>
    <w:rsid w:val="00C368A8"/>
    <w:rsid w:val="00C378CF"/>
    <w:rsid w:val="00C50AA0"/>
    <w:rsid w:val="00C511F7"/>
    <w:rsid w:val="00C51D1E"/>
    <w:rsid w:val="00C51EAD"/>
    <w:rsid w:val="00C611E9"/>
    <w:rsid w:val="00C62072"/>
    <w:rsid w:val="00C623C2"/>
    <w:rsid w:val="00C62C75"/>
    <w:rsid w:val="00C62E67"/>
    <w:rsid w:val="00C652E4"/>
    <w:rsid w:val="00C65E81"/>
    <w:rsid w:val="00C66930"/>
    <w:rsid w:val="00C70383"/>
    <w:rsid w:val="00C71C3B"/>
    <w:rsid w:val="00C750DD"/>
    <w:rsid w:val="00C816D0"/>
    <w:rsid w:val="00C817CE"/>
    <w:rsid w:val="00C82211"/>
    <w:rsid w:val="00C83242"/>
    <w:rsid w:val="00C83B1D"/>
    <w:rsid w:val="00C83C11"/>
    <w:rsid w:val="00C86170"/>
    <w:rsid w:val="00C90B2A"/>
    <w:rsid w:val="00C90F8C"/>
    <w:rsid w:val="00C9123D"/>
    <w:rsid w:val="00C952A1"/>
    <w:rsid w:val="00C979B3"/>
    <w:rsid w:val="00CA1556"/>
    <w:rsid w:val="00CA2557"/>
    <w:rsid w:val="00CA391F"/>
    <w:rsid w:val="00CA68F1"/>
    <w:rsid w:val="00CB07C6"/>
    <w:rsid w:val="00CB1EE6"/>
    <w:rsid w:val="00CB1F06"/>
    <w:rsid w:val="00CB3032"/>
    <w:rsid w:val="00CB3A58"/>
    <w:rsid w:val="00CB793F"/>
    <w:rsid w:val="00CC2407"/>
    <w:rsid w:val="00CC2A03"/>
    <w:rsid w:val="00CC4AC2"/>
    <w:rsid w:val="00CC5113"/>
    <w:rsid w:val="00CC7537"/>
    <w:rsid w:val="00CD1097"/>
    <w:rsid w:val="00CD2811"/>
    <w:rsid w:val="00CE13EF"/>
    <w:rsid w:val="00CE4798"/>
    <w:rsid w:val="00CE69BA"/>
    <w:rsid w:val="00CE7397"/>
    <w:rsid w:val="00CF07F7"/>
    <w:rsid w:val="00CF7F24"/>
    <w:rsid w:val="00D022F4"/>
    <w:rsid w:val="00D038A1"/>
    <w:rsid w:val="00D063C2"/>
    <w:rsid w:val="00D075C4"/>
    <w:rsid w:val="00D10D68"/>
    <w:rsid w:val="00D12E56"/>
    <w:rsid w:val="00D1440C"/>
    <w:rsid w:val="00D156FB"/>
    <w:rsid w:val="00D20063"/>
    <w:rsid w:val="00D202AC"/>
    <w:rsid w:val="00D20322"/>
    <w:rsid w:val="00D20D6B"/>
    <w:rsid w:val="00D20FB0"/>
    <w:rsid w:val="00D21C92"/>
    <w:rsid w:val="00D240A0"/>
    <w:rsid w:val="00D241FA"/>
    <w:rsid w:val="00D243F2"/>
    <w:rsid w:val="00D25784"/>
    <w:rsid w:val="00D26648"/>
    <w:rsid w:val="00D272A4"/>
    <w:rsid w:val="00D276D2"/>
    <w:rsid w:val="00D27C89"/>
    <w:rsid w:val="00D30750"/>
    <w:rsid w:val="00D33EAC"/>
    <w:rsid w:val="00D3414C"/>
    <w:rsid w:val="00D34DFA"/>
    <w:rsid w:val="00D37752"/>
    <w:rsid w:val="00D37DFD"/>
    <w:rsid w:val="00D42D5D"/>
    <w:rsid w:val="00D4314F"/>
    <w:rsid w:val="00D43CB5"/>
    <w:rsid w:val="00D4430B"/>
    <w:rsid w:val="00D458F9"/>
    <w:rsid w:val="00D4666E"/>
    <w:rsid w:val="00D46E71"/>
    <w:rsid w:val="00D517BA"/>
    <w:rsid w:val="00D5305F"/>
    <w:rsid w:val="00D56541"/>
    <w:rsid w:val="00D6306E"/>
    <w:rsid w:val="00D6453E"/>
    <w:rsid w:val="00D652BE"/>
    <w:rsid w:val="00D6603C"/>
    <w:rsid w:val="00D66293"/>
    <w:rsid w:val="00D71155"/>
    <w:rsid w:val="00D7238E"/>
    <w:rsid w:val="00D72649"/>
    <w:rsid w:val="00D7455C"/>
    <w:rsid w:val="00D77770"/>
    <w:rsid w:val="00D77AD5"/>
    <w:rsid w:val="00D803A7"/>
    <w:rsid w:val="00D80889"/>
    <w:rsid w:val="00D82B0E"/>
    <w:rsid w:val="00D8338E"/>
    <w:rsid w:val="00D921F3"/>
    <w:rsid w:val="00D92862"/>
    <w:rsid w:val="00D928B9"/>
    <w:rsid w:val="00D946E4"/>
    <w:rsid w:val="00D97555"/>
    <w:rsid w:val="00DA0DBB"/>
    <w:rsid w:val="00DA19D1"/>
    <w:rsid w:val="00DA2AB7"/>
    <w:rsid w:val="00DB16EE"/>
    <w:rsid w:val="00DB240B"/>
    <w:rsid w:val="00DB5B91"/>
    <w:rsid w:val="00DC16AC"/>
    <w:rsid w:val="00DC34B6"/>
    <w:rsid w:val="00DC370F"/>
    <w:rsid w:val="00DC4442"/>
    <w:rsid w:val="00DC6F4F"/>
    <w:rsid w:val="00DC7090"/>
    <w:rsid w:val="00DD0559"/>
    <w:rsid w:val="00DD2C1F"/>
    <w:rsid w:val="00DD7EA5"/>
    <w:rsid w:val="00DE074F"/>
    <w:rsid w:val="00DE185D"/>
    <w:rsid w:val="00DE3885"/>
    <w:rsid w:val="00DF2596"/>
    <w:rsid w:val="00DF7CB1"/>
    <w:rsid w:val="00E0058C"/>
    <w:rsid w:val="00E0432A"/>
    <w:rsid w:val="00E11F5A"/>
    <w:rsid w:val="00E148D9"/>
    <w:rsid w:val="00E16B85"/>
    <w:rsid w:val="00E17602"/>
    <w:rsid w:val="00E17E5D"/>
    <w:rsid w:val="00E23631"/>
    <w:rsid w:val="00E2495F"/>
    <w:rsid w:val="00E36547"/>
    <w:rsid w:val="00E40275"/>
    <w:rsid w:val="00E462B7"/>
    <w:rsid w:val="00E500E9"/>
    <w:rsid w:val="00E522A1"/>
    <w:rsid w:val="00E54DAE"/>
    <w:rsid w:val="00E565AB"/>
    <w:rsid w:val="00E60127"/>
    <w:rsid w:val="00E605F3"/>
    <w:rsid w:val="00E60BB8"/>
    <w:rsid w:val="00E61F5C"/>
    <w:rsid w:val="00E62DC0"/>
    <w:rsid w:val="00E631C6"/>
    <w:rsid w:val="00E649E0"/>
    <w:rsid w:val="00E70168"/>
    <w:rsid w:val="00E718C7"/>
    <w:rsid w:val="00E73241"/>
    <w:rsid w:val="00E745AC"/>
    <w:rsid w:val="00E76422"/>
    <w:rsid w:val="00E76EF0"/>
    <w:rsid w:val="00E806D9"/>
    <w:rsid w:val="00E86F32"/>
    <w:rsid w:val="00E90927"/>
    <w:rsid w:val="00E91AE7"/>
    <w:rsid w:val="00E91B9C"/>
    <w:rsid w:val="00E91C0C"/>
    <w:rsid w:val="00E939CE"/>
    <w:rsid w:val="00E95A0F"/>
    <w:rsid w:val="00E978CB"/>
    <w:rsid w:val="00EA08B7"/>
    <w:rsid w:val="00EA24AD"/>
    <w:rsid w:val="00EA25A3"/>
    <w:rsid w:val="00EA368A"/>
    <w:rsid w:val="00EA4E9E"/>
    <w:rsid w:val="00EA7609"/>
    <w:rsid w:val="00EA7A67"/>
    <w:rsid w:val="00EB132F"/>
    <w:rsid w:val="00EB144B"/>
    <w:rsid w:val="00EB2560"/>
    <w:rsid w:val="00EB3EBD"/>
    <w:rsid w:val="00EB415E"/>
    <w:rsid w:val="00EB7DA4"/>
    <w:rsid w:val="00EB7FC7"/>
    <w:rsid w:val="00EC5105"/>
    <w:rsid w:val="00EC5B24"/>
    <w:rsid w:val="00ED1B74"/>
    <w:rsid w:val="00ED3E66"/>
    <w:rsid w:val="00ED42B6"/>
    <w:rsid w:val="00ED47B5"/>
    <w:rsid w:val="00ED4C34"/>
    <w:rsid w:val="00ED580F"/>
    <w:rsid w:val="00ED5B4C"/>
    <w:rsid w:val="00ED6587"/>
    <w:rsid w:val="00EE200E"/>
    <w:rsid w:val="00EE761A"/>
    <w:rsid w:val="00EF112B"/>
    <w:rsid w:val="00EF13B8"/>
    <w:rsid w:val="00EF2CA1"/>
    <w:rsid w:val="00EF30EC"/>
    <w:rsid w:val="00EF35A5"/>
    <w:rsid w:val="00F02108"/>
    <w:rsid w:val="00F023DC"/>
    <w:rsid w:val="00F0260F"/>
    <w:rsid w:val="00F0284C"/>
    <w:rsid w:val="00F05827"/>
    <w:rsid w:val="00F07449"/>
    <w:rsid w:val="00F11334"/>
    <w:rsid w:val="00F11479"/>
    <w:rsid w:val="00F11C53"/>
    <w:rsid w:val="00F123B7"/>
    <w:rsid w:val="00F13A3F"/>
    <w:rsid w:val="00F1450F"/>
    <w:rsid w:val="00F2042B"/>
    <w:rsid w:val="00F21138"/>
    <w:rsid w:val="00F216F3"/>
    <w:rsid w:val="00F224FD"/>
    <w:rsid w:val="00F22EB4"/>
    <w:rsid w:val="00F23BD7"/>
    <w:rsid w:val="00F267D4"/>
    <w:rsid w:val="00F33240"/>
    <w:rsid w:val="00F335C3"/>
    <w:rsid w:val="00F35999"/>
    <w:rsid w:val="00F374FB"/>
    <w:rsid w:val="00F37F63"/>
    <w:rsid w:val="00F4094F"/>
    <w:rsid w:val="00F4331E"/>
    <w:rsid w:val="00F45B70"/>
    <w:rsid w:val="00F4686D"/>
    <w:rsid w:val="00F501A4"/>
    <w:rsid w:val="00F5076F"/>
    <w:rsid w:val="00F513B3"/>
    <w:rsid w:val="00F51D76"/>
    <w:rsid w:val="00F5516F"/>
    <w:rsid w:val="00F57E52"/>
    <w:rsid w:val="00F60166"/>
    <w:rsid w:val="00F60898"/>
    <w:rsid w:val="00F61AE6"/>
    <w:rsid w:val="00F62AF4"/>
    <w:rsid w:val="00F65E24"/>
    <w:rsid w:val="00F67528"/>
    <w:rsid w:val="00F703C2"/>
    <w:rsid w:val="00F7059B"/>
    <w:rsid w:val="00F7647D"/>
    <w:rsid w:val="00F80743"/>
    <w:rsid w:val="00F8280C"/>
    <w:rsid w:val="00F82E73"/>
    <w:rsid w:val="00F86295"/>
    <w:rsid w:val="00F86580"/>
    <w:rsid w:val="00F87496"/>
    <w:rsid w:val="00F9157A"/>
    <w:rsid w:val="00F91A24"/>
    <w:rsid w:val="00F920D4"/>
    <w:rsid w:val="00F94243"/>
    <w:rsid w:val="00F95576"/>
    <w:rsid w:val="00F95646"/>
    <w:rsid w:val="00F959C3"/>
    <w:rsid w:val="00FA09D2"/>
    <w:rsid w:val="00FA232B"/>
    <w:rsid w:val="00FA2B2A"/>
    <w:rsid w:val="00FA4A56"/>
    <w:rsid w:val="00FA4E21"/>
    <w:rsid w:val="00FA6EEA"/>
    <w:rsid w:val="00FB0A17"/>
    <w:rsid w:val="00FB143D"/>
    <w:rsid w:val="00FB1E15"/>
    <w:rsid w:val="00FB270D"/>
    <w:rsid w:val="00FB2FDF"/>
    <w:rsid w:val="00FC03A2"/>
    <w:rsid w:val="00FC1511"/>
    <w:rsid w:val="00FC3148"/>
    <w:rsid w:val="00FC363B"/>
    <w:rsid w:val="00FC3673"/>
    <w:rsid w:val="00FD0346"/>
    <w:rsid w:val="00FD24A6"/>
    <w:rsid w:val="00FD3EF2"/>
    <w:rsid w:val="00FD5191"/>
    <w:rsid w:val="00FD5C89"/>
    <w:rsid w:val="00FE0610"/>
    <w:rsid w:val="00FE0B83"/>
    <w:rsid w:val="00FE0BD4"/>
    <w:rsid w:val="00FE25B4"/>
    <w:rsid w:val="00FE2F96"/>
    <w:rsid w:val="00FE48B7"/>
    <w:rsid w:val="00FE4E52"/>
    <w:rsid w:val="00FE5915"/>
    <w:rsid w:val="00FF21F2"/>
    <w:rsid w:val="00FF228A"/>
    <w:rsid w:val="00FF45C2"/>
    <w:rsid w:val="00FF6052"/>
    <w:rsid w:val="00FF7447"/>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0AE409"/>
  <w15:docId w15:val="{0BD5634D-57FF-408E-84E5-3D581831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05F"/>
    <w:rPr>
      <w:sz w:val="24"/>
      <w:szCs w:val="24"/>
    </w:rPr>
  </w:style>
  <w:style w:type="paragraph" w:styleId="Heading1">
    <w:name w:val="heading 1"/>
    <w:basedOn w:val="Normal"/>
    <w:next w:val="Normal"/>
    <w:link w:val="Heading1Char"/>
    <w:uiPriority w:val="99"/>
    <w:qFormat/>
    <w:rsid w:val="0031785B"/>
    <w:pPr>
      <w:keepNext/>
      <w:numPr>
        <w:numId w:val="1"/>
      </w:numPr>
      <w:spacing w:line="360" w:lineRule="auto"/>
      <w:jc w:val="both"/>
      <w:outlineLvl w:val="0"/>
    </w:pPr>
    <w:rPr>
      <w:b/>
      <w:bCs/>
      <w:lang w:val="ro-RO"/>
    </w:rPr>
  </w:style>
  <w:style w:type="paragraph" w:styleId="Heading2">
    <w:name w:val="heading 2"/>
    <w:basedOn w:val="Normal"/>
    <w:next w:val="Normal"/>
    <w:link w:val="Heading2Char"/>
    <w:uiPriority w:val="99"/>
    <w:qFormat/>
    <w:rsid w:val="000C2CE7"/>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994E48"/>
    <w:pPr>
      <w:keepNext/>
      <w:spacing w:before="240" w:after="60"/>
      <w:outlineLvl w:val="3"/>
    </w:pPr>
    <w:rPr>
      <w:b/>
      <w:bCs/>
      <w:sz w:val="28"/>
      <w:szCs w:val="28"/>
    </w:rPr>
  </w:style>
  <w:style w:type="paragraph" w:styleId="Heading7">
    <w:name w:val="heading 7"/>
    <w:basedOn w:val="Normal"/>
    <w:next w:val="Normal"/>
    <w:link w:val="Heading7Char"/>
    <w:uiPriority w:val="99"/>
    <w:qFormat/>
    <w:rsid w:val="0044604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07F7"/>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CF07F7"/>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CF07F7"/>
    <w:rPr>
      <w:rFonts w:ascii="Calibri" w:hAnsi="Calibri" w:cs="Calibri"/>
      <w:b/>
      <w:bCs/>
      <w:sz w:val="28"/>
      <w:szCs w:val="28"/>
    </w:rPr>
  </w:style>
  <w:style w:type="character" w:customStyle="1" w:styleId="Heading7Char">
    <w:name w:val="Heading 7 Char"/>
    <w:basedOn w:val="DefaultParagraphFont"/>
    <w:link w:val="Heading7"/>
    <w:uiPriority w:val="99"/>
    <w:semiHidden/>
    <w:locked/>
    <w:rsid w:val="00CF07F7"/>
    <w:rPr>
      <w:rFonts w:ascii="Calibri" w:hAnsi="Calibri" w:cs="Calibri"/>
      <w:sz w:val="24"/>
      <w:szCs w:val="24"/>
    </w:rPr>
  </w:style>
  <w:style w:type="paragraph" w:styleId="BodyText">
    <w:name w:val="Body Text"/>
    <w:basedOn w:val="Normal"/>
    <w:link w:val="BodyTextChar"/>
    <w:uiPriority w:val="99"/>
    <w:rsid w:val="0031785B"/>
    <w:pPr>
      <w:jc w:val="both"/>
    </w:pPr>
    <w:rPr>
      <w:lang w:val="ro-RO"/>
    </w:rPr>
  </w:style>
  <w:style w:type="character" w:customStyle="1" w:styleId="BodyTextChar">
    <w:name w:val="Body Text Char"/>
    <w:basedOn w:val="DefaultParagraphFont"/>
    <w:link w:val="BodyText"/>
    <w:uiPriority w:val="99"/>
    <w:locked/>
    <w:rsid w:val="00443A19"/>
    <w:rPr>
      <w:sz w:val="24"/>
      <w:szCs w:val="24"/>
      <w:lang w:val="ro-RO" w:eastAsia="en-US"/>
    </w:rPr>
  </w:style>
  <w:style w:type="paragraph" w:styleId="BodyTextIndent">
    <w:name w:val="Body Text Indent"/>
    <w:basedOn w:val="Normal"/>
    <w:link w:val="BodyTextIndentChar"/>
    <w:uiPriority w:val="99"/>
    <w:rsid w:val="0031785B"/>
    <w:pPr>
      <w:spacing w:line="360" w:lineRule="auto"/>
      <w:ind w:left="720" w:hanging="720"/>
      <w:jc w:val="both"/>
    </w:pPr>
    <w:rPr>
      <w:lang w:val="ro-RO"/>
    </w:rPr>
  </w:style>
  <w:style w:type="character" w:customStyle="1" w:styleId="BodyTextIndentChar">
    <w:name w:val="Body Text Indent Char"/>
    <w:basedOn w:val="DefaultParagraphFont"/>
    <w:link w:val="BodyTextIndent"/>
    <w:uiPriority w:val="99"/>
    <w:semiHidden/>
    <w:locked/>
    <w:rsid w:val="00CF07F7"/>
    <w:rPr>
      <w:sz w:val="24"/>
      <w:szCs w:val="24"/>
    </w:rPr>
  </w:style>
  <w:style w:type="paragraph" w:styleId="Footer">
    <w:name w:val="footer"/>
    <w:basedOn w:val="Normal"/>
    <w:link w:val="FooterChar"/>
    <w:uiPriority w:val="99"/>
    <w:rsid w:val="0031785B"/>
    <w:pPr>
      <w:tabs>
        <w:tab w:val="center" w:pos="4703"/>
        <w:tab w:val="right" w:pos="9406"/>
      </w:tabs>
    </w:pPr>
  </w:style>
  <w:style w:type="character" w:customStyle="1" w:styleId="FooterChar">
    <w:name w:val="Footer Char"/>
    <w:basedOn w:val="DefaultParagraphFont"/>
    <w:link w:val="Footer"/>
    <w:uiPriority w:val="99"/>
    <w:semiHidden/>
    <w:locked/>
    <w:rsid w:val="004B3287"/>
    <w:rPr>
      <w:sz w:val="24"/>
      <w:szCs w:val="24"/>
      <w:lang w:val="en-US" w:eastAsia="en-US"/>
    </w:rPr>
  </w:style>
  <w:style w:type="character" w:styleId="PageNumber">
    <w:name w:val="page number"/>
    <w:basedOn w:val="DefaultParagraphFont"/>
    <w:uiPriority w:val="99"/>
    <w:rsid w:val="0031785B"/>
  </w:style>
  <w:style w:type="paragraph" w:styleId="BodyTextIndent2">
    <w:name w:val="Body Text Indent 2"/>
    <w:basedOn w:val="Normal"/>
    <w:link w:val="BodyTextIndent2Char"/>
    <w:uiPriority w:val="99"/>
    <w:rsid w:val="0031785B"/>
    <w:pPr>
      <w:spacing w:line="360" w:lineRule="auto"/>
      <w:ind w:left="720" w:hanging="720"/>
      <w:jc w:val="both"/>
    </w:pPr>
    <w:rPr>
      <w:sz w:val="28"/>
      <w:szCs w:val="28"/>
      <w:lang w:val="ro-RO"/>
    </w:rPr>
  </w:style>
  <w:style w:type="character" w:customStyle="1" w:styleId="BodyTextIndent2Char">
    <w:name w:val="Body Text Indent 2 Char"/>
    <w:basedOn w:val="DefaultParagraphFont"/>
    <w:link w:val="BodyTextIndent2"/>
    <w:uiPriority w:val="99"/>
    <w:semiHidden/>
    <w:locked/>
    <w:rsid w:val="00CF07F7"/>
    <w:rPr>
      <w:sz w:val="24"/>
      <w:szCs w:val="24"/>
    </w:rPr>
  </w:style>
  <w:style w:type="paragraph" w:styleId="BodyTextIndent3">
    <w:name w:val="Body Text Indent 3"/>
    <w:basedOn w:val="Normal"/>
    <w:link w:val="BodyTextIndent3Char"/>
    <w:uiPriority w:val="99"/>
    <w:rsid w:val="0031785B"/>
    <w:pPr>
      <w:spacing w:line="360" w:lineRule="auto"/>
      <w:ind w:left="480" w:hanging="480"/>
      <w:jc w:val="both"/>
    </w:pPr>
    <w:rPr>
      <w:sz w:val="28"/>
      <w:szCs w:val="28"/>
      <w:lang w:val="ro-RO"/>
    </w:rPr>
  </w:style>
  <w:style w:type="character" w:customStyle="1" w:styleId="BodyTextIndent3Char">
    <w:name w:val="Body Text Indent 3 Char"/>
    <w:basedOn w:val="DefaultParagraphFont"/>
    <w:link w:val="BodyTextIndent3"/>
    <w:uiPriority w:val="99"/>
    <w:semiHidden/>
    <w:locked/>
    <w:rsid w:val="00CF07F7"/>
    <w:rPr>
      <w:sz w:val="16"/>
      <w:szCs w:val="16"/>
    </w:rPr>
  </w:style>
  <w:style w:type="character" w:styleId="CommentReference">
    <w:name w:val="annotation reference"/>
    <w:basedOn w:val="DefaultParagraphFont"/>
    <w:uiPriority w:val="99"/>
    <w:semiHidden/>
    <w:rsid w:val="00D6453E"/>
    <w:rPr>
      <w:sz w:val="16"/>
      <w:szCs w:val="16"/>
    </w:rPr>
  </w:style>
  <w:style w:type="paragraph" w:styleId="CommentText">
    <w:name w:val="annotation text"/>
    <w:basedOn w:val="Normal"/>
    <w:link w:val="CommentTextChar"/>
    <w:uiPriority w:val="99"/>
    <w:semiHidden/>
    <w:rsid w:val="00D6453E"/>
    <w:rPr>
      <w:sz w:val="20"/>
      <w:szCs w:val="20"/>
    </w:rPr>
  </w:style>
  <w:style w:type="character" w:customStyle="1" w:styleId="CommentTextChar">
    <w:name w:val="Comment Text Char"/>
    <w:basedOn w:val="DefaultParagraphFont"/>
    <w:link w:val="CommentText"/>
    <w:uiPriority w:val="99"/>
    <w:semiHidden/>
    <w:locked/>
    <w:rsid w:val="00CF07F7"/>
    <w:rPr>
      <w:sz w:val="20"/>
      <w:szCs w:val="20"/>
    </w:rPr>
  </w:style>
  <w:style w:type="paragraph" w:styleId="CommentSubject">
    <w:name w:val="annotation subject"/>
    <w:basedOn w:val="CommentText"/>
    <w:next w:val="CommentText"/>
    <w:link w:val="CommentSubjectChar"/>
    <w:uiPriority w:val="99"/>
    <w:semiHidden/>
    <w:rsid w:val="00D6453E"/>
    <w:rPr>
      <w:b/>
      <w:bCs/>
    </w:rPr>
  </w:style>
  <w:style w:type="character" w:customStyle="1" w:styleId="CommentSubjectChar">
    <w:name w:val="Comment Subject Char"/>
    <w:basedOn w:val="CommentTextChar"/>
    <w:link w:val="CommentSubject"/>
    <w:uiPriority w:val="99"/>
    <w:semiHidden/>
    <w:locked/>
    <w:rsid w:val="00CF07F7"/>
    <w:rPr>
      <w:b/>
      <w:bCs/>
      <w:sz w:val="20"/>
      <w:szCs w:val="20"/>
    </w:rPr>
  </w:style>
  <w:style w:type="paragraph" w:styleId="BalloonText">
    <w:name w:val="Balloon Text"/>
    <w:basedOn w:val="Normal"/>
    <w:link w:val="BalloonTextChar"/>
    <w:uiPriority w:val="99"/>
    <w:semiHidden/>
    <w:rsid w:val="00D645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07F7"/>
    <w:rPr>
      <w:sz w:val="2"/>
      <w:szCs w:val="2"/>
    </w:rPr>
  </w:style>
  <w:style w:type="paragraph" w:styleId="Header">
    <w:name w:val="header"/>
    <w:basedOn w:val="Normal"/>
    <w:link w:val="HeaderChar"/>
    <w:uiPriority w:val="99"/>
    <w:rsid w:val="007866F5"/>
    <w:pPr>
      <w:tabs>
        <w:tab w:val="center" w:pos="4320"/>
        <w:tab w:val="right" w:pos="8640"/>
      </w:tabs>
    </w:pPr>
  </w:style>
  <w:style w:type="character" w:customStyle="1" w:styleId="HeaderChar">
    <w:name w:val="Header Char"/>
    <w:basedOn w:val="DefaultParagraphFont"/>
    <w:link w:val="Header"/>
    <w:uiPriority w:val="99"/>
    <w:semiHidden/>
    <w:locked/>
    <w:rsid w:val="00CF07F7"/>
    <w:rPr>
      <w:sz w:val="24"/>
      <w:szCs w:val="24"/>
    </w:rPr>
  </w:style>
  <w:style w:type="table" w:styleId="TableGrid">
    <w:name w:val="Table Grid"/>
    <w:basedOn w:val="TableNormal"/>
    <w:uiPriority w:val="99"/>
    <w:rsid w:val="007866F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3B3167"/>
    <w:pPr>
      <w:spacing w:line="360" w:lineRule="auto"/>
      <w:outlineLvl w:val="0"/>
    </w:pPr>
    <w:rPr>
      <w:b/>
      <w:bCs/>
      <w:noProof/>
      <w:lang w:val="ro-RO"/>
    </w:rPr>
  </w:style>
  <w:style w:type="paragraph" w:styleId="TOC2">
    <w:name w:val="toc 2"/>
    <w:basedOn w:val="Normal"/>
    <w:next w:val="Normal"/>
    <w:autoRedefine/>
    <w:uiPriority w:val="99"/>
    <w:semiHidden/>
    <w:rsid w:val="00EA24AD"/>
    <w:pPr>
      <w:tabs>
        <w:tab w:val="left" w:pos="960"/>
        <w:tab w:val="right" w:leader="dot" w:pos="9770"/>
      </w:tabs>
      <w:spacing w:line="360" w:lineRule="auto"/>
      <w:ind w:left="240"/>
    </w:pPr>
    <w:rPr>
      <w:noProof/>
      <w:lang w:val="ro-RO"/>
    </w:rPr>
  </w:style>
  <w:style w:type="character" w:styleId="Hyperlink">
    <w:name w:val="Hyperlink"/>
    <w:basedOn w:val="DefaultParagraphFont"/>
    <w:uiPriority w:val="99"/>
    <w:rsid w:val="000F45E9"/>
    <w:rPr>
      <w:color w:val="0000FF"/>
      <w:u w:val="single"/>
    </w:rPr>
  </w:style>
  <w:style w:type="paragraph" w:customStyle="1" w:styleId="Default">
    <w:name w:val="Default"/>
    <w:uiPriority w:val="99"/>
    <w:rsid w:val="005C02BF"/>
    <w:pPr>
      <w:autoSpaceDE w:val="0"/>
      <w:autoSpaceDN w:val="0"/>
      <w:adjustRightInd w:val="0"/>
    </w:pPr>
    <w:rPr>
      <w:color w:val="000000"/>
      <w:sz w:val="24"/>
      <w:szCs w:val="24"/>
    </w:rPr>
  </w:style>
  <w:style w:type="paragraph" w:customStyle="1" w:styleId="Style4">
    <w:name w:val="Style4"/>
    <w:basedOn w:val="Default"/>
    <w:next w:val="Default"/>
    <w:uiPriority w:val="99"/>
    <w:rsid w:val="005C02BF"/>
    <w:rPr>
      <w:color w:val="auto"/>
    </w:rPr>
  </w:style>
  <w:style w:type="paragraph" w:customStyle="1" w:styleId="CharCharCharCharCaracterChar">
    <w:name w:val="Char Char Char Char Caracter Char"/>
    <w:basedOn w:val="Normal"/>
    <w:uiPriority w:val="99"/>
    <w:rsid w:val="00BE4DC1"/>
    <w:pPr>
      <w:widowControl w:val="0"/>
      <w:adjustRightInd w:val="0"/>
      <w:spacing w:line="360" w:lineRule="atLeast"/>
      <w:jc w:val="both"/>
      <w:textAlignment w:val="baseline"/>
    </w:pPr>
    <w:rPr>
      <w:lang w:val="pl-PL" w:eastAsia="pl-PL"/>
    </w:rPr>
  </w:style>
  <w:style w:type="character" w:customStyle="1" w:styleId="ln2talineat">
    <w:name w:val="ln2talineat"/>
    <w:basedOn w:val="DefaultParagraphFont"/>
    <w:uiPriority w:val="99"/>
    <w:rsid w:val="004E116A"/>
  </w:style>
  <w:style w:type="character" w:customStyle="1" w:styleId="ln2litera">
    <w:name w:val="ln2litera"/>
    <w:basedOn w:val="DefaultParagraphFont"/>
    <w:uiPriority w:val="99"/>
    <w:rsid w:val="004E116A"/>
  </w:style>
  <w:style w:type="character" w:customStyle="1" w:styleId="ln2tlitera">
    <w:name w:val="ln2tlitera"/>
    <w:basedOn w:val="DefaultParagraphFont"/>
    <w:uiPriority w:val="99"/>
    <w:rsid w:val="004E116A"/>
  </w:style>
  <w:style w:type="character" w:customStyle="1" w:styleId="ln2litera1">
    <w:name w:val="ln2litera1"/>
    <w:uiPriority w:val="99"/>
    <w:rsid w:val="004D3C9F"/>
    <w:rPr>
      <w:b/>
      <w:bCs/>
      <w:color w:val="auto"/>
    </w:rPr>
  </w:style>
  <w:style w:type="paragraph" w:customStyle="1" w:styleId="ln2acttitlu">
    <w:name w:val="ln2acttitlu"/>
    <w:basedOn w:val="Normal"/>
    <w:uiPriority w:val="99"/>
    <w:rsid w:val="00AC1ACF"/>
    <w:pPr>
      <w:spacing w:before="100" w:beforeAutospacing="1" w:after="100" w:afterAutospacing="1"/>
    </w:pPr>
  </w:style>
  <w:style w:type="character" w:customStyle="1" w:styleId="ln2alineat">
    <w:name w:val="ln2alineat"/>
    <w:basedOn w:val="DefaultParagraphFont"/>
    <w:uiPriority w:val="99"/>
    <w:rsid w:val="00AC1ACF"/>
  </w:style>
  <w:style w:type="character" w:customStyle="1" w:styleId="ln2articol">
    <w:name w:val="ln2articol"/>
    <w:basedOn w:val="DefaultParagraphFont"/>
    <w:uiPriority w:val="99"/>
    <w:rsid w:val="00D66293"/>
  </w:style>
  <w:style w:type="character" w:customStyle="1" w:styleId="ln2tarticol">
    <w:name w:val="ln2tarticol"/>
    <w:basedOn w:val="DefaultParagraphFont"/>
    <w:uiPriority w:val="99"/>
    <w:rsid w:val="00D66293"/>
  </w:style>
  <w:style w:type="character" w:customStyle="1" w:styleId="ln2tsectiune">
    <w:name w:val="ln2tsectiune"/>
    <w:basedOn w:val="DefaultParagraphFont"/>
    <w:uiPriority w:val="99"/>
    <w:rsid w:val="00571D66"/>
  </w:style>
  <w:style w:type="paragraph" w:styleId="FootnoteText">
    <w:name w:val="footnote text"/>
    <w:basedOn w:val="Normal"/>
    <w:link w:val="FootnoteTextChar"/>
    <w:uiPriority w:val="99"/>
    <w:semiHidden/>
    <w:rsid w:val="0044604A"/>
    <w:rPr>
      <w:sz w:val="20"/>
      <w:szCs w:val="20"/>
      <w:lang w:eastAsia="ro-RO"/>
    </w:rPr>
  </w:style>
  <w:style w:type="character" w:customStyle="1" w:styleId="FootnoteTextChar">
    <w:name w:val="Footnote Text Char"/>
    <w:basedOn w:val="DefaultParagraphFont"/>
    <w:link w:val="FootnoteText"/>
    <w:uiPriority w:val="99"/>
    <w:semiHidden/>
    <w:locked/>
    <w:rsid w:val="0044604A"/>
    <w:rPr>
      <w:lang w:val="en-US" w:eastAsia="ro-RO"/>
    </w:rPr>
  </w:style>
  <w:style w:type="paragraph" w:styleId="NormalWeb">
    <w:name w:val="Normal (Web)"/>
    <w:basedOn w:val="Normal"/>
    <w:uiPriority w:val="99"/>
    <w:rsid w:val="0044604A"/>
    <w:pPr>
      <w:spacing w:before="100" w:beforeAutospacing="1" w:after="100" w:afterAutospacing="1"/>
    </w:pPr>
    <w:rPr>
      <w:lang w:val="ro-RO" w:eastAsia="ro-RO"/>
    </w:rPr>
  </w:style>
  <w:style w:type="character" w:customStyle="1" w:styleId="a">
    <w:name w:val="a"/>
    <w:basedOn w:val="DefaultParagraphFont"/>
    <w:uiPriority w:val="99"/>
    <w:rsid w:val="0044604A"/>
  </w:style>
  <w:style w:type="character" w:customStyle="1" w:styleId="l7">
    <w:name w:val="l7"/>
    <w:basedOn w:val="DefaultParagraphFont"/>
    <w:uiPriority w:val="99"/>
    <w:rsid w:val="0044604A"/>
  </w:style>
  <w:style w:type="character" w:customStyle="1" w:styleId="l6">
    <w:name w:val="l6"/>
    <w:basedOn w:val="DefaultParagraphFont"/>
    <w:uiPriority w:val="99"/>
    <w:rsid w:val="0044604A"/>
  </w:style>
  <w:style w:type="character" w:customStyle="1" w:styleId="CharChar">
    <w:name w:val="Char Char"/>
    <w:uiPriority w:val="99"/>
    <w:semiHidden/>
    <w:rsid w:val="00D063C2"/>
    <w:rPr>
      <w:sz w:val="20"/>
      <w:szCs w:val="20"/>
    </w:rPr>
  </w:style>
  <w:style w:type="paragraph" w:customStyle="1" w:styleId="Caracter">
    <w:name w:val="Caracter"/>
    <w:basedOn w:val="Normal"/>
    <w:uiPriority w:val="99"/>
    <w:rsid w:val="00946DF1"/>
    <w:rPr>
      <w:lang w:val="pl-PL" w:eastAsia="pl-PL"/>
    </w:rPr>
  </w:style>
  <w:style w:type="paragraph" w:customStyle="1" w:styleId="Char">
    <w:name w:val="Char"/>
    <w:basedOn w:val="Normal"/>
    <w:uiPriority w:val="99"/>
    <w:rsid w:val="00274034"/>
    <w:pPr>
      <w:widowControl w:val="0"/>
      <w:adjustRightInd w:val="0"/>
      <w:spacing w:line="360" w:lineRule="atLeast"/>
      <w:jc w:val="both"/>
      <w:textAlignment w:val="baseline"/>
    </w:pPr>
    <w:rPr>
      <w:lang w:val="pl-PL" w:eastAsia="pl-PL"/>
    </w:rPr>
  </w:style>
  <w:style w:type="character" w:customStyle="1" w:styleId="CharChar1">
    <w:name w:val="Char Char1"/>
    <w:uiPriority w:val="99"/>
    <w:semiHidden/>
    <w:locked/>
    <w:rsid w:val="00DE074F"/>
    <w:rPr>
      <w:lang w:val="en-US" w:eastAsia="ro-RO"/>
    </w:rPr>
  </w:style>
  <w:style w:type="paragraph" w:styleId="TOC3">
    <w:name w:val="toc 3"/>
    <w:basedOn w:val="Normal"/>
    <w:next w:val="Normal"/>
    <w:autoRedefine/>
    <w:uiPriority w:val="99"/>
    <w:semiHidden/>
    <w:rsid w:val="009325E6"/>
    <w:pPr>
      <w:spacing w:line="360" w:lineRule="auto"/>
      <w:ind w:left="480"/>
    </w:pPr>
  </w:style>
  <w:style w:type="character" w:styleId="FootnoteReference">
    <w:name w:val="footnote reference"/>
    <w:basedOn w:val="DefaultParagraphFont"/>
    <w:uiPriority w:val="99"/>
    <w:semiHidden/>
    <w:rsid w:val="00A00FE6"/>
    <w:rPr>
      <w:vertAlign w:val="superscript"/>
    </w:rPr>
  </w:style>
  <w:style w:type="paragraph" w:customStyle="1" w:styleId="Listparagraf">
    <w:name w:val="Listă paragraf"/>
    <w:basedOn w:val="Normal"/>
    <w:uiPriority w:val="99"/>
    <w:rsid w:val="0040558A"/>
    <w:pPr>
      <w:ind w:left="720"/>
    </w:pPr>
  </w:style>
  <w:style w:type="paragraph" w:styleId="NoSpacing">
    <w:name w:val="No Spacing"/>
    <w:uiPriority w:val="99"/>
    <w:qFormat/>
    <w:rsid w:val="007207CA"/>
    <w:rPr>
      <w:sz w:val="24"/>
      <w:szCs w:val="24"/>
    </w:rPr>
  </w:style>
  <w:style w:type="paragraph" w:styleId="ListParagraph">
    <w:name w:val="List Paragraph"/>
    <w:basedOn w:val="Normal"/>
    <w:uiPriority w:val="99"/>
    <w:qFormat/>
    <w:rsid w:val="00B67D2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160212">
      <w:marLeft w:val="0"/>
      <w:marRight w:val="0"/>
      <w:marTop w:val="0"/>
      <w:marBottom w:val="0"/>
      <w:divBdr>
        <w:top w:val="none" w:sz="0" w:space="0" w:color="auto"/>
        <w:left w:val="none" w:sz="0" w:space="0" w:color="auto"/>
        <w:bottom w:val="none" w:sz="0" w:space="0" w:color="auto"/>
        <w:right w:val="none" w:sz="0" w:space="0" w:color="auto"/>
      </w:divBdr>
    </w:div>
    <w:div w:id="2147160213">
      <w:marLeft w:val="0"/>
      <w:marRight w:val="0"/>
      <w:marTop w:val="0"/>
      <w:marBottom w:val="0"/>
      <w:divBdr>
        <w:top w:val="none" w:sz="0" w:space="0" w:color="auto"/>
        <w:left w:val="none" w:sz="0" w:space="0" w:color="auto"/>
        <w:bottom w:val="none" w:sz="0" w:space="0" w:color="auto"/>
        <w:right w:val="none" w:sz="0" w:space="0" w:color="auto"/>
      </w:divBdr>
    </w:div>
    <w:div w:id="2147160214">
      <w:marLeft w:val="0"/>
      <w:marRight w:val="0"/>
      <w:marTop w:val="0"/>
      <w:marBottom w:val="0"/>
      <w:divBdr>
        <w:top w:val="none" w:sz="0" w:space="0" w:color="auto"/>
        <w:left w:val="none" w:sz="0" w:space="0" w:color="auto"/>
        <w:bottom w:val="none" w:sz="0" w:space="0" w:color="auto"/>
        <w:right w:val="none" w:sz="0" w:space="0" w:color="auto"/>
      </w:divBdr>
    </w:div>
    <w:div w:id="2147160215">
      <w:marLeft w:val="0"/>
      <w:marRight w:val="0"/>
      <w:marTop w:val="0"/>
      <w:marBottom w:val="0"/>
      <w:divBdr>
        <w:top w:val="none" w:sz="0" w:space="0" w:color="auto"/>
        <w:left w:val="none" w:sz="0" w:space="0" w:color="auto"/>
        <w:bottom w:val="none" w:sz="0" w:space="0" w:color="auto"/>
        <w:right w:val="none" w:sz="0" w:space="0" w:color="auto"/>
      </w:divBdr>
    </w:div>
    <w:div w:id="2147160216">
      <w:marLeft w:val="0"/>
      <w:marRight w:val="0"/>
      <w:marTop w:val="0"/>
      <w:marBottom w:val="0"/>
      <w:divBdr>
        <w:top w:val="none" w:sz="0" w:space="0" w:color="auto"/>
        <w:left w:val="none" w:sz="0" w:space="0" w:color="auto"/>
        <w:bottom w:val="none" w:sz="0" w:space="0" w:color="auto"/>
        <w:right w:val="none" w:sz="0" w:space="0" w:color="auto"/>
      </w:divBdr>
    </w:div>
    <w:div w:id="2147160217">
      <w:marLeft w:val="0"/>
      <w:marRight w:val="0"/>
      <w:marTop w:val="0"/>
      <w:marBottom w:val="0"/>
      <w:divBdr>
        <w:top w:val="none" w:sz="0" w:space="0" w:color="auto"/>
        <w:left w:val="none" w:sz="0" w:space="0" w:color="auto"/>
        <w:bottom w:val="none" w:sz="0" w:space="0" w:color="auto"/>
        <w:right w:val="none" w:sz="0" w:space="0" w:color="auto"/>
      </w:divBdr>
    </w:div>
    <w:div w:id="2147160218">
      <w:marLeft w:val="0"/>
      <w:marRight w:val="0"/>
      <w:marTop w:val="0"/>
      <w:marBottom w:val="0"/>
      <w:divBdr>
        <w:top w:val="none" w:sz="0" w:space="0" w:color="auto"/>
        <w:left w:val="none" w:sz="0" w:space="0" w:color="auto"/>
        <w:bottom w:val="none" w:sz="0" w:space="0" w:color="auto"/>
        <w:right w:val="none" w:sz="0" w:space="0" w:color="auto"/>
      </w:divBdr>
    </w:div>
    <w:div w:id="2147160219">
      <w:marLeft w:val="0"/>
      <w:marRight w:val="0"/>
      <w:marTop w:val="0"/>
      <w:marBottom w:val="0"/>
      <w:divBdr>
        <w:top w:val="none" w:sz="0" w:space="0" w:color="auto"/>
        <w:left w:val="none" w:sz="0" w:space="0" w:color="auto"/>
        <w:bottom w:val="none" w:sz="0" w:space="0" w:color="auto"/>
        <w:right w:val="none" w:sz="0" w:space="0" w:color="auto"/>
      </w:divBdr>
    </w:div>
    <w:div w:id="2147160220">
      <w:marLeft w:val="0"/>
      <w:marRight w:val="0"/>
      <w:marTop w:val="0"/>
      <w:marBottom w:val="0"/>
      <w:divBdr>
        <w:top w:val="none" w:sz="0" w:space="0" w:color="auto"/>
        <w:left w:val="none" w:sz="0" w:space="0" w:color="auto"/>
        <w:bottom w:val="none" w:sz="0" w:space="0" w:color="auto"/>
        <w:right w:val="none" w:sz="0" w:space="0" w:color="auto"/>
      </w:divBdr>
    </w:div>
    <w:div w:id="2147160221">
      <w:marLeft w:val="0"/>
      <w:marRight w:val="0"/>
      <w:marTop w:val="0"/>
      <w:marBottom w:val="0"/>
      <w:divBdr>
        <w:top w:val="none" w:sz="0" w:space="0" w:color="auto"/>
        <w:left w:val="none" w:sz="0" w:space="0" w:color="auto"/>
        <w:bottom w:val="none" w:sz="0" w:space="0" w:color="auto"/>
        <w:right w:val="none" w:sz="0" w:space="0" w:color="auto"/>
      </w:divBdr>
    </w:div>
    <w:div w:id="2147160222">
      <w:marLeft w:val="0"/>
      <w:marRight w:val="0"/>
      <w:marTop w:val="0"/>
      <w:marBottom w:val="0"/>
      <w:divBdr>
        <w:top w:val="none" w:sz="0" w:space="0" w:color="auto"/>
        <w:left w:val="none" w:sz="0" w:space="0" w:color="auto"/>
        <w:bottom w:val="none" w:sz="0" w:space="0" w:color="auto"/>
        <w:right w:val="none" w:sz="0" w:space="0" w:color="auto"/>
      </w:divBdr>
    </w:div>
    <w:div w:id="2147160223">
      <w:marLeft w:val="0"/>
      <w:marRight w:val="0"/>
      <w:marTop w:val="0"/>
      <w:marBottom w:val="0"/>
      <w:divBdr>
        <w:top w:val="none" w:sz="0" w:space="0" w:color="auto"/>
        <w:left w:val="none" w:sz="0" w:space="0" w:color="auto"/>
        <w:bottom w:val="none" w:sz="0" w:space="0" w:color="auto"/>
        <w:right w:val="none" w:sz="0" w:space="0" w:color="auto"/>
      </w:divBdr>
    </w:div>
    <w:div w:id="2147160224">
      <w:marLeft w:val="0"/>
      <w:marRight w:val="0"/>
      <w:marTop w:val="0"/>
      <w:marBottom w:val="0"/>
      <w:divBdr>
        <w:top w:val="none" w:sz="0" w:space="0" w:color="auto"/>
        <w:left w:val="none" w:sz="0" w:space="0" w:color="auto"/>
        <w:bottom w:val="none" w:sz="0" w:space="0" w:color="auto"/>
        <w:right w:val="none" w:sz="0" w:space="0" w:color="auto"/>
      </w:divBdr>
    </w:div>
    <w:div w:id="2147160225">
      <w:marLeft w:val="0"/>
      <w:marRight w:val="0"/>
      <w:marTop w:val="0"/>
      <w:marBottom w:val="0"/>
      <w:divBdr>
        <w:top w:val="none" w:sz="0" w:space="0" w:color="auto"/>
        <w:left w:val="none" w:sz="0" w:space="0" w:color="auto"/>
        <w:bottom w:val="none" w:sz="0" w:space="0" w:color="auto"/>
        <w:right w:val="none" w:sz="0" w:space="0" w:color="auto"/>
      </w:divBdr>
    </w:div>
    <w:div w:id="2147160226">
      <w:marLeft w:val="0"/>
      <w:marRight w:val="0"/>
      <w:marTop w:val="0"/>
      <w:marBottom w:val="0"/>
      <w:divBdr>
        <w:top w:val="none" w:sz="0" w:space="0" w:color="auto"/>
        <w:left w:val="none" w:sz="0" w:space="0" w:color="auto"/>
        <w:bottom w:val="none" w:sz="0" w:space="0" w:color="auto"/>
        <w:right w:val="none" w:sz="0" w:space="0" w:color="auto"/>
      </w:divBdr>
    </w:div>
    <w:div w:id="2147160227">
      <w:marLeft w:val="0"/>
      <w:marRight w:val="0"/>
      <w:marTop w:val="0"/>
      <w:marBottom w:val="0"/>
      <w:divBdr>
        <w:top w:val="none" w:sz="0" w:space="0" w:color="auto"/>
        <w:left w:val="none" w:sz="0" w:space="0" w:color="auto"/>
        <w:bottom w:val="none" w:sz="0" w:space="0" w:color="auto"/>
        <w:right w:val="none" w:sz="0" w:space="0" w:color="auto"/>
      </w:divBdr>
    </w:div>
    <w:div w:id="2147160228">
      <w:marLeft w:val="0"/>
      <w:marRight w:val="0"/>
      <w:marTop w:val="0"/>
      <w:marBottom w:val="0"/>
      <w:divBdr>
        <w:top w:val="none" w:sz="0" w:space="0" w:color="auto"/>
        <w:left w:val="none" w:sz="0" w:space="0" w:color="auto"/>
        <w:bottom w:val="none" w:sz="0" w:space="0" w:color="auto"/>
        <w:right w:val="none" w:sz="0" w:space="0" w:color="auto"/>
      </w:divBdr>
    </w:div>
    <w:div w:id="2147160229">
      <w:marLeft w:val="0"/>
      <w:marRight w:val="0"/>
      <w:marTop w:val="0"/>
      <w:marBottom w:val="0"/>
      <w:divBdr>
        <w:top w:val="none" w:sz="0" w:space="0" w:color="auto"/>
        <w:left w:val="none" w:sz="0" w:space="0" w:color="auto"/>
        <w:bottom w:val="none" w:sz="0" w:space="0" w:color="auto"/>
        <w:right w:val="none" w:sz="0" w:space="0" w:color="auto"/>
      </w:divBdr>
    </w:div>
    <w:div w:id="2147160230">
      <w:marLeft w:val="0"/>
      <w:marRight w:val="0"/>
      <w:marTop w:val="0"/>
      <w:marBottom w:val="0"/>
      <w:divBdr>
        <w:top w:val="none" w:sz="0" w:space="0" w:color="auto"/>
        <w:left w:val="none" w:sz="0" w:space="0" w:color="auto"/>
        <w:bottom w:val="none" w:sz="0" w:space="0" w:color="auto"/>
        <w:right w:val="none" w:sz="0" w:space="0" w:color="auto"/>
      </w:divBdr>
    </w:div>
    <w:div w:id="2147160231">
      <w:marLeft w:val="0"/>
      <w:marRight w:val="0"/>
      <w:marTop w:val="0"/>
      <w:marBottom w:val="0"/>
      <w:divBdr>
        <w:top w:val="none" w:sz="0" w:space="0" w:color="auto"/>
        <w:left w:val="none" w:sz="0" w:space="0" w:color="auto"/>
        <w:bottom w:val="none" w:sz="0" w:space="0" w:color="auto"/>
        <w:right w:val="none" w:sz="0" w:space="0" w:color="auto"/>
      </w:divBdr>
    </w:div>
    <w:div w:id="2147160232">
      <w:marLeft w:val="0"/>
      <w:marRight w:val="0"/>
      <w:marTop w:val="0"/>
      <w:marBottom w:val="0"/>
      <w:divBdr>
        <w:top w:val="none" w:sz="0" w:space="0" w:color="auto"/>
        <w:left w:val="none" w:sz="0" w:space="0" w:color="auto"/>
        <w:bottom w:val="none" w:sz="0" w:space="0" w:color="auto"/>
        <w:right w:val="none" w:sz="0" w:space="0" w:color="auto"/>
      </w:divBdr>
    </w:div>
    <w:div w:id="2147160233">
      <w:marLeft w:val="0"/>
      <w:marRight w:val="0"/>
      <w:marTop w:val="0"/>
      <w:marBottom w:val="0"/>
      <w:divBdr>
        <w:top w:val="none" w:sz="0" w:space="0" w:color="auto"/>
        <w:left w:val="none" w:sz="0" w:space="0" w:color="auto"/>
        <w:bottom w:val="none" w:sz="0" w:space="0" w:color="auto"/>
        <w:right w:val="none" w:sz="0" w:space="0" w:color="auto"/>
      </w:divBdr>
    </w:div>
    <w:div w:id="2147160234">
      <w:marLeft w:val="0"/>
      <w:marRight w:val="0"/>
      <w:marTop w:val="0"/>
      <w:marBottom w:val="0"/>
      <w:divBdr>
        <w:top w:val="none" w:sz="0" w:space="0" w:color="auto"/>
        <w:left w:val="none" w:sz="0" w:space="0" w:color="auto"/>
        <w:bottom w:val="none" w:sz="0" w:space="0" w:color="auto"/>
        <w:right w:val="none" w:sz="0" w:space="0" w:color="auto"/>
      </w:divBdr>
    </w:div>
    <w:div w:id="2147160235">
      <w:marLeft w:val="0"/>
      <w:marRight w:val="0"/>
      <w:marTop w:val="0"/>
      <w:marBottom w:val="0"/>
      <w:divBdr>
        <w:top w:val="none" w:sz="0" w:space="0" w:color="auto"/>
        <w:left w:val="none" w:sz="0" w:space="0" w:color="auto"/>
        <w:bottom w:val="none" w:sz="0" w:space="0" w:color="auto"/>
        <w:right w:val="none" w:sz="0" w:space="0" w:color="auto"/>
      </w:divBdr>
    </w:div>
    <w:div w:id="2147160236">
      <w:marLeft w:val="0"/>
      <w:marRight w:val="0"/>
      <w:marTop w:val="0"/>
      <w:marBottom w:val="0"/>
      <w:divBdr>
        <w:top w:val="none" w:sz="0" w:space="0" w:color="auto"/>
        <w:left w:val="none" w:sz="0" w:space="0" w:color="auto"/>
        <w:bottom w:val="none" w:sz="0" w:space="0" w:color="auto"/>
        <w:right w:val="none" w:sz="0" w:space="0" w:color="auto"/>
      </w:divBdr>
    </w:div>
    <w:div w:id="2147160237">
      <w:marLeft w:val="0"/>
      <w:marRight w:val="0"/>
      <w:marTop w:val="0"/>
      <w:marBottom w:val="0"/>
      <w:divBdr>
        <w:top w:val="none" w:sz="0" w:space="0" w:color="auto"/>
        <w:left w:val="none" w:sz="0" w:space="0" w:color="auto"/>
        <w:bottom w:val="none" w:sz="0" w:space="0" w:color="auto"/>
        <w:right w:val="none" w:sz="0" w:space="0" w:color="auto"/>
      </w:divBdr>
    </w:div>
    <w:div w:id="2147160238">
      <w:marLeft w:val="0"/>
      <w:marRight w:val="0"/>
      <w:marTop w:val="0"/>
      <w:marBottom w:val="0"/>
      <w:divBdr>
        <w:top w:val="none" w:sz="0" w:space="0" w:color="auto"/>
        <w:left w:val="none" w:sz="0" w:space="0" w:color="auto"/>
        <w:bottom w:val="none" w:sz="0" w:space="0" w:color="auto"/>
        <w:right w:val="none" w:sz="0" w:space="0" w:color="auto"/>
      </w:divBdr>
    </w:div>
    <w:div w:id="2147160239">
      <w:marLeft w:val="0"/>
      <w:marRight w:val="0"/>
      <w:marTop w:val="0"/>
      <w:marBottom w:val="0"/>
      <w:divBdr>
        <w:top w:val="none" w:sz="0" w:space="0" w:color="auto"/>
        <w:left w:val="none" w:sz="0" w:space="0" w:color="auto"/>
        <w:bottom w:val="none" w:sz="0" w:space="0" w:color="auto"/>
        <w:right w:val="none" w:sz="0" w:space="0" w:color="auto"/>
      </w:divBdr>
    </w:div>
    <w:div w:id="2147160240">
      <w:marLeft w:val="0"/>
      <w:marRight w:val="0"/>
      <w:marTop w:val="0"/>
      <w:marBottom w:val="0"/>
      <w:divBdr>
        <w:top w:val="none" w:sz="0" w:space="0" w:color="auto"/>
        <w:left w:val="none" w:sz="0" w:space="0" w:color="auto"/>
        <w:bottom w:val="none" w:sz="0" w:space="0" w:color="auto"/>
        <w:right w:val="none" w:sz="0" w:space="0" w:color="auto"/>
      </w:divBdr>
    </w:div>
    <w:div w:id="2147160241">
      <w:marLeft w:val="0"/>
      <w:marRight w:val="0"/>
      <w:marTop w:val="0"/>
      <w:marBottom w:val="0"/>
      <w:divBdr>
        <w:top w:val="none" w:sz="0" w:space="0" w:color="auto"/>
        <w:left w:val="none" w:sz="0" w:space="0" w:color="auto"/>
        <w:bottom w:val="none" w:sz="0" w:space="0" w:color="auto"/>
        <w:right w:val="none" w:sz="0" w:space="0" w:color="auto"/>
      </w:divBdr>
    </w:div>
    <w:div w:id="2147160242">
      <w:marLeft w:val="0"/>
      <w:marRight w:val="0"/>
      <w:marTop w:val="0"/>
      <w:marBottom w:val="0"/>
      <w:divBdr>
        <w:top w:val="none" w:sz="0" w:space="0" w:color="auto"/>
        <w:left w:val="none" w:sz="0" w:space="0" w:color="auto"/>
        <w:bottom w:val="none" w:sz="0" w:space="0" w:color="auto"/>
        <w:right w:val="none" w:sz="0" w:space="0" w:color="auto"/>
      </w:divBdr>
    </w:div>
    <w:div w:id="2147160243">
      <w:marLeft w:val="0"/>
      <w:marRight w:val="0"/>
      <w:marTop w:val="0"/>
      <w:marBottom w:val="0"/>
      <w:divBdr>
        <w:top w:val="none" w:sz="0" w:space="0" w:color="auto"/>
        <w:left w:val="none" w:sz="0" w:space="0" w:color="auto"/>
        <w:bottom w:val="none" w:sz="0" w:space="0" w:color="auto"/>
        <w:right w:val="none" w:sz="0" w:space="0" w:color="auto"/>
      </w:divBdr>
    </w:div>
    <w:div w:id="2147160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2705</Words>
  <Characters>15424</Characters>
  <Application>Microsoft Office Word</Application>
  <DocSecurity>0</DocSecurity>
  <Lines>128</Lines>
  <Paragraphs>36</Paragraphs>
  <ScaleCrop>false</ScaleCrop>
  <Company>Grizli777</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subject/>
  <dc:creator>Emanuel</dc:creator>
  <cp:keywords/>
  <dc:description/>
  <cp:lastModifiedBy>User</cp:lastModifiedBy>
  <cp:revision>2</cp:revision>
  <cp:lastPrinted>2023-03-16T08:51:00Z</cp:lastPrinted>
  <dcterms:created xsi:type="dcterms:W3CDTF">2023-04-28T04:52:00Z</dcterms:created>
  <dcterms:modified xsi:type="dcterms:W3CDTF">2023-04-28T04:52:00Z</dcterms:modified>
</cp:coreProperties>
</file>