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0804" w14:textId="77777777" w:rsidR="00ED42B6" w:rsidRPr="000755F3" w:rsidRDefault="0091785C" w:rsidP="000A4481">
      <w:pPr>
        <w:jc w:val="right"/>
        <w:rPr>
          <w:b/>
          <w:lang w:val="ro-RO"/>
        </w:rPr>
      </w:pPr>
      <w:r w:rsidRPr="000755F3">
        <w:rPr>
          <w:b/>
          <w:lang w:val="ro-RO"/>
        </w:rPr>
        <w:t>Anexa 10.</w:t>
      </w:r>
      <w:r w:rsidRPr="000755F3">
        <w:rPr>
          <w:b/>
          <w:sz w:val="22"/>
          <w:szCs w:val="22"/>
          <w:lang w:val="ro-RO"/>
        </w:rPr>
        <w:t xml:space="preserve"> </w:t>
      </w:r>
      <w:r w:rsidRPr="000755F3">
        <w:rPr>
          <w:b/>
          <w:snapToGrid w:val="0"/>
          <w:lang w:val="ro-RO"/>
        </w:rPr>
        <w:t>R14 – F09</w:t>
      </w:r>
    </w:p>
    <w:p w14:paraId="7A1C5A17" w14:textId="77777777" w:rsidR="001E03DE" w:rsidRPr="000755F3" w:rsidRDefault="001E03DE" w:rsidP="00C62E67">
      <w:pPr>
        <w:rPr>
          <w:lang w:val="ro-RO"/>
        </w:rPr>
      </w:pPr>
    </w:p>
    <w:p w14:paraId="2CB91FFD"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550CFBA9"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4"/>
        <w:gridCol w:w="7178"/>
      </w:tblGrid>
      <w:tr w:rsidR="00F67528" w:rsidRPr="000755F3" w14:paraId="54D5FF6A" w14:textId="77777777">
        <w:tc>
          <w:tcPr>
            <w:tcW w:w="2506" w:type="dxa"/>
            <w:tcMar>
              <w:top w:w="28" w:type="dxa"/>
              <w:left w:w="28" w:type="dxa"/>
              <w:bottom w:w="28" w:type="dxa"/>
              <w:right w:w="28" w:type="dxa"/>
            </w:tcMar>
            <w:vAlign w:val="center"/>
          </w:tcPr>
          <w:p w14:paraId="6E1F588F"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439561CE"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AA0F99" w:rsidRPr="000755F3" w14:paraId="6CA1EA56" w14:textId="77777777">
        <w:tc>
          <w:tcPr>
            <w:tcW w:w="2506" w:type="dxa"/>
            <w:tcMar>
              <w:top w:w="28" w:type="dxa"/>
              <w:left w:w="28" w:type="dxa"/>
              <w:bottom w:w="28" w:type="dxa"/>
              <w:right w:w="28" w:type="dxa"/>
            </w:tcMar>
            <w:vAlign w:val="center"/>
          </w:tcPr>
          <w:p w14:paraId="30B46EB5" w14:textId="77777777" w:rsidR="00AA0F99" w:rsidRPr="000755F3" w:rsidRDefault="00AA0F99" w:rsidP="00AA0F99">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1507F07F" w14:textId="77777777" w:rsidR="00AA0F99" w:rsidRPr="000755F3" w:rsidRDefault="00AA0F99" w:rsidP="00AA0F99">
            <w:pPr>
              <w:textAlignment w:val="top"/>
              <w:rPr>
                <w:sz w:val="20"/>
                <w:szCs w:val="20"/>
                <w:lang w:val="ro-RO"/>
              </w:rPr>
            </w:pPr>
            <w:r>
              <w:rPr>
                <w:sz w:val="20"/>
                <w:szCs w:val="20"/>
                <w:lang w:val="ro-RO"/>
              </w:rPr>
              <w:t xml:space="preserve"> DREPT ŞI ŞTIINŢE ADMINISTRATIVE</w:t>
            </w:r>
          </w:p>
        </w:tc>
      </w:tr>
      <w:tr w:rsidR="00AA0F99" w:rsidRPr="000755F3" w14:paraId="4BC20A17" w14:textId="77777777">
        <w:tc>
          <w:tcPr>
            <w:tcW w:w="2506" w:type="dxa"/>
            <w:tcMar>
              <w:top w:w="28" w:type="dxa"/>
              <w:left w:w="28" w:type="dxa"/>
              <w:bottom w:w="28" w:type="dxa"/>
              <w:right w:w="28" w:type="dxa"/>
            </w:tcMar>
            <w:vAlign w:val="center"/>
          </w:tcPr>
          <w:p w14:paraId="1AA7D9E8" w14:textId="77777777" w:rsidR="00AA0F99" w:rsidRPr="000755F3" w:rsidRDefault="00AA0F99" w:rsidP="00AA0F99">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345F6C14" w14:textId="77777777" w:rsidR="00AA0F99" w:rsidRPr="000755F3" w:rsidRDefault="00AA0F99" w:rsidP="00AA0F99">
            <w:pPr>
              <w:textAlignment w:val="top"/>
              <w:rPr>
                <w:i/>
                <w:sz w:val="20"/>
                <w:szCs w:val="20"/>
                <w:lang w:val="ro-RO"/>
              </w:rPr>
            </w:pPr>
            <w:r>
              <w:rPr>
                <w:sz w:val="20"/>
                <w:szCs w:val="20"/>
                <w:lang w:val="ro-RO"/>
              </w:rPr>
              <w:t xml:space="preserve"> DREPT ŞI ŞTIINŢE ADMINISTRATIVE</w:t>
            </w:r>
          </w:p>
        </w:tc>
      </w:tr>
      <w:tr w:rsidR="00AA0F99" w:rsidRPr="000755F3" w14:paraId="35E3AF79" w14:textId="77777777">
        <w:tc>
          <w:tcPr>
            <w:tcW w:w="2506" w:type="dxa"/>
            <w:tcMar>
              <w:top w:w="28" w:type="dxa"/>
              <w:left w:w="28" w:type="dxa"/>
              <w:bottom w:w="28" w:type="dxa"/>
              <w:right w:w="28" w:type="dxa"/>
            </w:tcMar>
            <w:vAlign w:val="center"/>
          </w:tcPr>
          <w:p w14:paraId="6E09F17D" w14:textId="77777777" w:rsidR="00AA0F99" w:rsidRPr="000755F3" w:rsidRDefault="00AA0F99" w:rsidP="00AA0F99">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0E824026" w14:textId="77777777" w:rsidR="00AA0F99" w:rsidRPr="000755F3" w:rsidRDefault="00AA0F99" w:rsidP="00AA0F99">
            <w:pPr>
              <w:textAlignment w:val="top"/>
              <w:rPr>
                <w:sz w:val="20"/>
                <w:szCs w:val="20"/>
                <w:lang w:val="ro-RO"/>
              </w:rPr>
            </w:pPr>
            <w:r>
              <w:rPr>
                <w:sz w:val="20"/>
                <w:szCs w:val="20"/>
                <w:lang w:val="ro-RO"/>
              </w:rPr>
              <w:t>50</w:t>
            </w:r>
          </w:p>
        </w:tc>
      </w:tr>
      <w:tr w:rsidR="00AA0F99" w:rsidRPr="000755F3" w14:paraId="17A251A9" w14:textId="77777777">
        <w:tc>
          <w:tcPr>
            <w:tcW w:w="2506" w:type="dxa"/>
            <w:tcMar>
              <w:top w:w="28" w:type="dxa"/>
              <w:left w:w="28" w:type="dxa"/>
              <w:bottom w:w="28" w:type="dxa"/>
              <w:right w:w="28" w:type="dxa"/>
            </w:tcMar>
            <w:vAlign w:val="center"/>
          </w:tcPr>
          <w:p w14:paraId="7ACF7B3D" w14:textId="77777777" w:rsidR="00AA0F99" w:rsidRPr="000755F3" w:rsidRDefault="00AA0F99" w:rsidP="00AA0F99">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04B7BB8A" w14:textId="77777777" w:rsidR="00AA0F99" w:rsidRPr="000755F3" w:rsidRDefault="00D246EF" w:rsidP="00AA0F99">
            <w:pPr>
              <w:textAlignment w:val="top"/>
              <w:rPr>
                <w:b/>
                <w:bCs/>
                <w:sz w:val="20"/>
                <w:szCs w:val="20"/>
                <w:lang w:val="ro-RO"/>
              </w:rPr>
            </w:pPr>
            <w:r>
              <w:rPr>
                <w:b/>
                <w:bCs/>
                <w:sz w:val="20"/>
                <w:szCs w:val="20"/>
                <w:lang w:val="ro-RO"/>
              </w:rPr>
              <w:t>Asistent universitar</w:t>
            </w:r>
          </w:p>
        </w:tc>
      </w:tr>
      <w:tr w:rsidR="00AA0F99" w:rsidRPr="000755F3" w14:paraId="24E6FD6D" w14:textId="77777777">
        <w:tc>
          <w:tcPr>
            <w:tcW w:w="2506" w:type="dxa"/>
            <w:tcMar>
              <w:top w:w="28" w:type="dxa"/>
              <w:left w:w="28" w:type="dxa"/>
              <w:bottom w:w="28" w:type="dxa"/>
              <w:right w:w="28" w:type="dxa"/>
            </w:tcMar>
            <w:vAlign w:val="center"/>
          </w:tcPr>
          <w:p w14:paraId="49238088" w14:textId="77777777" w:rsidR="00AA0F99" w:rsidRPr="000755F3" w:rsidRDefault="00AA0F99" w:rsidP="00AA0F99">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7206CDD3" w14:textId="77777777" w:rsidR="004C1511" w:rsidRPr="00417DA9" w:rsidRDefault="004C1511" w:rsidP="004C1511">
            <w:pPr>
              <w:rPr>
                <w:sz w:val="20"/>
                <w:szCs w:val="20"/>
              </w:rPr>
            </w:pPr>
            <w:r w:rsidRPr="00417DA9">
              <w:rPr>
                <w:sz w:val="20"/>
                <w:szCs w:val="20"/>
              </w:rPr>
              <w:t>Teoria generală a dreptului</w:t>
            </w:r>
          </w:p>
          <w:p w14:paraId="0A13117D" w14:textId="77777777" w:rsidR="004C1511" w:rsidRPr="00417DA9" w:rsidRDefault="004C1511" w:rsidP="004C1511">
            <w:pPr>
              <w:rPr>
                <w:bCs/>
                <w:noProof/>
                <w:sz w:val="20"/>
                <w:szCs w:val="20"/>
              </w:rPr>
            </w:pPr>
            <w:r w:rsidRPr="00417DA9">
              <w:rPr>
                <w:bCs/>
                <w:noProof/>
                <w:sz w:val="20"/>
                <w:szCs w:val="20"/>
              </w:rPr>
              <w:t>Teoria generală a statului şi dreptului</w:t>
            </w:r>
          </w:p>
          <w:p w14:paraId="1892A960" w14:textId="77777777" w:rsidR="004C1511" w:rsidRPr="00417DA9" w:rsidRDefault="004C1511" w:rsidP="004C1511">
            <w:pPr>
              <w:rPr>
                <w:bCs/>
                <w:noProof/>
                <w:sz w:val="20"/>
                <w:szCs w:val="20"/>
              </w:rPr>
            </w:pPr>
            <w:r w:rsidRPr="00417DA9">
              <w:rPr>
                <w:bCs/>
                <w:noProof/>
                <w:sz w:val="20"/>
                <w:szCs w:val="20"/>
              </w:rPr>
              <w:t>Drepturi reale</w:t>
            </w:r>
          </w:p>
          <w:p w14:paraId="4D788DDC" w14:textId="77777777" w:rsidR="00AA0F99" w:rsidRPr="000755F3" w:rsidRDefault="004C1511" w:rsidP="004C1511">
            <w:pPr>
              <w:textAlignment w:val="top"/>
              <w:rPr>
                <w:sz w:val="20"/>
                <w:szCs w:val="20"/>
                <w:lang w:val="ro-RO"/>
              </w:rPr>
            </w:pPr>
            <w:r w:rsidRPr="00417DA9">
              <w:rPr>
                <w:bCs/>
                <w:noProof/>
                <w:sz w:val="20"/>
                <w:szCs w:val="20"/>
              </w:rPr>
              <w:t>Drept civil. Succesiuni</w:t>
            </w:r>
          </w:p>
        </w:tc>
      </w:tr>
      <w:tr w:rsidR="00AA0F99" w:rsidRPr="000755F3" w14:paraId="46C20551" w14:textId="77777777">
        <w:tc>
          <w:tcPr>
            <w:tcW w:w="2506" w:type="dxa"/>
            <w:tcMar>
              <w:top w:w="28" w:type="dxa"/>
              <w:left w:w="28" w:type="dxa"/>
              <w:bottom w:w="28" w:type="dxa"/>
              <w:right w:w="28" w:type="dxa"/>
            </w:tcMar>
            <w:vAlign w:val="center"/>
          </w:tcPr>
          <w:p w14:paraId="4C950388" w14:textId="77777777" w:rsidR="00AA0F99" w:rsidRPr="000755F3" w:rsidRDefault="00AA0F99" w:rsidP="00AA0F99">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0BB55672" w14:textId="77777777" w:rsidR="00AA0F99" w:rsidRPr="000755F3" w:rsidRDefault="00AA0F99" w:rsidP="00AA0F99">
            <w:pPr>
              <w:textAlignment w:val="top"/>
              <w:rPr>
                <w:sz w:val="20"/>
                <w:szCs w:val="20"/>
                <w:lang w:val="ro-RO"/>
              </w:rPr>
            </w:pPr>
            <w:r>
              <w:rPr>
                <w:sz w:val="20"/>
                <w:szCs w:val="20"/>
                <w:lang w:val="ro-RO"/>
              </w:rPr>
              <w:t xml:space="preserve"> Drept</w:t>
            </w:r>
          </w:p>
        </w:tc>
      </w:tr>
      <w:tr w:rsidR="00AA0F99" w:rsidRPr="000755F3" w14:paraId="7EA0490B" w14:textId="77777777">
        <w:tc>
          <w:tcPr>
            <w:tcW w:w="2506" w:type="dxa"/>
            <w:tcMar>
              <w:top w:w="28" w:type="dxa"/>
              <w:left w:w="28" w:type="dxa"/>
              <w:bottom w:w="28" w:type="dxa"/>
              <w:right w:w="28" w:type="dxa"/>
            </w:tcMar>
            <w:vAlign w:val="center"/>
          </w:tcPr>
          <w:p w14:paraId="1C52CD38" w14:textId="77777777" w:rsidR="00AA0F99" w:rsidRPr="000755F3" w:rsidRDefault="00AA0F99" w:rsidP="00AA0F99">
            <w:pPr>
              <w:textAlignment w:val="top"/>
              <w:rPr>
                <w:b/>
                <w:bCs/>
                <w:sz w:val="20"/>
                <w:szCs w:val="20"/>
                <w:lang w:val="ro-RO"/>
              </w:rPr>
            </w:pPr>
            <w:r w:rsidRPr="000755F3">
              <w:rPr>
                <w:b/>
                <w:bCs/>
                <w:sz w:val="20"/>
                <w:szCs w:val="20"/>
                <w:lang w:val="ro-RO"/>
              </w:rPr>
              <w:t>Condiţiile de participare la concurs</w:t>
            </w:r>
          </w:p>
        </w:tc>
        <w:tc>
          <w:tcPr>
            <w:tcW w:w="7232" w:type="dxa"/>
            <w:tcMar>
              <w:top w:w="28" w:type="dxa"/>
              <w:left w:w="28" w:type="dxa"/>
              <w:bottom w:w="28" w:type="dxa"/>
              <w:right w:w="28" w:type="dxa"/>
            </w:tcMar>
            <w:vAlign w:val="center"/>
          </w:tcPr>
          <w:p w14:paraId="2F979A30" w14:textId="77777777" w:rsidR="00AA0F99" w:rsidRDefault="00AA0F99" w:rsidP="00AA0F99">
            <w:pPr>
              <w:textAlignment w:val="top"/>
              <w:rPr>
                <w:sz w:val="20"/>
                <w:szCs w:val="20"/>
                <w:lang w:val="ro-RO"/>
              </w:rPr>
            </w:pPr>
            <w:r>
              <w:rPr>
                <w:sz w:val="20"/>
                <w:szCs w:val="20"/>
                <w:lang w:val="ro-RO"/>
              </w:rPr>
              <w:t>Titlu de doctorand în Drept sau doctor în Drept. Diplomă de licență în domeniul Drept</w:t>
            </w:r>
          </w:p>
          <w:p w14:paraId="6602E9CB" w14:textId="77777777" w:rsidR="00AA0F99" w:rsidRDefault="00AA0F99" w:rsidP="00AA0F99">
            <w:pPr>
              <w:textAlignment w:val="top"/>
              <w:rPr>
                <w:sz w:val="20"/>
                <w:szCs w:val="20"/>
                <w:lang w:val="ro-RO"/>
              </w:rPr>
            </w:pPr>
            <w:r>
              <w:rPr>
                <w:sz w:val="20"/>
                <w:szCs w:val="20"/>
                <w:lang w:val="ro-RO"/>
              </w:rPr>
              <w:t xml:space="preserve">Îndeplinirea standardelor minimale și </w:t>
            </w:r>
            <w:r w:rsidR="00C2150D">
              <w:rPr>
                <w:sz w:val="20"/>
                <w:szCs w:val="20"/>
                <w:lang w:val="ro-RO"/>
              </w:rPr>
              <w:t xml:space="preserve">a </w:t>
            </w:r>
            <w:r>
              <w:rPr>
                <w:sz w:val="20"/>
                <w:szCs w:val="20"/>
                <w:lang w:val="ro-RO"/>
              </w:rPr>
              <w:t xml:space="preserve">criteriilor de participare la concurs. </w:t>
            </w:r>
            <w:r>
              <w:rPr>
                <w:sz w:val="20"/>
                <w:szCs w:val="20"/>
                <w:shd w:val="clear" w:color="auto" w:fill="FFFFFF"/>
                <w:lang w:val="ro-RO"/>
              </w:rPr>
              <w:t xml:space="preserve">Condițiile precizate în Legea nr.1/2011 și </w:t>
            </w:r>
            <w:r w:rsidR="00C2150D">
              <w:rPr>
                <w:sz w:val="20"/>
                <w:szCs w:val="20"/>
                <w:shd w:val="clear" w:color="auto" w:fill="FFFFFF"/>
                <w:lang w:val="ro-RO"/>
              </w:rPr>
              <w:t xml:space="preserve">în </w:t>
            </w:r>
            <w:r>
              <w:rPr>
                <w:sz w:val="20"/>
                <w:szCs w:val="20"/>
                <w:shd w:val="clear" w:color="auto" w:fill="FFFFFF"/>
                <w:lang w:val="ro-RO"/>
              </w:rPr>
              <w:t xml:space="preserve">Regulamentul USV R14 </w:t>
            </w:r>
            <w:r>
              <w:rPr>
                <w:sz w:val="20"/>
                <w:szCs w:val="20"/>
                <w:lang w:val="ro-RO"/>
              </w:rPr>
              <w:t>– Ocuparea posturilor didactice vacante.</w:t>
            </w:r>
          </w:p>
          <w:p w14:paraId="18D00018" w14:textId="77777777" w:rsidR="00F80792" w:rsidRPr="000755F3" w:rsidRDefault="00F80792" w:rsidP="00AA0F99">
            <w:pPr>
              <w:textAlignment w:val="top"/>
              <w:rPr>
                <w:sz w:val="20"/>
                <w:szCs w:val="20"/>
                <w:lang w:val="ro-RO"/>
              </w:rPr>
            </w:pPr>
            <w:r>
              <w:rPr>
                <w:sz w:val="20"/>
                <w:szCs w:val="20"/>
                <w:lang w:val="ro-RO"/>
              </w:rPr>
              <w:t>Observatie: în cazul în care câștigătorul este doctorand, angajarea se va face pe durată determinată</w:t>
            </w:r>
          </w:p>
        </w:tc>
      </w:tr>
      <w:tr w:rsidR="00AA0F99" w:rsidRPr="000755F3" w14:paraId="1E435B8E" w14:textId="77777777">
        <w:tc>
          <w:tcPr>
            <w:tcW w:w="2506" w:type="dxa"/>
            <w:tcMar>
              <w:top w:w="28" w:type="dxa"/>
              <w:left w:w="28" w:type="dxa"/>
              <w:bottom w:w="28" w:type="dxa"/>
              <w:right w:w="28" w:type="dxa"/>
            </w:tcMar>
          </w:tcPr>
          <w:p w14:paraId="661F3144" w14:textId="77777777" w:rsidR="00AA0F99" w:rsidRPr="000755F3" w:rsidRDefault="00AA0F99" w:rsidP="00AA0F99">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55B1EAB9" w14:textId="77777777" w:rsidR="00AA0F99" w:rsidRPr="000755F3" w:rsidRDefault="00AA0F99" w:rsidP="00AA0F99">
            <w:pPr>
              <w:rPr>
                <w:sz w:val="20"/>
                <w:szCs w:val="20"/>
                <w:lang w:val="ro-RO"/>
              </w:rPr>
            </w:pPr>
            <w:r w:rsidRPr="000755F3">
              <w:rPr>
                <w:sz w:val="20"/>
                <w:szCs w:val="20"/>
                <w:lang w:val="ro-RO"/>
              </w:rPr>
              <w:t xml:space="preserve"> Postul conţine o normă universitară de 40 ore / săptămână cu o normă didactică de </w:t>
            </w:r>
            <w:r>
              <w:rPr>
                <w:sz w:val="20"/>
                <w:szCs w:val="20"/>
                <w:lang w:val="ro-RO"/>
              </w:rPr>
              <w:t>13</w:t>
            </w:r>
            <w:r w:rsidRPr="000755F3">
              <w:rPr>
                <w:sz w:val="20"/>
                <w:szCs w:val="20"/>
                <w:lang w:val="ro-RO"/>
              </w:rPr>
              <w:t xml:space="preserve"> ore convenţionale, din care: </w:t>
            </w:r>
            <w:r>
              <w:rPr>
                <w:sz w:val="20"/>
                <w:szCs w:val="20"/>
                <w:lang w:val="ro-RO"/>
              </w:rPr>
              <w:t>0</w:t>
            </w:r>
            <w:r w:rsidRPr="000755F3">
              <w:rPr>
                <w:sz w:val="20"/>
                <w:szCs w:val="20"/>
                <w:lang w:val="ro-RO"/>
              </w:rPr>
              <w:t xml:space="preserve"> ore predare curs şi </w:t>
            </w:r>
            <w:r>
              <w:rPr>
                <w:sz w:val="20"/>
                <w:szCs w:val="20"/>
                <w:lang w:val="ro-RO"/>
              </w:rPr>
              <w:t>13</w:t>
            </w:r>
            <w:r w:rsidR="001B5A7F">
              <w:rPr>
                <w:sz w:val="20"/>
                <w:szCs w:val="20"/>
                <w:lang w:val="ro-RO"/>
              </w:rPr>
              <w:t xml:space="preserve"> </w:t>
            </w:r>
            <w:r w:rsidRPr="000755F3">
              <w:rPr>
                <w:sz w:val="20"/>
                <w:szCs w:val="20"/>
                <w:lang w:val="ro-RO"/>
              </w:rPr>
              <w:t>ore de lucrări practice cu următoarea distribuţie semestrială pe discipline a orelor fizice:</w:t>
            </w:r>
          </w:p>
          <w:p w14:paraId="2586A010" w14:textId="77777777" w:rsidR="00AA0F99" w:rsidRDefault="00AA0F99" w:rsidP="00AA0F99">
            <w:pPr>
              <w:numPr>
                <w:ilvl w:val="0"/>
                <w:numId w:val="39"/>
              </w:numPr>
              <w:rPr>
                <w:sz w:val="20"/>
                <w:szCs w:val="20"/>
                <w:lang w:val="ro-RO"/>
              </w:rPr>
            </w:pPr>
            <w:r w:rsidRPr="00416399">
              <w:rPr>
                <w:sz w:val="20"/>
                <w:szCs w:val="20"/>
                <w:lang w:val="ro-RO"/>
              </w:rPr>
              <w:t>disciplina:</w:t>
            </w:r>
            <w:r w:rsidRPr="008715E9">
              <w:rPr>
                <w:sz w:val="20"/>
                <w:szCs w:val="20"/>
                <w:lang w:val="ro-RO"/>
              </w:rPr>
              <w:t xml:space="preserve"> </w:t>
            </w:r>
            <w:r w:rsidR="004C1511" w:rsidRPr="004C1511">
              <w:rPr>
                <w:b/>
                <w:bCs/>
                <w:sz w:val="20"/>
                <w:szCs w:val="20"/>
                <w:lang w:val="ro-RO"/>
              </w:rPr>
              <w:t>Teoria generală a dreptului</w:t>
            </w:r>
            <w:r w:rsidRPr="00416399">
              <w:rPr>
                <w:sz w:val="20"/>
                <w:szCs w:val="20"/>
                <w:lang w:val="ro-RO"/>
              </w:rPr>
              <w:t xml:space="preserve">, efectuată în semestrul </w:t>
            </w:r>
            <w:r>
              <w:rPr>
                <w:sz w:val="20"/>
                <w:szCs w:val="20"/>
                <w:lang w:val="ro-RO"/>
              </w:rPr>
              <w:t>I</w:t>
            </w:r>
            <w:r w:rsidRPr="00416399">
              <w:rPr>
                <w:sz w:val="20"/>
                <w:szCs w:val="20"/>
                <w:lang w:val="ro-RO"/>
              </w:rPr>
              <w:t xml:space="preserve"> cu studenţii din anul </w:t>
            </w:r>
            <w:r w:rsidR="001B5A7F">
              <w:rPr>
                <w:sz w:val="20"/>
                <w:szCs w:val="20"/>
                <w:lang w:val="ro-RO"/>
              </w:rPr>
              <w:t>I</w:t>
            </w:r>
            <w:r>
              <w:rPr>
                <w:sz w:val="20"/>
                <w:szCs w:val="20"/>
                <w:lang w:val="ro-RO"/>
              </w:rPr>
              <w:t xml:space="preserve"> </w:t>
            </w:r>
            <w:r w:rsidRPr="00416399">
              <w:rPr>
                <w:sz w:val="20"/>
                <w:szCs w:val="20"/>
                <w:lang w:val="ro-RO"/>
              </w:rPr>
              <w:t xml:space="preserve">de la programul de studii </w:t>
            </w:r>
            <w:r w:rsidR="00A546D7">
              <w:rPr>
                <w:sz w:val="20"/>
                <w:szCs w:val="20"/>
                <w:lang w:val="ro-RO"/>
              </w:rPr>
              <w:t>Drept</w:t>
            </w:r>
            <w:r w:rsidRPr="00416399">
              <w:rPr>
                <w:sz w:val="20"/>
                <w:szCs w:val="20"/>
                <w:lang w:val="ro-RO"/>
              </w:rPr>
              <w:t>:</w:t>
            </w:r>
          </w:p>
          <w:p w14:paraId="38B74C05" w14:textId="77777777" w:rsidR="00AA0F99" w:rsidRPr="00416399" w:rsidRDefault="00AA0F99" w:rsidP="00AA0F99">
            <w:pPr>
              <w:ind w:left="720"/>
              <w:rPr>
                <w:sz w:val="20"/>
                <w:szCs w:val="20"/>
                <w:lang w:val="ro-RO"/>
              </w:rPr>
            </w:pPr>
            <w:r w:rsidRPr="00416399">
              <w:rPr>
                <w:sz w:val="20"/>
                <w:szCs w:val="20"/>
                <w:lang w:val="ro-RO"/>
              </w:rPr>
              <w:t xml:space="preserve">- </w:t>
            </w:r>
            <w:r w:rsidR="004C1511">
              <w:rPr>
                <w:sz w:val="20"/>
                <w:szCs w:val="20"/>
                <w:lang w:val="ro-RO"/>
              </w:rPr>
              <w:t>8</w:t>
            </w:r>
            <w:r w:rsidRPr="00416399">
              <w:rPr>
                <w:sz w:val="20"/>
                <w:szCs w:val="20"/>
                <w:lang w:val="ro-RO"/>
              </w:rPr>
              <w:t xml:space="preserve"> ore seminar efectuate în semestrul </w:t>
            </w:r>
            <w:r>
              <w:rPr>
                <w:sz w:val="20"/>
                <w:szCs w:val="20"/>
                <w:lang w:val="ro-RO"/>
              </w:rPr>
              <w:t>I</w:t>
            </w:r>
            <w:r w:rsidRPr="00416399">
              <w:rPr>
                <w:sz w:val="20"/>
                <w:szCs w:val="20"/>
                <w:lang w:val="ro-RO"/>
              </w:rPr>
              <w:t xml:space="preserve"> cu </w:t>
            </w:r>
            <w:r w:rsidR="004C1511">
              <w:rPr>
                <w:sz w:val="20"/>
                <w:szCs w:val="20"/>
                <w:lang w:val="ro-RO"/>
              </w:rPr>
              <w:t>4</w:t>
            </w:r>
            <w:r w:rsidRPr="00416399">
              <w:rPr>
                <w:sz w:val="20"/>
                <w:szCs w:val="20"/>
                <w:lang w:val="ro-RO"/>
              </w:rPr>
              <w:t xml:space="preserve"> formaţii de lucru</w:t>
            </w:r>
          </w:p>
          <w:p w14:paraId="6AEC3D39" w14:textId="77777777" w:rsidR="00AA0F99" w:rsidRPr="00416399" w:rsidRDefault="00AA0F99" w:rsidP="00AA0F99">
            <w:pPr>
              <w:numPr>
                <w:ilvl w:val="0"/>
                <w:numId w:val="39"/>
              </w:numPr>
              <w:jc w:val="both"/>
              <w:rPr>
                <w:sz w:val="20"/>
                <w:szCs w:val="20"/>
                <w:lang w:val="ro-RO"/>
              </w:rPr>
            </w:pPr>
            <w:r w:rsidRPr="00416399">
              <w:rPr>
                <w:sz w:val="20"/>
                <w:szCs w:val="20"/>
                <w:lang w:val="ro-RO"/>
              </w:rPr>
              <w:t xml:space="preserve">disciplina: </w:t>
            </w:r>
            <w:r w:rsidR="004C1511" w:rsidRPr="004C1511">
              <w:rPr>
                <w:b/>
                <w:bCs/>
                <w:sz w:val="20"/>
                <w:szCs w:val="20"/>
                <w:lang w:val="ro-RO"/>
              </w:rPr>
              <w:t>Teoria generală a dreptului</w:t>
            </w:r>
            <w:r w:rsidRPr="00416399">
              <w:rPr>
                <w:sz w:val="20"/>
                <w:szCs w:val="20"/>
                <w:lang w:val="ro-RO"/>
              </w:rPr>
              <w:t xml:space="preserve">, efectuată în semestrul </w:t>
            </w:r>
            <w:r w:rsidR="004C1511">
              <w:rPr>
                <w:sz w:val="20"/>
                <w:szCs w:val="20"/>
                <w:lang w:val="ro-RO"/>
              </w:rPr>
              <w:t>I</w:t>
            </w:r>
            <w:r w:rsidRPr="00416399">
              <w:rPr>
                <w:sz w:val="20"/>
                <w:szCs w:val="20"/>
                <w:lang w:val="ro-RO"/>
              </w:rPr>
              <w:t xml:space="preserve"> cu studenţii din anul </w:t>
            </w:r>
            <w:r>
              <w:rPr>
                <w:sz w:val="20"/>
                <w:szCs w:val="20"/>
                <w:lang w:val="ro-RO"/>
              </w:rPr>
              <w:t>I</w:t>
            </w:r>
            <w:r w:rsidRPr="00416399">
              <w:rPr>
                <w:sz w:val="20"/>
                <w:szCs w:val="20"/>
                <w:lang w:val="ro-RO"/>
              </w:rPr>
              <w:t xml:space="preserve"> de la programul de studii </w:t>
            </w:r>
            <w:r>
              <w:rPr>
                <w:sz w:val="20"/>
                <w:szCs w:val="20"/>
                <w:lang w:val="ro-RO"/>
              </w:rPr>
              <w:t xml:space="preserve">de </w:t>
            </w:r>
            <w:r w:rsidR="00A546D7">
              <w:rPr>
                <w:sz w:val="20"/>
                <w:szCs w:val="20"/>
                <w:lang w:val="ro-RO"/>
              </w:rPr>
              <w:t>Drept</w:t>
            </w:r>
            <w:r w:rsidR="004C1511">
              <w:rPr>
                <w:sz w:val="20"/>
                <w:szCs w:val="20"/>
                <w:lang w:val="ro-RO"/>
              </w:rPr>
              <w:t xml:space="preserve"> european și internațional</w:t>
            </w:r>
            <w:r w:rsidRPr="00416399">
              <w:rPr>
                <w:sz w:val="20"/>
                <w:szCs w:val="20"/>
                <w:lang w:val="ro-RO"/>
              </w:rPr>
              <w:t>:</w:t>
            </w:r>
          </w:p>
          <w:p w14:paraId="03F592A5" w14:textId="77777777" w:rsidR="00AA0F99" w:rsidRDefault="00AA0F99" w:rsidP="00AA0F99">
            <w:pPr>
              <w:ind w:left="720"/>
              <w:rPr>
                <w:sz w:val="20"/>
                <w:szCs w:val="20"/>
                <w:lang w:val="ro-RO"/>
              </w:rPr>
            </w:pPr>
            <w:r w:rsidRPr="00416399">
              <w:rPr>
                <w:sz w:val="20"/>
                <w:szCs w:val="20"/>
                <w:lang w:val="ro-RO"/>
              </w:rPr>
              <w:t xml:space="preserve">- </w:t>
            </w:r>
            <w:r w:rsidR="004C1511">
              <w:rPr>
                <w:sz w:val="20"/>
                <w:szCs w:val="20"/>
                <w:lang w:val="ro-RO"/>
              </w:rPr>
              <w:t>3</w:t>
            </w:r>
            <w:r w:rsidRPr="00416399">
              <w:rPr>
                <w:sz w:val="20"/>
                <w:szCs w:val="20"/>
                <w:lang w:val="ro-RO"/>
              </w:rPr>
              <w:t xml:space="preserve"> ore seminar efectuate în semestrul </w:t>
            </w:r>
            <w:r>
              <w:rPr>
                <w:sz w:val="20"/>
                <w:szCs w:val="20"/>
                <w:lang w:val="ro-RO"/>
              </w:rPr>
              <w:t>I</w:t>
            </w:r>
            <w:r w:rsidRPr="00416399">
              <w:rPr>
                <w:sz w:val="20"/>
                <w:szCs w:val="20"/>
                <w:lang w:val="ro-RO"/>
              </w:rPr>
              <w:t xml:space="preserve"> cu </w:t>
            </w:r>
            <w:r w:rsidR="004C1511">
              <w:rPr>
                <w:sz w:val="20"/>
                <w:szCs w:val="20"/>
                <w:lang w:val="ro-RO"/>
              </w:rPr>
              <w:t>3</w:t>
            </w:r>
            <w:r w:rsidRPr="00416399">
              <w:rPr>
                <w:sz w:val="20"/>
                <w:szCs w:val="20"/>
                <w:lang w:val="ro-RO"/>
              </w:rPr>
              <w:t xml:space="preserve"> formaţi</w:t>
            </w:r>
            <w:r>
              <w:rPr>
                <w:sz w:val="20"/>
                <w:szCs w:val="20"/>
                <w:lang w:val="ro-RO"/>
              </w:rPr>
              <w:t>i</w:t>
            </w:r>
            <w:r w:rsidRPr="00416399">
              <w:rPr>
                <w:sz w:val="20"/>
                <w:szCs w:val="20"/>
                <w:lang w:val="ro-RO"/>
              </w:rPr>
              <w:t xml:space="preserve"> de lucru</w:t>
            </w:r>
          </w:p>
          <w:p w14:paraId="7F077CCF" w14:textId="77777777" w:rsidR="00AA0F99" w:rsidRPr="00416399" w:rsidRDefault="00AA0F99" w:rsidP="00AA0F99">
            <w:pPr>
              <w:numPr>
                <w:ilvl w:val="0"/>
                <w:numId w:val="39"/>
              </w:numPr>
              <w:jc w:val="both"/>
              <w:rPr>
                <w:sz w:val="20"/>
                <w:szCs w:val="20"/>
                <w:lang w:val="ro-RO"/>
              </w:rPr>
            </w:pPr>
            <w:r w:rsidRPr="00416399">
              <w:rPr>
                <w:sz w:val="20"/>
                <w:szCs w:val="20"/>
                <w:lang w:val="ro-RO"/>
              </w:rPr>
              <w:t xml:space="preserve">disciplina: </w:t>
            </w:r>
            <w:r w:rsidR="004C1511" w:rsidRPr="004C1511">
              <w:rPr>
                <w:b/>
                <w:bCs/>
                <w:sz w:val="20"/>
                <w:szCs w:val="20"/>
                <w:lang w:val="ro-RO"/>
              </w:rPr>
              <w:t>Teoria generală a statului şi dreptului</w:t>
            </w:r>
            <w:r w:rsidRPr="00416399">
              <w:rPr>
                <w:sz w:val="20"/>
                <w:szCs w:val="20"/>
                <w:lang w:val="ro-RO"/>
              </w:rPr>
              <w:t xml:space="preserve">, efectuată în semestrul </w:t>
            </w:r>
            <w:r>
              <w:rPr>
                <w:sz w:val="20"/>
                <w:szCs w:val="20"/>
                <w:lang w:val="ro-RO"/>
              </w:rPr>
              <w:t>I</w:t>
            </w:r>
            <w:r w:rsidRPr="00416399">
              <w:rPr>
                <w:sz w:val="20"/>
                <w:szCs w:val="20"/>
                <w:lang w:val="ro-RO"/>
              </w:rPr>
              <w:t xml:space="preserve"> cu studenţii din anul </w:t>
            </w:r>
            <w:r>
              <w:rPr>
                <w:sz w:val="20"/>
                <w:szCs w:val="20"/>
                <w:lang w:val="ro-RO"/>
              </w:rPr>
              <w:t>I</w:t>
            </w:r>
            <w:r w:rsidRPr="00416399">
              <w:rPr>
                <w:sz w:val="20"/>
                <w:szCs w:val="20"/>
                <w:lang w:val="ro-RO"/>
              </w:rPr>
              <w:t xml:space="preserve"> de la programul de studii </w:t>
            </w:r>
            <w:r>
              <w:rPr>
                <w:sz w:val="20"/>
                <w:szCs w:val="20"/>
                <w:lang w:val="ro-RO"/>
              </w:rPr>
              <w:t>de Administrație publică</w:t>
            </w:r>
            <w:r w:rsidRPr="00416399">
              <w:rPr>
                <w:sz w:val="20"/>
                <w:szCs w:val="20"/>
                <w:lang w:val="ro-RO"/>
              </w:rPr>
              <w:t>:</w:t>
            </w:r>
          </w:p>
          <w:p w14:paraId="5D4C0C3B" w14:textId="77777777" w:rsidR="00AA0F99" w:rsidRPr="00416399" w:rsidRDefault="00AA0F99" w:rsidP="00AA0F99">
            <w:pPr>
              <w:ind w:left="720"/>
              <w:rPr>
                <w:sz w:val="20"/>
                <w:szCs w:val="20"/>
                <w:lang w:val="ro-RO"/>
              </w:rPr>
            </w:pPr>
            <w:r w:rsidRPr="00416399">
              <w:rPr>
                <w:sz w:val="20"/>
                <w:szCs w:val="20"/>
                <w:lang w:val="ro-RO"/>
              </w:rPr>
              <w:t xml:space="preserve">- </w:t>
            </w:r>
            <w:r>
              <w:rPr>
                <w:sz w:val="20"/>
                <w:szCs w:val="20"/>
                <w:lang w:val="ro-RO"/>
              </w:rPr>
              <w:t>4</w:t>
            </w:r>
            <w:r w:rsidRPr="00416399">
              <w:rPr>
                <w:sz w:val="20"/>
                <w:szCs w:val="20"/>
                <w:lang w:val="ro-RO"/>
              </w:rPr>
              <w:t xml:space="preserve"> ore seminar efectuate în semestrul </w:t>
            </w:r>
            <w:r>
              <w:rPr>
                <w:sz w:val="20"/>
                <w:szCs w:val="20"/>
                <w:lang w:val="ro-RO"/>
              </w:rPr>
              <w:t>I</w:t>
            </w:r>
            <w:r w:rsidRPr="00416399">
              <w:rPr>
                <w:sz w:val="20"/>
                <w:szCs w:val="20"/>
                <w:lang w:val="ro-RO"/>
              </w:rPr>
              <w:t xml:space="preserve"> cu </w:t>
            </w:r>
            <w:r>
              <w:rPr>
                <w:sz w:val="20"/>
                <w:szCs w:val="20"/>
                <w:lang w:val="ro-RO"/>
              </w:rPr>
              <w:t>4</w:t>
            </w:r>
            <w:r w:rsidRPr="00416399">
              <w:rPr>
                <w:sz w:val="20"/>
                <w:szCs w:val="20"/>
                <w:lang w:val="ro-RO"/>
              </w:rPr>
              <w:t xml:space="preserve"> formaţi</w:t>
            </w:r>
            <w:r>
              <w:rPr>
                <w:sz w:val="20"/>
                <w:szCs w:val="20"/>
                <w:lang w:val="ro-RO"/>
              </w:rPr>
              <w:t>i</w:t>
            </w:r>
            <w:r w:rsidRPr="00416399">
              <w:rPr>
                <w:sz w:val="20"/>
                <w:szCs w:val="20"/>
                <w:lang w:val="ro-RO"/>
              </w:rPr>
              <w:t xml:space="preserve"> de lucru</w:t>
            </w:r>
          </w:p>
          <w:p w14:paraId="497E172A" w14:textId="77777777" w:rsidR="00AA0F99" w:rsidRPr="008715E9" w:rsidRDefault="00AA0F99" w:rsidP="00AA0F99">
            <w:pPr>
              <w:numPr>
                <w:ilvl w:val="0"/>
                <w:numId w:val="39"/>
              </w:numPr>
              <w:jc w:val="both"/>
              <w:rPr>
                <w:sz w:val="20"/>
                <w:szCs w:val="20"/>
                <w:lang w:val="ro-RO"/>
              </w:rPr>
            </w:pPr>
            <w:r w:rsidRPr="00416399">
              <w:rPr>
                <w:sz w:val="20"/>
                <w:szCs w:val="20"/>
                <w:lang w:val="ro-RO"/>
              </w:rPr>
              <w:t xml:space="preserve">disciplina: </w:t>
            </w:r>
            <w:r w:rsidR="004C1511" w:rsidRPr="004C1511">
              <w:rPr>
                <w:b/>
                <w:bCs/>
                <w:sz w:val="20"/>
                <w:szCs w:val="20"/>
                <w:lang w:val="ro-RO"/>
              </w:rPr>
              <w:t>Drepturi reale</w:t>
            </w:r>
            <w:r w:rsidRPr="008715E9">
              <w:rPr>
                <w:sz w:val="20"/>
                <w:szCs w:val="20"/>
                <w:lang w:val="ro-RO"/>
              </w:rPr>
              <w:t xml:space="preserve">, efectuată în semestrul </w:t>
            </w:r>
            <w:r w:rsidR="004C1511">
              <w:rPr>
                <w:sz w:val="20"/>
                <w:szCs w:val="20"/>
                <w:lang w:val="ro-RO"/>
              </w:rPr>
              <w:t>I</w:t>
            </w:r>
            <w:r>
              <w:rPr>
                <w:sz w:val="20"/>
                <w:szCs w:val="20"/>
                <w:lang w:val="ro-RO"/>
              </w:rPr>
              <w:t>I</w:t>
            </w:r>
            <w:r w:rsidRPr="008715E9">
              <w:rPr>
                <w:sz w:val="20"/>
                <w:szCs w:val="20"/>
                <w:lang w:val="ro-RO"/>
              </w:rPr>
              <w:t xml:space="preserve"> cu studenţii din </w:t>
            </w:r>
            <w:r w:rsidRPr="00416399">
              <w:rPr>
                <w:sz w:val="20"/>
                <w:szCs w:val="20"/>
                <w:lang w:val="ro-RO"/>
              </w:rPr>
              <w:t xml:space="preserve">anul </w:t>
            </w:r>
            <w:r>
              <w:rPr>
                <w:sz w:val="20"/>
                <w:szCs w:val="20"/>
                <w:lang w:val="ro-RO"/>
              </w:rPr>
              <w:t>I</w:t>
            </w:r>
            <w:r w:rsidRPr="00416399">
              <w:rPr>
                <w:sz w:val="20"/>
                <w:szCs w:val="20"/>
                <w:lang w:val="ro-RO"/>
              </w:rPr>
              <w:t xml:space="preserve"> de la programul de studii </w:t>
            </w:r>
            <w:r w:rsidR="004C1511">
              <w:rPr>
                <w:sz w:val="20"/>
                <w:szCs w:val="20"/>
                <w:lang w:val="ro-RO"/>
              </w:rPr>
              <w:t>Administrație publică</w:t>
            </w:r>
            <w:r w:rsidRPr="00416399">
              <w:rPr>
                <w:sz w:val="20"/>
                <w:szCs w:val="20"/>
                <w:lang w:val="ro-RO"/>
              </w:rPr>
              <w:t>:</w:t>
            </w:r>
          </w:p>
          <w:p w14:paraId="054B7709" w14:textId="77777777" w:rsidR="00AA0F99" w:rsidRDefault="00AA0F99" w:rsidP="00AA0F99">
            <w:pPr>
              <w:ind w:left="397"/>
              <w:rPr>
                <w:sz w:val="20"/>
                <w:szCs w:val="20"/>
                <w:lang w:val="ro-RO"/>
              </w:rPr>
            </w:pPr>
            <w:r>
              <w:rPr>
                <w:sz w:val="20"/>
                <w:szCs w:val="20"/>
                <w:lang w:val="ro-RO"/>
              </w:rPr>
              <w:t xml:space="preserve">       </w:t>
            </w:r>
            <w:r w:rsidRPr="00416399">
              <w:rPr>
                <w:sz w:val="20"/>
                <w:szCs w:val="20"/>
                <w:lang w:val="ro-RO"/>
              </w:rPr>
              <w:t xml:space="preserve">- </w:t>
            </w:r>
            <w:r w:rsidR="004C1511">
              <w:rPr>
                <w:sz w:val="20"/>
                <w:szCs w:val="20"/>
                <w:lang w:val="ro-RO"/>
              </w:rPr>
              <w:t>3</w:t>
            </w:r>
            <w:r w:rsidRPr="00416399">
              <w:rPr>
                <w:sz w:val="20"/>
                <w:szCs w:val="20"/>
                <w:lang w:val="ro-RO"/>
              </w:rPr>
              <w:t xml:space="preserve"> ore seminar efectuate în semestrul </w:t>
            </w:r>
            <w:r>
              <w:rPr>
                <w:sz w:val="20"/>
                <w:szCs w:val="20"/>
                <w:lang w:val="ro-RO"/>
              </w:rPr>
              <w:t>I</w:t>
            </w:r>
            <w:r w:rsidR="004C1511">
              <w:rPr>
                <w:sz w:val="20"/>
                <w:szCs w:val="20"/>
                <w:lang w:val="ro-RO"/>
              </w:rPr>
              <w:t>I</w:t>
            </w:r>
            <w:r w:rsidRPr="00416399">
              <w:rPr>
                <w:sz w:val="20"/>
                <w:szCs w:val="20"/>
                <w:lang w:val="ro-RO"/>
              </w:rPr>
              <w:t xml:space="preserve"> cu </w:t>
            </w:r>
            <w:r w:rsidR="001B5A7F">
              <w:rPr>
                <w:sz w:val="20"/>
                <w:szCs w:val="20"/>
                <w:lang w:val="ro-RO"/>
              </w:rPr>
              <w:t>3</w:t>
            </w:r>
            <w:r w:rsidRPr="00416399">
              <w:rPr>
                <w:sz w:val="20"/>
                <w:szCs w:val="20"/>
                <w:lang w:val="ro-RO"/>
              </w:rPr>
              <w:t xml:space="preserve"> formaţii de lucru</w:t>
            </w:r>
          </w:p>
          <w:p w14:paraId="3B224067" w14:textId="77777777" w:rsidR="00AA0F99" w:rsidRPr="00416399" w:rsidRDefault="00AA0F99" w:rsidP="00AA0F99">
            <w:pPr>
              <w:numPr>
                <w:ilvl w:val="0"/>
                <w:numId w:val="39"/>
              </w:numPr>
              <w:jc w:val="both"/>
              <w:rPr>
                <w:sz w:val="20"/>
                <w:szCs w:val="20"/>
                <w:lang w:val="ro-RO"/>
              </w:rPr>
            </w:pPr>
            <w:r w:rsidRPr="00416399">
              <w:rPr>
                <w:sz w:val="20"/>
                <w:szCs w:val="20"/>
                <w:lang w:val="ro-RO"/>
              </w:rPr>
              <w:t xml:space="preserve">disciplina: </w:t>
            </w:r>
            <w:r w:rsidR="004C1511" w:rsidRPr="004C1511">
              <w:rPr>
                <w:b/>
                <w:bCs/>
                <w:sz w:val="20"/>
                <w:szCs w:val="20"/>
                <w:lang w:val="ro-RO"/>
              </w:rPr>
              <w:t>Drept civil. Succesiuni</w:t>
            </w:r>
            <w:r w:rsidRPr="00416399">
              <w:rPr>
                <w:sz w:val="20"/>
                <w:szCs w:val="20"/>
                <w:lang w:val="ro-RO"/>
              </w:rPr>
              <w:t xml:space="preserve">, efectuată în semestrul </w:t>
            </w:r>
            <w:r w:rsidR="001B5A7F">
              <w:rPr>
                <w:sz w:val="20"/>
                <w:szCs w:val="20"/>
                <w:lang w:val="ro-RO"/>
              </w:rPr>
              <w:t>I</w:t>
            </w:r>
            <w:r>
              <w:rPr>
                <w:sz w:val="20"/>
                <w:szCs w:val="20"/>
                <w:lang w:val="ro-RO"/>
              </w:rPr>
              <w:t>I</w:t>
            </w:r>
            <w:r w:rsidRPr="00416399">
              <w:rPr>
                <w:sz w:val="20"/>
                <w:szCs w:val="20"/>
                <w:lang w:val="ro-RO"/>
              </w:rPr>
              <w:t xml:space="preserve"> cu studenţii din anul </w:t>
            </w:r>
            <w:r w:rsidR="004C1511">
              <w:rPr>
                <w:sz w:val="20"/>
                <w:szCs w:val="20"/>
                <w:lang w:val="ro-RO"/>
              </w:rPr>
              <w:t>II</w:t>
            </w:r>
            <w:r>
              <w:rPr>
                <w:sz w:val="20"/>
                <w:szCs w:val="20"/>
                <w:lang w:val="ro-RO"/>
              </w:rPr>
              <w:t>I</w:t>
            </w:r>
            <w:r w:rsidRPr="00416399">
              <w:rPr>
                <w:sz w:val="20"/>
                <w:szCs w:val="20"/>
                <w:lang w:val="ro-RO"/>
              </w:rPr>
              <w:t xml:space="preserve"> de la programul de studii </w:t>
            </w:r>
            <w:r>
              <w:rPr>
                <w:sz w:val="20"/>
                <w:szCs w:val="20"/>
                <w:lang w:val="ro-RO"/>
              </w:rPr>
              <w:t xml:space="preserve">de </w:t>
            </w:r>
            <w:r w:rsidR="004C1511">
              <w:rPr>
                <w:sz w:val="20"/>
                <w:szCs w:val="20"/>
                <w:lang w:val="ro-RO"/>
              </w:rPr>
              <w:t>Drept</w:t>
            </w:r>
            <w:r w:rsidRPr="00416399">
              <w:rPr>
                <w:sz w:val="20"/>
                <w:szCs w:val="20"/>
                <w:lang w:val="ro-RO"/>
              </w:rPr>
              <w:t>:</w:t>
            </w:r>
          </w:p>
          <w:p w14:paraId="2C0D88BC" w14:textId="77777777" w:rsidR="00AA0F99" w:rsidRPr="000755F3" w:rsidRDefault="00AA0F99" w:rsidP="00A546D7">
            <w:pPr>
              <w:ind w:left="720"/>
              <w:rPr>
                <w:sz w:val="20"/>
                <w:szCs w:val="20"/>
                <w:lang w:val="ro-RO"/>
              </w:rPr>
            </w:pPr>
            <w:r w:rsidRPr="00416399">
              <w:rPr>
                <w:sz w:val="20"/>
                <w:szCs w:val="20"/>
                <w:lang w:val="ro-RO"/>
              </w:rPr>
              <w:t xml:space="preserve">- </w:t>
            </w:r>
            <w:r w:rsidR="004C1511">
              <w:rPr>
                <w:sz w:val="20"/>
                <w:szCs w:val="20"/>
                <w:lang w:val="ro-RO"/>
              </w:rPr>
              <w:t>8</w:t>
            </w:r>
            <w:r w:rsidRPr="00416399">
              <w:rPr>
                <w:sz w:val="20"/>
                <w:szCs w:val="20"/>
                <w:lang w:val="ro-RO"/>
              </w:rPr>
              <w:t xml:space="preserve"> ore seminar efectuate în semestrul </w:t>
            </w:r>
            <w:r>
              <w:rPr>
                <w:sz w:val="20"/>
                <w:szCs w:val="20"/>
                <w:lang w:val="ro-RO"/>
              </w:rPr>
              <w:t>I</w:t>
            </w:r>
            <w:r w:rsidR="001B5A7F">
              <w:rPr>
                <w:sz w:val="20"/>
                <w:szCs w:val="20"/>
                <w:lang w:val="ro-RO"/>
              </w:rPr>
              <w:t>I</w:t>
            </w:r>
            <w:r w:rsidRPr="00416399">
              <w:rPr>
                <w:sz w:val="20"/>
                <w:szCs w:val="20"/>
                <w:lang w:val="ro-RO"/>
              </w:rPr>
              <w:t xml:space="preserve"> cu </w:t>
            </w:r>
            <w:r w:rsidR="001B5A7F">
              <w:rPr>
                <w:sz w:val="20"/>
                <w:szCs w:val="20"/>
                <w:lang w:val="ro-RO"/>
              </w:rPr>
              <w:t>4</w:t>
            </w:r>
            <w:r w:rsidRPr="00416399">
              <w:rPr>
                <w:sz w:val="20"/>
                <w:szCs w:val="20"/>
                <w:lang w:val="ro-RO"/>
              </w:rPr>
              <w:t xml:space="preserve"> formaţi</w:t>
            </w:r>
            <w:r>
              <w:rPr>
                <w:sz w:val="20"/>
                <w:szCs w:val="20"/>
                <w:lang w:val="ro-RO"/>
              </w:rPr>
              <w:t>i</w:t>
            </w:r>
            <w:r w:rsidRPr="00416399">
              <w:rPr>
                <w:sz w:val="20"/>
                <w:szCs w:val="20"/>
                <w:lang w:val="ro-RO"/>
              </w:rPr>
              <w:t xml:space="preserve"> de lucru</w:t>
            </w:r>
          </w:p>
        </w:tc>
      </w:tr>
      <w:tr w:rsidR="00F67528" w:rsidRPr="000755F3" w14:paraId="63A0364D" w14:textId="77777777">
        <w:tc>
          <w:tcPr>
            <w:tcW w:w="2506" w:type="dxa"/>
            <w:tcMar>
              <w:top w:w="28" w:type="dxa"/>
              <w:left w:w="28" w:type="dxa"/>
              <w:bottom w:w="28" w:type="dxa"/>
              <w:right w:w="28" w:type="dxa"/>
            </w:tcMar>
          </w:tcPr>
          <w:p w14:paraId="191C2676"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w:t>
            </w:r>
            <w:r w:rsidRPr="000755F3">
              <w:rPr>
                <w:b/>
                <w:bCs/>
                <w:sz w:val="20"/>
                <w:szCs w:val="20"/>
                <w:lang w:val="ro-RO"/>
              </w:rPr>
              <w:t xml:space="preserv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67FC4878" w14:textId="77777777" w:rsidR="008C5A58" w:rsidRPr="000755F3" w:rsidRDefault="008C5A58" w:rsidP="008C5A58">
            <w:pPr>
              <w:rPr>
                <w:sz w:val="20"/>
                <w:szCs w:val="20"/>
                <w:lang w:val="ro-RO"/>
              </w:rPr>
            </w:pPr>
            <w:r w:rsidRPr="000755F3">
              <w:rPr>
                <w:sz w:val="20"/>
                <w:szCs w:val="20"/>
                <w:lang w:val="ro-RO"/>
              </w:rPr>
              <w:t>Activităţi de seminar / proiecte de an / lucrări de laborator / lucrări practice</w:t>
            </w:r>
          </w:p>
          <w:p w14:paraId="547507FF" w14:textId="77777777" w:rsidR="008C5A58" w:rsidRPr="000755F3" w:rsidRDefault="008C5A58" w:rsidP="008C5A58">
            <w:pPr>
              <w:rPr>
                <w:sz w:val="20"/>
                <w:szCs w:val="20"/>
                <w:lang w:val="ro-RO"/>
              </w:rPr>
            </w:pPr>
            <w:r w:rsidRPr="000755F3">
              <w:rPr>
                <w:sz w:val="20"/>
                <w:szCs w:val="20"/>
                <w:lang w:val="ro-RO"/>
              </w:rPr>
              <w:t>Activităţi de evaluare</w:t>
            </w:r>
          </w:p>
          <w:p w14:paraId="28C0AAC3" w14:textId="77777777" w:rsidR="008C5A58" w:rsidRPr="000755F3" w:rsidRDefault="008C5A58" w:rsidP="008C5A58">
            <w:pPr>
              <w:rPr>
                <w:sz w:val="20"/>
                <w:szCs w:val="20"/>
                <w:lang w:val="ro-RO"/>
              </w:rPr>
            </w:pPr>
            <w:r w:rsidRPr="000755F3">
              <w:rPr>
                <w:sz w:val="20"/>
                <w:szCs w:val="20"/>
                <w:lang w:val="ro-RO"/>
              </w:rPr>
              <w:t>Alte activităţi:</w:t>
            </w:r>
          </w:p>
          <w:p w14:paraId="0263CE9D" w14:textId="77777777" w:rsidR="00E05F7A" w:rsidRDefault="00E05F7A" w:rsidP="008C5A58">
            <w:pPr>
              <w:ind w:left="720"/>
              <w:rPr>
                <w:sz w:val="20"/>
                <w:szCs w:val="20"/>
                <w:lang w:val="ro-RO"/>
              </w:rPr>
            </w:pPr>
            <w:r w:rsidRPr="000755F3">
              <w:rPr>
                <w:sz w:val="20"/>
                <w:szCs w:val="20"/>
                <w:lang w:val="ro-RO"/>
              </w:rPr>
              <w:t xml:space="preserve">Coordonarea lucrărilor de licenţă </w:t>
            </w:r>
          </w:p>
          <w:p w14:paraId="49FA135C" w14:textId="77777777" w:rsidR="008C5A58" w:rsidRPr="000755F3" w:rsidRDefault="008C5A58" w:rsidP="008C5A58">
            <w:pPr>
              <w:ind w:left="720"/>
              <w:rPr>
                <w:sz w:val="20"/>
                <w:szCs w:val="20"/>
                <w:lang w:val="ro-RO"/>
              </w:rPr>
            </w:pPr>
            <w:r w:rsidRPr="000755F3">
              <w:rPr>
                <w:sz w:val="20"/>
                <w:szCs w:val="20"/>
                <w:lang w:val="ro-RO"/>
              </w:rPr>
              <w:t>Activitate practică şi practică pedagogică</w:t>
            </w:r>
          </w:p>
          <w:p w14:paraId="19C57E5A" w14:textId="77777777" w:rsidR="008C5A58" w:rsidRPr="000755F3" w:rsidRDefault="008C5A58" w:rsidP="008C5A58">
            <w:pPr>
              <w:ind w:left="720"/>
              <w:rPr>
                <w:sz w:val="20"/>
                <w:szCs w:val="20"/>
                <w:lang w:val="ro-RO"/>
              </w:rPr>
            </w:pPr>
            <w:r w:rsidRPr="000755F3">
              <w:rPr>
                <w:sz w:val="20"/>
                <w:szCs w:val="20"/>
                <w:lang w:val="ro-RO"/>
              </w:rPr>
              <w:t>Consultaţii</w:t>
            </w:r>
          </w:p>
          <w:p w14:paraId="488D0994" w14:textId="77777777" w:rsidR="008C5A58" w:rsidRPr="000755F3" w:rsidRDefault="008C5A58" w:rsidP="008C5A58">
            <w:pPr>
              <w:ind w:left="720"/>
              <w:rPr>
                <w:sz w:val="20"/>
                <w:szCs w:val="20"/>
                <w:lang w:val="ro-RO"/>
              </w:rPr>
            </w:pPr>
            <w:r w:rsidRPr="000755F3">
              <w:rPr>
                <w:sz w:val="20"/>
                <w:szCs w:val="20"/>
                <w:lang w:val="ro-RO"/>
              </w:rPr>
              <w:t>Participare în comisie examen de absolvire</w:t>
            </w:r>
          </w:p>
          <w:p w14:paraId="65B54629" w14:textId="77777777" w:rsidR="008C5A58" w:rsidRPr="000755F3" w:rsidRDefault="008C5A58" w:rsidP="008C5A58">
            <w:pPr>
              <w:ind w:left="720"/>
              <w:rPr>
                <w:sz w:val="20"/>
                <w:szCs w:val="20"/>
                <w:lang w:val="ro-RO"/>
              </w:rPr>
            </w:pPr>
            <w:r w:rsidRPr="000755F3">
              <w:rPr>
                <w:sz w:val="20"/>
                <w:szCs w:val="20"/>
                <w:lang w:val="ro-RO"/>
              </w:rPr>
              <w:t>Participare în comisii de admitere</w:t>
            </w:r>
          </w:p>
          <w:p w14:paraId="76517319" w14:textId="77777777" w:rsidR="008C5A58" w:rsidRPr="000755F3" w:rsidRDefault="008C5A58" w:rsidP="008C5A58">
            <w:pPr>
              <w:ind w:left="720"/>
              <w:rPr>
                <w:sz w:val="20"/>
                <w:szCs w:val="20"/>
                <w:lang w:val="ro-RO"/>
              </w:rPr>
            </w:pPr>
            <w:r w:rsidRPr="000755F3">
              <w:rPr>
                <w:sz w:val="20"/>
                <w:szCs w:val="20"/>
                <w:lang w:val="ro-RO"/>
              </w:rPr>
              <w:t>Participare la programe internaţionale</w:t>
            </w:r>
          </w:p>
          <w:p w14:paraId="2DB98EFA" w14:textId="77777777" w:rsidR="008C5A58" w:rsidRPr="000755F3" w:rsidRDefault="008C5A58" w:rsidP="008C5A58">
            <w:pPr>
              <w:ind w:left="720"/>
              <w:rPr>
                <w:sz w:val="20"/>
                <w:szCs w:val="20"/>
                <w:lang w:val="ro-RO"/>
              </w:rPr>
            </w:pPr>
            <w:r w:rsidRPr="000755F3">
              <w:rPr>
                <w:sz w:val="20"/>
                <w:szCs w:val="20"/>
                <w:lang w:val="ro-RO"/>
              </w:rPr>
              <w:t>Coordonare cercuri ştiinţifice studenţeşti</w:t>
            </w:r>
          </w:p>
          <w:p w14:paraId="42AEE144" w14:textId="77777777" w:rsidR="008C5A58" w:rsidRPr="000755F3" w:rsidRDefault="008C5A58" w:rsidP="008C5A58">
            <w:pPr>
              <w:rPr>
                <w:sz w:val="20"/>
                <w:szCs w:val="20"/>
                <w:lang w:val="ro-RO"/>
              </w:rPr>
            </w:pPr>
            <w:r w:rsidRPr="000755F3">
              <w:rPr>
                <w:sz w:val="20"/>
                <w:szCs w:val="20"/>
                <w:lang w:val="ro-RO"/>
              </w:rPr>
              <w:t>Activităţi de pregătire ştiinţifică şi metodică şi alte activităţi în interesul învăţământului</w:t>
            </w:r>
          </w:p>
          <w:p w14:paraId="4A04BC61" w14:textId="77777777" w:rsidR="008C5A58" w:rsidRPr="000755F3" w:rsidRDefault="008C5A58" w:rsidP="008C5A58">
            <w:pPr>
              <w:rPr>
                <w:sz w:val="20"/>
                <w:szCs w:val="20"/>
                <w:lang w:val="ro-RO"/>
              </w:rPr>
            </w:pPr>
            <w:r w:rsidRPr="000755F3">
              <w:rPr>
                <w:sz w:val="20"/>
                <w:szCs w:val="20"/>
                <w:lang w:val="ro-RO"/>
              </w:rPr>
              <w:t>Activităţi de cercetare ştiinţifică, de dezvoltare tehnologică, activităţi de proiectare, de creaţie potrivit specificului</w:t>
            </w:r>
          </w:p>
          <w:p w14:paraId="32BBA470" w14:textId="77777777" w:rsidR="00F67528" w:rsidRPr="000755F3" w:rsidRDefault="008C5A58" w:rsidP="008C5A58">
            <w:pPr>
              <w:rPr>
                <w:sz w:val="20"/>
                <w:szCs w:val="20"/>
                <w:lang w:val="ro-RO"/>
              </w:rPr>
            </w:pPr>
            <w:r w:rsidRPr="000755F3">
              <w:rPr>
                <w:sz w:val="20"/>
                <w:szCs w:val="20"/>
                <w:lang w:val="ro-RO"/>
              </w:rPr>
              <w:t>Activităţi administrative</w:t>
            </w:r>
          </w:p>
        </w:tc>
      </w:tr>
      <w:tr w:rsidR="00F67528" w:rsidRPr="000755F3" w14:paraId="148E9DCF" w14:textId="77777777">
        <w:tc>
          <w:tcPr>
            <w:tcW w:w="2506" w:type="dxa"/>
            <w:tcMar>
              <w:top w:w="28" w:type="dxa"/>
              <w:left w:w="28" w:type="dxa"/>
              <w:bottom w:w="28" w:type="dxa"/>
              <w:right w:w="28" w:type="dxa"/>
            </w:tcMar>
          </w:tcPr>
          <w:p w14:paraId="14500B1B"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5DC6CA32" w14:textId="77777777" w:rsidR="00F67528" w:rsidRPr="000755F3" w:rsidRDefault="00F67528" w:rsidP="009325E6">
            <w:pPr>
              <w:rPr>
                <w:sz w:val="20"/>
                <w:szCs w:val="20"/>
                <w:lang w:val="ro-RO"/>
              </w:rPr>
            </w:pPr>
            <w:bookmarkStart w:id="0" w:name="OLE_LINK1"/>
            <w:bookmarkStart w:id="1" w:name="OLE_LINK2"/>
            <w:r w:rsidRPr="000755F3">
              <w:rPr>
                <w:sz w:val="20"/>
                <w:szCs w:val="20"/>
                <w:lang w:val="ro-RO"/>
              </w:rPr>
              <w:t xml:space="preserve">minim  </w:t>
            </w:r>
            <w:r w:rsidR="0082547E" w:rsidRPr="000755F3">
              <w:rPr>
                <w:sz w:val="20"/>
                <w:szCs w:val="20"/>
                <w:lang w:val="ro-RO"/>
              </w:rPr>
              <w:t>____________</w:t>
            </w:r>
            <w:r w:rsidRPr="000755F3">
              <w:rPr>
                <w:sz w:val="20"/>
                <w:szCs w:val="20"/>
                <w:lang w:val="ro-RO"/>
              </w:rPr>
              <w:t xml:space="preserve"> lei – maxim </w:t>
            </w:r>
            <w:r w:rsidR="0082547E" w:rsidRPr="000755F3">
              <w:rPr>
                <w:sz w:val="20"/>
                <w:szCs w:val="20"/>
                <w:lang w:val="ro-RO"/>
              </w:rPr>
              <w:t>___________</w:t>
            </w:r>
            <w:r w:rsidRPr="000755F3">
              <w:rPr>
                <w:sz w:val="20"/>
                <w:szCs w:val="20"/>
                <w:lang w:val="ro-RO"/>
              </w:rPr>
              <w:t xml:space="preserve"> lei</w:t>
            </w:r>
          </w:p>
          <w:p w14:paraId="2E47D3A1" w14:textId="77777777" w:rsidR="00F67528" w:rsidRPr="000755F3" w:rsidRDefault="00F67528" w:rsidP="009325E6">
            <w:pPr>
              <w:textAlignment w:val="top"/>
              <w:rPr>
                <w:sz w:val="20"/>
                <w:szCs w:val="20"/>
                <w:lang w:val="ro-RO"/>
              </w:rPr>
            </w:pPr>
            <w:r w:rsidRPr="000755F3">
              <w:rPr>
                <w:sz w:val="20"/>
                <w:szCs w:val="20"/>
                <w:lang w:val="ro-RO"/>
              </w:rPr>
              <w:t>(Salariul va fi stabilit în limitele minime – maxime în funcţie de vechimea şi  performanţa candidatului)</w:t>
            </w:r>
            <w:bookmarkEnd w:id="0"/>
            <w:bookmarkEnd w:id="1"/>
          </w:p>
        </w:tc>
      </w:tr>
      <w:tr w:rsidR="00F67528" w:rsidRPr="000755F3" w14:paraId="783948B5" w14:textId="77777777">
        <w:tc>
          <w:tcPr>
            <w:tcW w:w="2506" w:type="dxa"/>
            <w:tcMar>
              <w:top w:w="28" w:type="dxa"/>
              <w:left w:w="28" w:type="dxa"/>
              <w:bottom w:w="28" w:type="dxa"/>
              <w:right w:w="28" w:type="dxa"/>
            </w:tcMar>
            <w:vAlign w:val="center"/>
          </w:tcPr>
          <w:p w14:paraId="3E48CB44"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09AACAF8" w14:textId="77777777" w:rsidR="00F67528" w:rsidRPr="000755F3" w:rsidRDefault="00F67528" w:rsidP="009325E6">
            <w:pPr>
              <w:textAlignment w:val="top"/>
              <w:rPr>
                <w:sz w:val="20"/>
                <w:szCs w:val="20"/>
                <w:lang w:val="ro-RO"/>
              </w:rPr>
            </w:pPr>
          </w:p>
        </w:tc>
      </w:tr>
      <w:tr w:rsidR="00F67528" w:rsidRPr="000755F3" w14:paraId="38A9C231" w14:textId="77777777">
        <w:tc>
          <w:tcPr>
            <w:tcW w:w="2506" w:type="dxa"/>
            <w:tcMar>
              <w:top w:w="28" w:type="dxa"/>
              <w:left w:w="28" w:type="dxa"/>
              <w:bottom w:w="28" w:type="dxa"/>
              <w:right w:w="28" w:type="dxa"/>
            </w:tcMar>
            <w:vAlign w:val="center"/>
          </w:tcPr>
          <w:p w14:paraId="48A745EF"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5432B72B" w14:textId="77777777" w:rsidR="00F67528" w:rsidRPr="000755F3" w:rsidRDefault="00F67528" w:rsidP="009325E6">
            <w:pPr>
              <w:textAlignment w:val="top"/>
              <w:rPr>
                <w:sz w:val="20"/>
                <w:szCs w:val="20"/>
                <w:lang w:val="ro-RO"/>
              </w:rPr>
            </w:pPr>
          </w:p>
        </w:tc>
      </w:tr>
      <w:tr w:rsidR="00F67528" w:rsidRPr="000755F3" w14:paraId="1F82DF79" w14:textId="77777777">
        <w:tc>
          <w:tcPr>
            <w:tcW w:w="2506" w:type="dxa"/>
            <w:tcMar>
              <w:top w:w="28" w:type="dxa"/>
              <w:left w:w="28" w:type="dxa"/>
              <w:bottom w:w="28" w:type="dxa"/>
              <w:right w:w="28" w:type="dxa"/>
            </w:tcMar>
            <w:vAlign w:val="center"/>
          </w:tcPr>
          <w:p w14:paraId="638B95E9" w14:textId="77777777" w:rsidR="00F67528" w:rsidRPr="000755F3" w:rsidRDefault="00F67528" w:rsidP="009325E6">
            <w:pPr>
              <w:textAlignment w:val="top"/>
              <w:rPr>
                <w:sz w:val="20"/>
                <w:szCs w:val="20"/>
                <w:lang w:val="ro-RO"/>
              </w:rPr>
            </w:pPr>
            <w:r w:rsidRPr="000755F3">
              <w:rPr>
                <w:sz w:val="20"/>
                <w:szCs w:val="20"/>
                <w:lang w:val="ro-RO"/>
              </w:rPr>
              <w:lastRenderedPageBreak/>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51B8DB13" w14:textId="77777777">
              <w:tc>
                <w:tcPr>
                  <w:tcW w:w="1292" w:type="dxa"/>
                  <w:tcMar>
                    <w:top w:w="0" w:type="dxa"/>
                    <w:left w:w="0" w:type="dxa"/>
                    <w:bottom w:w="0" w:type="dxa"/>
                    <w:right w:w="0" w:type="dxa"/>
                  </w:tcMar>
                  <w:vAlign w:val="center"/>
                </w:tcPr>
                <w:p w14:paraId="7D02E9C0"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73CE7058"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0311890" w14:textId="77777777">
              <w:tc>
                <w:tcPr>
                  <w:tcW w:w="1292" w:type="dxa"/>
                  <w:tcMar>
                    <w:top w:w="0" w:type="dxa"/>
                    <w:left w:w="0" w:type="dxa"/>
                    <w:bottom w:w="0" w:type="dxa"/>
                    <w:right w:w="0" w:type="dxa"/>
                  </w:tcMar>
                </w:tcPr>
                <w:p w14:paraId="3BB95287"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4F9FCABA" w14:textId="77777777" w:rsidR="00F67528" w:rsidRPr="000755F3" w:rsidRDefault="00F67528" w:rsidP="009325E6">
                  <w:pPr>
                    <w:rPr>
                      <w:sz w:val="20"/>
                      <w:szCs w:val="20"/>
                      <w:lang w:val="ro-RO"/>
                    </w:rPr>
                  </w:pPr>
                </w:p>
              </w:tc>
            </w:tr>
          </w:tbl>
          <w:p w14:paraId="368821BB" w14:textId="77777777" w:rsidR="00F67528" w:rsidRPr="000755F3" w:rsidRDefault="00F67528" w:rsidP="009325E6">
            <w:pPr>
              <w:textAlignment w:val="top"/>
              <w:rPr>
                <w:sz w:val="20"/>
                <w:szCs w:val="20"/>
                <w:lang w:val="ro-RO"/>
              </w:rPr>
            </w:pPr>
          </w:p>
        </w:tc>
      </w:tr>
      <w:tr w:rsidR="00F67528" w:rsidRPr="000755F3" w14:paraId="662382D7" w14:textId="77777777">
        <w:tc>
          <w:tcPr>
            <w:tcW w:w="2506" w:type="dxa"/>
            <w:tcMar>
              <w:top w:w="28" w:type="dxa"/>
              <w:left w:w="28" w:type="dxa"/>
              <w:bottom w:w="28" w:type="dxa"/>
              <w:right w:w="28" w:type="dxa"/>
            </w:tcMar>
            <w:vAlign w:val="center"/>
          </w:tcPr>
          <w:p w14:paraId="7AC3E4F1"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4832F666" w14:textId="77777777" w:rsidR="00F67528" w:rsidRPr="000755F3" w:rsidRDefault="00F67528" w:rsidP="009325E6">
            <w:pPr>
              <w:textAlignment w:val="top"/>
              <w:rPr>
                <w:sz w:val="20"/>
                <w:szCs w:val="20"/>
                <w:lang w:val="ro-RO"/>
              </w:rPr>
            </w:pPr>
          </w:p>
        </w:tc>
      </w:tr>
      <w:tr w:rsidR="00F67528" w:rsidRPr="000755F3" w14:paraId="6010CD6B" w14:textId="77777777">
        <w:tc>
          <w:tcPr>
            <w:tcW w:w="2506" w:type="dxa"/>
            <w:tcMar>
              <w:top w:w="28" w:type="dxa"/>
              <w:left w:w="28" w:type="dxa"/>
              <w:bottom w:w="28" w:type="dxa"/>
              <w:right w:w="28" w:type="dxa"/>
            </w:tcMar>
            <w:vAlign w:val="center"/>
          </w:tcPr>
          <w:p w14:paraId="7B5F5F7F"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14DF92D6" w14:textId="77777777" w:rsidR="00F67528" w:rsidRPr="000755F3" w:rsidRDefault="00F67528" w:rsidP="009325E6">
            <w:pPr>
              <w:textAlignment w:val="top"/>
              <w:rPr>
                <w:sz w:val="20"/>
                <w:szCs w:val="20"/>
                <w:lang w:val="ro-RO"/>
              </w:rPr>
            </w:pPr>
          </w:p>
        </w:tc>
      </w:tr>
      <w:tr w:rsidR="00F67528" w:rsidRPr="000755F3" w14:paraId="746582E6" w14:textId="77777777">
        <w:tc>
          <w:tcPr>
            <w:tcW w:w="2506" w:type="dxa"/>
            <w:tcMar>
              <w:top w:w="28" w:type="dxa"/>
              <w:left w:w="28" w:type="dxa"/>
              <w:bottom w:w="28" w:type="dxa"/>
              <w:right w:w="28" w:type="dxa"/>
            </w:tcMar>
            <w:vAlign w:val="center"/>
          </w:tcPr>
          <w:p w14:paraId="7FA56C1E"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0831AA78" w14:textId="77777777" w:rsidR="00F67528" w:rsidRPr="000755F3" w:rsidRDefault="00F67528" w:rsidP="009325E6">
            <w:pPr>
              <w:textAlignment w:val="top"/>
              <w:rPr>
                <w:sz w:val="20"/>
                <w:szCs w:val="20"/>
                <w:lang w:val="ro-RO"/>
              </w:rPr>
            </w:pPr>
          </w:p>
        </w:tc>
      </w:tr>
      <w:tr w:rsidR="00F67528" w:rsidRPr="000755F3" w14:paraId="4C0FD273" w14:textId="77777777">
        <w:tc>
          <w:tcPr>
            <w:tcW w:w="2506" w:type="dxa"/>
            <w:tcMar>
              <w:top w:w="28" w:type="dxa"/>
              <w:left w:w="28" w:type="dxa"/>
              <w:bottom w:w="28" w:type="dxa"/>
              <w:right w:w="28" w:type="dxa"/>
            </w:tcMar>
            <w:vAlign w:val="center"/>
          </w:tcPr>
          <w:p w14:paraId="755BB26E"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7C6EF615" w14:textId="77777777">
              <w:tc>
                <w:tcPr>
                  <w:tcW w:w="1292" w:type="dxa"/>
                  <w:tcMar>
                    <w:top w:w="0" w:type="dxa"/>
                    <w:left w:w="0" w:type="dxa"/>
                    <w:bottom w:w="0" w:type="dxa"/>
                    <w:right w:w="0" w:type="dxa"/>
                  </w:tcMar>
                  <w:vAlign w:val="center"/>
                </w:tcPr>
                <w:p w14:paraId="59D90FFC"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77471148"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AEA509A" w14:textId="77777777">
              <w:tc>
                <w:tcPr>
                  <w:tcW w:w="1292" w:type="dxa"/>
                  <w:tcMar>
                    <w:top w:w="0" w:type="dxa"/>
                    <w:left w:w="0" w:type="dxa"/>
                    <w:bottom w:w="0" w:type="dxa"/>
                    <w:right w:w="0" w:type="dxa"/>
                  </w:tcMar>
                  <w:vAlign w:val="center"/>
                </w:tcPr>
                <w:p w14:paraId="47E37871"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7C9067C8" w14:textId="77777777" w:rsidR="00F67528" w:rsidRPr="000755F3" w:rsidRDefault="00F67528" w:rsidP="009325E6">
                  <w:pPr>
                    <w:textAlignment w:val="top"/>
                    <w:rPr>
                      <w:sz w:val="20"/>
                      <w:szCs w:val="20"/>
                      <w:lang w:val="ro-RO"/>
                    </w:rPr>
                  </w:pPr>
                </w:p>
              </w:tc>
            </w:tr>
          </w:tbl>
          <w:p w14:paraId="1A2301FC" w14:textId="77777777" w:rsidR="00F67528" w:rsidRPr="000755F3" w:rsidRDefault="00F67528" w:rsidP="009325E6">
            <w:pPr>
              <w:textAlignment w:val="top"/>
              <w:rPr>
                <w:sz w:val="20"/>
                <w:szCs w:val="20"/>
                <w:lang w:val="ro-RO"/>
              </w:rPr>
            </w:pPr>
          </w:p>
        </w:tc>
      </w:tr>
      <w:tr w:rsidR="00F67528" w:rsidRPr="000755F3" w14:paraId="3A383473" w14:textId="77777777">
        <w:tc>
          <w:tcPr>
            <w:tcW w:w="2506" w:type="dxa"/>
            <w:tcMar>
              <w:top w:w="28" w:type="dxa"/>
              <w:left w:w="28" w:type="dxa"/>
              <w:bottom w:w="28" w:type="dxa"/>
              <w:right w:w="28" w:type="dxa"/>
            </w:tcMar>
            <w:vAlign w:val="center"/>
          </w:tcPr>
          <w:p w14:paraId="16095E92"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201D26DA" w14:textId="77777777">
              <w:tc>
                <w:tcPr>
                  <w:tcW w:w="1310" w:type="dxa"/>
                  <w:tcMar>
                    <w:top w:w="0" w:type="dxa"/>
                    <w:left w:w="0" w:type="dxa"/>
                    <w:bottom w:w="0" w:type="dxa"/>
                    <w:right w:w="0" w:type="dxa"/>
                  </w:tcMar>
                  <w:vAlign w:val="center"/>
                </w:tcPr>
                <w:p w14:paraId="007DC3E3"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73D07B75"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20BCEFAD" w14:textId="77777777">
              <w:tc>
                <w:tcPr>
                  <w:tcW w:w="1310" w:type="dxa"/>
                  <w:tcMar>
                    <w:top w:w="0" w:type="dxa"/>
                    <w:left w:w="0" w:type="dxa"/>
                    <w:bottom w:w="0" w:type="dxa"/>
                    <w:right w:w="0" w:type="dxa"/>
                  </w:tcMar>
                  <w:vAlign w:val="center"/>
                </w:tcPr>
                <w:p w14:paraId="19683511"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4DC885AC" w14:textId="77777777" w:rsidR="00F67528" w:rsidRPr="000755F3" w:rsidRDefault="00F67528" w:rsidP="009325E6">
                  <w:pPr>
                    <w:textAlignment w:val="top"/>
                    <w:rPr>
                      <w:sz w:val="20"/>
                      <w:szCs w:val="20"/>
                      <w:lang w:val="ro-RO"/>
                    </w:rPr>
                  </w:pPr>
                </w:p>
              </w:tc>
            </w:tr>
          </w:tbl>
          <w:p w14:paraId="0B4391AC" w14:textId="77777777" w:rsidR="00F67528" w:rsidRPr="000755F3" w:rsidRDefault="00F67528" w:rsidP="009325E6">
            <w:pPr>
              <w:textAlignment w:val="top"/>
              <w:rPr>
                <w:sz w:val="20"/>
                <w:szCs w:val="20"/>
                <w:lang w:val="ro-RO"/>
              </w:rPr>
            </w:pPr>
          </w:p>
        </w:tc>
      </w:tr>
      <w:tr w:rsidR="00F67528" w:rsidRPr="000755F3" w14:paraId="5449305E" w14:textId="77777777">
        <w:tc>
          <w:tcPr>
            <w:tcW w:w="2506" w:type="dxa"/>
            <w:tcMar>
              <w:top w:w="28" w:type="dxa"/>
              <w:left w:w="28" w:type="dxa"/>
              <w:bottom w:w="28" w:type="dxa"/>
              <w:right w:w="28" w:type="dxa"/>
            </w:tcMar>
            <w:vAlign w:val="center"/>
          </w:tcPr>
          <w:p w14:paraId="1940E5C3"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52B085F4" w14:textId="77777777">
              <w:tc>
                <w:tcPr>
                  <w:tcW w:w="1310" w:type="dxa"/>
                  <w:tcMar>
                    <w:top w:w="0" w:type="dxa"/>
                    <w:left w:w="0" w:type="dxa"/>
                    <w:bottom w:w="0" w:type="dxa"/>
                    <w:right w:w="0" w:type="dxa"/>
                  </w:tcMar>
                  <w:vAlign w:val="center"/>
                </w:tcPr>
                <w:p w14:paraId="69BB3657"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4E2092E7"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1C96DFBF" w14:textId="77777777">
              <w:tc>
                <w:tcPr>
                  <w:tcW w:w="1310" w:type="dxa"/>
                  <w:tcMar>
                    <w:top w:w="0" w:type="dxa"/>
                    <w:left w:w="0" w:type="dxa"/>
                    <w:bottom w:w="0" w:type="dxa"/>
                    <w:right w:w="0" w:type="dxa"/>
                  </w:tcMar>
                  <w:vAlign w:val="center"/>
                </w:tcPr>
                <w:p w14:paraId="590FB9E8"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4B5BD212" w14:textId="77777777" w:rsidR="00F67528" w:rsidRPr="000755F3" w:rsidRDefault="00F67528" w:rsidP="009325E6">
                  <w:pPr>
                    <w:textAlignment w:val="top"/>
                    <w:rPr>
                      <w:sz w:val="20"/>
                      <w:szCs w:val="20"/>
                      <w:lang w:val="ro-RO"/>
                    </w:rPr>
                  </w:pPr>
                </w:p>
              </w:tc>
            </w:tr>
          </w:tbl>
          <w:p w14:paraId="631268BE" w14:textId="77777777" w:rsidR="00F67528" w:rsidRPr="000755F3" w:rsidRDefault="00F67528" w:rsidP="009325E6">
            <w:pPr>
              <w:textAlignment w:val="top"/>
              <w:rPr>
                <w:sz w:val="20"/>
                <w:szCs w:val="20"/>
                <w:lang w:val="ro-RO"/>
              </w:rPr>
            </w:pPr>
          </w:p>
        </w:tc>
      </w:tr>
      <w:tr w:rsidR="00F67528" w:rsidRPr="000755F3" w14:paraId="06AF42ED" w14:textId="77777777">
        <w:tc>
          <w:tcPr>
            <w:tcW w:w="2506" w:type="dxa"/>
            <w:tcMar>
              <w:top w:w="28" w:type="dxa"/>
              <w:left w:w="28" w:type="dxa"/>
              <w:bottom w:w="28" w:type="dxa"/>
              <w:right w:w="28" w:type="dxa"/>
            </w:tcMar>
            <w:vAlign w:val="center"/>
          </w:tcPr>
          <w:p w14:paraId="16D15CD8"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78E38403" w14:textId="77777777" w:rsidR="008E2D91" w:rsidRPr="005E7980" w:rsidRDefault="004C1511" w:rsidP="008E2D91">
            <w:pPr>
              <w:rPr>
                <w:b/>
                <w:bCs/>
                <w:noProof/>
                <w:sz w:val="20"/>
                <w:szCs w:val="20"/>
                <w:highlight w:val="yellow"/>
              </w:rPr>
            </w:pPr>
            <w:r>
              <w:rPr>
                <w:b/>
                <w:bCs/>
                <w:sz w:val="20"/>
                <w:szCs w:val="20"/>
              </w:rPr>
              <w:t xml:space="preserve">1. </w:t>
            </w:r>
            <w:r w:rsidRPr="004C1511">
              <w:rPr>
                <w:b/>
                <w:bCs/>
                <w:sz w:val="20"/>
                <w:szCs w:val="20"/>
              </w:rPr>
              <w:t>Teoria generală a dreptului</w:t>
            </w:r>
          </w:p>
          <w:p w14:paraId="4B4C541C" w14:textId="77777777" w:rsidR="004C1511" w:rsidRPr="004C1511" w:rsidRDefault="0094021E" w:rsidP="008E2D91">
            <w:pPr>
              <w:pStyle w:val="ListParagraph"/>
              <w:spacing w:line="256" w:lineRule="auto"/>
              <w:ind w:left="0"/>
              <w:jc w:val="both"/>
              <w:rPr>
                <w:b/>
                <w:bCs/>
                <w:color w:val="000000"/>
                <w:sz w:val="20"/>
                <w:szCs w:val="20"/>
              </w:rPr>
            </w:pPr>
            <w:r>
              <w:rPr>
                <w:b/>
                <w:bCs/>
                <w:color w:val="000000"/>
                <w:sz w:val="20"/>
                <w:szCs w:val="20"/>
              </w:rPr>
              <w:t xml:space="preserve">          </w:t>
            </w:r>
            <w:r w:rsidR="008E2D91">
              <w:rPr>
                <w:b/>
                <w:bCs/>
                <w:color w:val="000000"/>
                <w:sz w:val="20"/>
                <w:szCs w:val="20"/>
              </w:rPr>
              <w:t xml:space="preserve"> </w:t>
            </w:r>
            <w:r w:rsidR="004C1511" w:rsidRPr="004C1511">
              <w:rPr>
                <w:b/>
                <w:bCs/>
                <w:color w:val="000000"/>
                <w:sz w:val="20"/>
                <w:szCs w:val="20"/>
              </w:rPr>
              <w:t>Tematică:</w:t>
            </w:r>
          </w:p>
          <w:p w14:paraId="4A439B1A" w14:textId="77777777" w:rsidR="00A568A3" w:rsidRDefault="00A568A3" w:rsidP="00A568A3">
            <w:pPr>
              <w:pStyle w:val="ListParagraph"/>
              <w:spacing w:line="254" w:lineRule="auto"/>
              <w:ind w:left="0"/>
              <w:rPr>
                <w:color w:val="000000"/>
                <w:sz w:val="20"/>
                <w:szCs w:val="20"/>
              </w:rPr>
            </w:pPr>
            <w:r>
              <w:rPr>
                <w:color w:val="000000"/>
                <w:sz w:val="20"/>
                <w:szCs w:val="20"/>
              </w:rPr>
              <w:t>1. Dreptul</w:t>
            </w:r>
          </w:p>
          <w:p w14:paraId="1EA201A0" w14:textId="77777777" w:rsidR="00A568A3" w:rsidRDefault="00A568A3" w:rsidP="00A568A3">
            <w:pPr>
              <w:pStyle w:val="ListParagraph"/>
              <w:spacing w:line="254" w:lineRule="auto"/>
              <w:ind w:left="0"/>
              <w:rPr>
                <w:color w:val="000000"/>
                <w:sz w:val="20"/>
                <w:szCs w:val="20"/>
              </w:rPr>
            </w:pPr>
            <w:r>
              <w:rPr>
                <w:color w:val="000000"/>
                <w:sz w:val="20"/>
                <w:szCs w:val="20"/>
              </w:rPr>
              <w:t>2. Sistemul dreptului pozitiv</w:t>
            </w:r>
          </w:p>
          <w:p w14:paraId="48250E0C" w14:textId="77777777" w:rsidR="00A568A3" w:rsidRDefault="00A568A3" w:rsidP="00A568A3">
            <w:pPr>
              <w:pStyle w:val="ListParagraph"/>
              <w:spacing w:line="254" w:lineRule="auto"/>
              <w:ind w:left="0"/>
              <w:rPr>
                <w:color w:val="000000"/>
                <w:sz w:val="20"/>
                <w:szCs w:val="20"/>
              </w:rPr>
            </w:pPr>
            <w:r>
              <w:rPr>
                <w:color w:val="000000"/>
                <w:sz w:val="20"/>
                <w:szCs w:val="20"/>
              </w:rPr>
              <w:t>3. Izvoarele dreptului obiectiv</w:t>
            </w:r>
          </w:p>
          <w:p w14:paraId="5098C1AB" w14:textId="77777777" w:rsidR="00A568A3" w:rsidRDefault="00A568A3" w:rsidP="00A568A3">
            <w:pPr>
              <w:pStyle w:val="ListParagraph"/>
              <w:spacing w:line="254" w:lineRule="auto"/>
              <w:ind w:left="0"/>
              <w:rPr>
                <w:color w:val="000000"/>
                <w:sz w:val="20"/>
                <w:szCs w:val="20"/>
              </w:rPr>
            </w:pPr>
            <w:r>
              <w:rPr>
                <w:color w:val="000000"/>
                <w:sz w:val="20"/>
                <w:szCs w:val="20"/>
              </w:rPr>
              <w:t>4. Izvoarele dreptului subiectiv</w:t>
            </w:r>
          </w:p>
          <w:p w14:paraId="0F4A98C3" w14:textId="77777777" w:rsidR="00A568A3" w:rsidRDefault="00A568A3" w:rsidP="00A568A3">
            <w:pPr>
              <w:pStyle w:val="ListParagraph"/>
              <w:spacing w:line="254" w:lineRule="auto"/>
              <w:ind w:left="0"/>
              <w:rPr>
                <w:color w:val="000000"/>
                <w:sz w:val="20"/>
                <w:szCs w:val="20"/>
              </w:rPr>
            </w:pPr>
            <w:r>
              <w:rPr>
                <w:color w:val="000000"/>
                <w:sz w:val="20"/>
                <w:szCs w:val="20"/>
              </w:rPr>
              <w:t>5. Norma juridică</w:t>
            </w:r>
          </w:p>
          <w:p w14:paraId="3BD329F0" w14:textId="77777777" w:rsidR="00A568A3" w:rsidRDefault="00A568A3" w:rsidP="00A568A3">
            <w:pPr>
              <w:pStyle w:val="ListParagraph"/>
              <w:spacing w:line="254" w:lineRule="auto"/>
              <w:ind w:left="0"/>
              <w:rPr>
                <w:color w:val="000000"/>
                <w:sz w:val="20"/>
                <w:szCs w:val="20"/>
              </w:rPr>
            </w:pPr>
            <w:r>
              <w:rPr>
                <w:color w:val="000000"/>
                <w:sz w:val="20"/>
                <w:szCs w:val="20"/>
              </w:rPr>
              <w:t>6. Interpretarea normei juridice</w:t>
            </w:r>
          </w:p>
          <w:p w14:paraId="2EFC9F66" w14:textId="77777777" w:rsidR="00A568A3" w:rsidRDefault="00A568A3" w:rsidP="00A568A3">
            <w:pPr>
              <w:pStyle w:val="ListParagraph"/>
              <w:spacing w:line="254" w:lineRule="auto"/>
              <w:ind w:left="0"/>
              <w:rPr>
                <w:color w:val="000000"/>
                <w:sz w:val="20"/>
                <w:szCs w:val="20"/>
              </w:rPr>
            </w:pPr>
            <w:r>
              <w:rPr>
                <w:color w:val="000000"/>
                <w:sz w:val="20"/>
                <w:szCs w:val="20"/>
              </w:rPr>
              <w:t>7. Aplicarea dreptului în timp, în spaţiu şi asupra persoanelor</w:t>
            </w:r>
          </w:p>
          <w:p w14:paraId="2C7BE346" w14:textId="77777777" w:rsidR="00A568A3" w:rsidRDefault="00A568A3" w:rsidP="00A568A3">
            <w:pPr>
              <w:pStyle w:val="ListParagraph"/>
              <w:spacing w:line="254" w:lineRule="auto"/>
              <w:ind w:left="0"/>
              <w:rPr>
                <w:sz w:val="20"/>
                <w:szCs w:val="20"/>
              </w:rPr>
            </w:pPr>
            <w:r>
              <w:rPr>
                <w:color w:val="000000"/>
                <w:sz w:val="20"/>
                <w:szCs w:val="20"/>
              </w:rPr>
              <w:t xml:space="preserve">8. </w:t>
            </w:r>
            <w:r>
              <w:rPr>
                <w:sz w:val="20"/>
                <w:szCs w:val="20"/>
              </w:rPr>
              <w:t>Raportul juridic</w:t>
            </w:r>
          </w:p>
          <w:p w14:paraId="27CAB864" w14:textId="77777777" w:rsidR="00A568A3" w:rsidRDefault="00A568A3" w:rsidP="00A568A3">
            <w:pPr>
              <w:pStyle w:val="ListParagraph"/>
              <w:spacing w:line="254" w:lineRule="auto"/>
              <w:ind w:left="0"/>
              <w:rPr>
                <w:b/>
                <w:bCs/>
                <w:color w:val="000000"/>
                <w:sz w:val="20"/>
                <w:szCs w:val="20"/>
              </w:rPr>
            </w:pPr>
            <w:r>
              <w:rPr>
                <w:color w:val="000000"/>
                <w:sz w:val="20"/>
                <w:szCs w:val="20"/>
              </w:rPr>
              <w:t>9. Răspunderea juridică. Noțiune, forme și condițiile răspunderii juridice</w:t>
            </w:r>
          </w:p>
          <w:p w14:paraId="2710A481" w14:textId="77777777" w:rsidR="00A568A3" w:rsidRDefault="00A568A3" w:rsidP="00A568A3">
            <w:pPr>
              <w:pStyle w:val="ListParagraph"/>
              <w:spacing w:line="254" w:lineRule="auto"/>
              <w:jc w:val="both"/>
              <w:rPr>
                <w:b/>
                <w:bCs/>
                <w:color w:val="000000"/>
                <w:sz w:val="20"/>
                <w:szCs w:val="20"/>
              </w:rPr>
            </w:pPr>
          </w:p>
          <w:p w14:paraId="4483A9FA" w14:textId="77777777" w:rsidR="00A568A3" w:rsidRDefault="00A568A3" w:rsidP="00A568A3">
            <w:pPr>
              <w:pStyle w:val="ListParagraph"/>
              <w:spacing w:line="254" w:lineRule="auto"/>
              <w:jc w:val="both"/>
              <w:rPr>
                <w:b/>
                <w:bCs/>
                <w:color w:val="000000"/>
                <w:sz w:val="20"/>
                <w:szCs w:val="20"/>
              </w:rPr>
            </w:pPr>
            <w:r>
              <w:rPr>
                <w:b/>
                <w:bCs/>
                <w:color w:val="000000"/>
                <w:sz w:val="20"/>
                <w:szCs w:val="20"/>
              </w:rPr>
              <w:t>Bibliografie:</w:t>
            </w:r>
          </w:p>
          <w:p w14:paraId="0A1CAFBE" w14:textId="77777777" w:rsidR="00A568A3" w:rsidRDefault="00A568A3" w:rsidP="00A568A3">
            <w:pPr>
              <w:pStyle w:val="FootnoteText"/>
              <w:tabs>
                <w:tab w:val="left" w:pos="540"/>
              </w:tabs>
              <w:jc w:val="both"/>
              <w:rPr>
                <w:iCs/>
              </w:rPr>
            </w:pPr>
            <w:r>
              <w:rPr>
                <w:iCs/>
              </w:rPr>
              <w:t>1. Camelia Ignătescu</w:t>
            </w:r>
            <w:r>
              <w:rPr>
                <w:i/>
              </w:rPr>
              <w:t xml:space="preserve">, Lecții de teoria generală a dreptului, </w:t>
            </w:r>
            <w:r>
              <w:rPr>
                <w:iCs/>
              </w:rPr>
              <w:t>Ed. Hamangiu, București, 2014;</w:t>
            </w:r>
          </w:p>
          <w:p w14:paraId="098ED049" w14:textId="77777777" w:rsidR="00A568A3" w:rsidRDefault="00A568A3" w:rsidP="00A568A3">
            <w:pPr>
              <w:pStyle w:val="FootnoteText"/>
              <w:tabs>
                <w:tab w:val="left" w:pos="540"/>
              </w:tabs>
              <w:jc w:val="both"/>
            </w:pPr>
            <w:r>
              <w:rPr>
                <w:iCs/>
              </w:rPr>
              <w:t>2. Gheorghe Mihai</w:t>
            </w:r>
            <w:r>
              <w:t xml:space="preserve">, </w:t>
            </w:r>
            <w:r>
              <w:rPr>
                <w:i/>
                <w:iCs/>
              </w:rPr>
              <w:t>Fundamentele dreptului. Vol. V. Teoria răspunderii juridice</w:t>
            </w:r>
            <w:r>
              <w:t>, Ed. C.H. Beck, Bucureşti, 2003;</w:t>
            </w:r>
          </w:p>
          <w:p w14:paraId="46D94634" w14:textId="77777777" w:rsidR="00A568A3" w:rsidRDefault="00A568A3" w:rsidP="00A568A3">
            <w:pPr>
              <w:pStyle w:val="FootnoteText"/>
              <w:tabs>
                <w:tab w:val="left" w:pos="540"/>
              </w:tabs>
              <w:jc w:val="both"/>
            </w:pPr>
            <w:r>
              <w:t xml:space="preserve">3. Ion Craiovan, </w:t>
            </w:r>
            <w:r>
              <w:rPr>
                <w:i/>
                <w:iCs/>
              </w:rPr>
              <w:t xml:space="preserve">Tratat de teoria generală a dreptului, </w:t>
            </w:r>
            <w:r>
              <w:t>Ediția a IV-a revăzută și adăugită, Ed. Hamangiu, București, 2020;</w:t>
            </w:r>
          </w:p>
          <w:p w14:paraId="18670FE3" w14:textId="77777777" w:rsidR="00A568A3" w:rsidRDefault="00A568A3" w:rsidP="00A568A3">
            <w:pPr>
              <w:pStyle w:val="FootnoteText"/>
              <w:tabs>
                <w:tab w:val="left" w:pos="540"/>
              </w:tabs>
              <w:jc w:val="both"/>
            </w:pPr>
            <w:r>
              <w:t>4. Nicolae Popa</w:t>
            </w:r>
            <w:r>
              <w:rPr>
                <w:i/>
              </w:rPr>
              <w:t xml:space="preserve">, </w:t>
            </w:r>
            <w:r>
              <w:rPr>
                <w:i/>
                <w:iCs/>
              </w:rPr>
              <w:t>Teoria generală a dreptului</w:t>
            </w:r>
            <w:r>
              <w:t>, Ediția a 6-a, Ed. C.H. Beck, Bucureşti, 2020;</w:t>
            </w:r>
          </w:p>
          <w:p w14:paraId="44D92685" w14:textId="77777777" w:rsidR="00A568A3" w:rsidRDefault="00A568A3" w:rsidP="00A568A3">
            <w:pPr>
              <w:pStyle w:val="FootnoteText"/>
              <w:tabs>
                <w:tab w:val="left" w:pos="540"/>
              </w:tabs>
              <w:jc w:val="both"/>
            </w:pPr>
            <w:r>
              <w:t>5. Consituția României, republicată.</w:t>
            </w:r>
          </w:p>
          <w:p w14:paraId="59A798DA" w14:textId="77777777" w:rsidR="004C1511" w:rsidRDefault="004C1511" w:rsidP="004C1511">
            <w:pPr>
              <w:rPr>
                <w:b/>
                <w:bCs/>
                <w:sz w:val="20"/>
                <w:szCs w:val="20"/>
              </w:rPr>
            </w:pPr>
          </w:p>
          <w:p w14:paraId="0D9FC98D" w14:textId="77777777" w:rsidR="00197EE7" w:rsidRPr="004C1511" w:rsidRDefault="00197EE7" w:rsidP="004C1511">
            <w:pPr>
              <w:rPr>
                <w:b/>
                <w:bCs/>
                <w:sz w:val="20"/>
                <w:szCs w:val="20"/>
              </w:rPr>
            </w:pPr>
            <w:r>
              <w:rPr>
                <w:b/>
                <w:bCs/>
                <w:sz w:val="20"/>
                <w:szCs w:val="20"/>
              </w:rPr>
              <w:t xml:space="preserve">2.  </w:t>
            </w:r>
            <w:r w:rsidRPr="008E2D91">
              <w:rPr>
                <w:b/>
                <w:bCs/>
                <w:noProof/>
                <w:sz w:val="20"/>
                <w:szCs w:val="20"/>
              </w:rPr>
              <w:t>Teoria generală a statului şi dreptului</w:t>
            </w:r>
          </w:p>
          <w:p w14:paraId="4603DE58" w14:textId="77777777" w:rsidR="00197EE7" w:rsidRPr="004C1511" w:rsidRDefault="00197EE7" w:rsidP="00197EE7">
            <w:pPr>
              <w:pStyle w:val="ListParagraph"/>
              <w:spacing w:line="256" w:lineRule="auto"/>
              <w:ind w:left="0"/>
              <w:jc w:val="both"/>
              <w:rPr>
                <w:b/>
                <w:bCs/>
                <w:color w:val="000000"/>
                <w:sz w:val="20"/>
                <w:szCs w:val="20"/>
              </w:rPr>
            </w:pPr>
            <w:r>
              <w:rPr>
                <w:b/>
                <w:bCs/>
                <w:color w:val="000000"/>
                <w:sz w:val="20"/>
                <w:szCs w:val="20"/>
              </w:rPr>
              <w:t xml:space="preserve">           </w:t>
            </w:r>
            <w:r w:rsidRPr="004C1511">
              <w:rPr>
                <w:b/>
                <w:bCs/>
                <w:color w:val="000000"/>
                <w:sz w:val="20"/>
                <w:szCs w:val="20"/>
              </w:rPr>
              <w:t>Tematică:</w:t>
            </w:r>
          </w:p>
          <w:p w14:paraId="1D75B1AF" w14:textId="77777777" w:rsidR="00197EE7" w:rsidRDefault="00197EE7" w:rsidP="00197EE7">
            <w:pPr>
              <w:pStyle w:val="ListParagraph"/>
              <w:spacing w:line="254" w:lineRule="auto"/>
              <w:ind w:left="0"/>
              <w:rPr>
                <w:color w:val="000000"/>
                <w:sz w:val="20"/>
                <w:szCs w:val="20"/>
              </w:rPr>
            </w:pPr>
            <w:r>
              <w:rPr>
                <w:color w:val="000000"/>
                <w:sz w:val="20"/>
                <w:szCs w:val="20"/>
              </w:rPr>
              <w:t>1. Dreptul</w:t>
            </w:r>
          </w:p>
          <w:p w14:paraId="472E46A3" w14:textId="77777777" w:rsidR="00197EE7" w:rsidRDefault="00197EE7" w:rsidP="00197EE7">
            <w:pPr>
              <w:pStyle w:val="ListParagraph"/>
              <w:spacing w:line="254" w:lineRule="auto"/>
              <w:ind w:left="0"/>
              <w:rPr>
                <w:color w:val="000000"/>
                <w:sz w:val="20"/>
                <w:szCs w:val="20"/>
              </w:rPr>
            </w:pPr>
            <w:r>
              <w:rPr>
                <w:color w:val="000000"/>
                <w:sz w:val="20"/>
                <w:szCs w:val="20"/>
              </w:rPr>
              <w:t>2. Sistemul dreptului pozitiv</w:t>
            </w:r>
          </w:p>
          <w:p w14:paraId="5558C0AB" w14:textId="77777777" w:rsidR="00197EE7" w:rsidRDefault="00197EE7" w:rsidP="00197EE7">
            <w:pPr>
              <w:pStyle w:val="ListParagraph"/>
              <w:spacing w:line="254" w:lineRule="auto"/>
              <w:ind w:left="0"/>
              <w:rPr>
                <w:color w:val="000000"/>
                <w:sz w:val="20"/>
                <w:szCs w:val="20"/>
              </w:rPr>
            </w:pPr>
            <w:r>
              <w:rPr>
                <w:color w:val="000000"/>
                <w:sz w:val="20"/>
                <w:szCs w:val="20"/>
              </w:rPr>
              <w:t>3. Izvoarele dreptului obiectiv</w:t>
            </w:r>
          </w:p>
          <w:p w14:paraId="48E437B6" w14:textId="77777777" w:rsidR="00197EE7" w:rsidRDefault="00197EE7" w:rsidP="00197EE7">
            <w:pPr>
              <w:pStyle w:val="ListParagraph"/>
              <w:spacing w:line="254" w:lineRule="auto"/>
              <w:ind w:left="0"/>
              <w:rPr>
                <w:color w:val="000000"/>
                <w:sz w:val="20"/>
                <w:szCs w:val="20"/>
              </w:rPr>
            </w:pPr>
            <w:r>
              <w:rPr>
                <w:color w:val="000000"/>
                <w:sz w:val="20"/>
                <w:szCs w:val="20"/>
              </w:rPr>
              <w:t>4. Izvoarele dreptului subiectiv</w:t>
            </w:r>
          </w:p>
          <w:p w14:paraId="763A27EA" w14:textId="77777777" w:rsidR="00197EE7" w:rsidRDefault="00197EE7" w:rsidP="00197EE7">
            <w:pPr>
              <w:pStyle w:val="ListParagraph"/>
              <w:spacing w:line="254" w:lineRule="auto"/>
              <w:ind w:left="0"/>
              <w:rPr>
                <w:color w:val="000000"/>
                <w:sz w:val="20"/>
                <w:szCs w:val="20"/>
              </w:rPr>
            </w:pPr>
            <w:r>
              <w:rPr>
                <w:color w:val="000000"/>
                <w:sz w:val="20"/>
                <w:szCs w:val="20"/>
              </w:rPr>
              <w:t>5. Norma juridică</w:t>
            </w:r>
          </w:p>
          <w:p w14:paraId="301A444E" w14:textId="77777777" w:rsidR="00197EE7" w:rsidRDefault="00197EE7" w:rsidP="00197EE7">
            <w:pPr>
              <w:pStyle w:val="ListParagraph"/>
              <w:spacing w:line="254" w:lineRule="auto"/>
              <w:ind w:left="0"/>
              <w:rPr>
                <w:color w:val="000000"/>
                <w:sz w:val="20"/>
                <w:szCs w:val="20"/>
              </w:rPr>
            </w:pPr>
            <w:r>
              <w:rPr>
                <w:color w:val="000000"/>
                <w:sz w:val="20"/>
                <w:szCs w:val="20"/>
              </w:rPr>
              <w:t>6. Interpretarea normei juridice</w:t>
            </w:r>
          </w:p>
          <w:p w14:paraId="7ABB2765" w14:textId="77777777" w:rsidR="00197EE7" w:rsidRDefault="00197EE7" w:rsidP="00197EE7">
            <w:pPr>
              <w:pStyle w:val="ListParagraph"/>
              <w:spacing w:line="254" w:lineRule="auto"/>
              <w:ind w:left="0"/>
              <w:rPr>
                <w:color w:val="000000"/>
                <w:sz w:val="20"/>
                <w:szCs w:val="20"/>
              </w:rPr>
            </w:pPr>
            <w:r>
              <w:rPr>
                <w:color w:val="000000"/>
                <w:sz w:val="20"/>
                <w:szCs w:val="20"/>
              </w:rPr>
              <w:t>7. Aplicarea dreptului în timp, în spaţiu şi asupra persoanelor</w:t>
            </w:r>
          </w:p>
          <w:p w14:paraId="78E33D55" w14:textId="77777777" w:rsidR="00197EE7" w:rsidRDefault="00197EE7" w:rsidP="00197EE7">
            <w:pPr>
              <w:pStyle w:val="ListParagraph"/>
              <w:spacing w:line="254" w:lineRule="auto"/>
              <w:ind w:left="0"/>
              <w:rPr>
                <w:sz w:val="20"/>
                <w:szCs w:val="20"/>
              </w:rPr>
            </w:pPr>
            <w:r>
              <w:rPr>
                <w:color w:val="000000"/>
                <w:sz w:val="20"/>
                <w:szCs w:val="20"/>
              </w:rPr>
              <w:t xml:space="preserve">8. </w:t>
            </w:r>
            <w:r>
              <w:rPr>
                <w:sz w:val="20"/>
                <w:szCs w:val="20"/>
              </w:rPr>
              <w:t>Raportul juridic</w:t>
            </w:r>
          </w:p>
          <w:p w14:paraId="40B4D898" w14:textId="77777777" w:rsidR="00197EE7" w:rsidRDefault="00197EE7" w:rsidP="00197EE7">
            <w:pPr>
              <w:pStyle w:val="ListParagraph"/>
              <w:spacing w:line="254" w:lineRule="auto"/>
              <w:ind w:left="0"/>
              <w:rPr>
                <w:b/>
                <w:bCs/>
                <w:color w:val="000000"/>
                <w:sz w:val="20"/>
                <w:szCs w:val="20"/>
              </w:rPr>
            </w:pPr>
            <w:r>
              <w:rPr>
                <w:color w:val="000000"/>
                <w:sz w:val="20"/>
                <w:szCs w:val="20"/>
              </w:rPr>
              <w:t>9. Răspunderea juridică. Noțiune, forme și condițiile răspunderii juridice</w:t>
            </w:r>
          </w:p>
          <w:p w14:paraId="74E61CA7" w14:textId="77777777" w:rsidR="00197EE7" w:rsidRDefault="00197EE7" w:rsidP="00197EE7">
            <w:pPr>
              <w:pStyle w:val="ListParagraph"/>
              <w:spacing w:line="254" w:lineRule="auto"/>
              <w:jc w:val="both"/>
              <w:rPr>
                <w:b/>
                <w:bCs/>
                <w:color w:val="000000"/>
                <w:sz w:val="20"/>
                <w:szCs w:val="20"/>
              </w:rPr>
            </w:pPr>
          </w:p>
          <w:p w14:paraId="3AE61FEA" w14:textId="77777777" w:rsidR="00197EE7" w:rsidRDefault="00197EE7" w:rsidP="00197EE7">
            <w:pPr>
              <w:pStyle w:val="ListParagraph"/>
              <w:spacing w:line="254" w:lineRule="auto"/>
              <w:jc w:val="both"/>
              <w:rPr>
                <w:b/>
                <w:bCs/>
                <w:color w:val="000000"/>
                <w:sz w:val="20"/>
                <w:szCs w:val="20"/>
              </w:rPr>
            </w:pPr>
            <w:r>
              <w:rPr>
                <w:b/>
                <w:bCs/>
                <w:color w:val="000000"/>
                <w:sz w:val="20"/>
                <w:szCs w:val="20"/>
              </w:rPr>
              <w:t>Bibliografie:</w:t>
            </w:r>
          </w:p>
          <w:p w14:paraId="2963278E" w14:textId="77777777" w:rsidR="00197EE7" w:rsidRDefault="00197EE7" w:rsidP="00197EE7">
            <w:pPr>
              <w:pStyle w:val="FootnoteText"/>
              <w:tabs>
                <w:tab w:val="left" w:pos="540"/>
              </w:tabs>
              <w:jc w:val="both"/>
              <w:rPr>
                <w:iCs/>
              </w:rPr>
            </w:pPr>
            <w:r>
              <w:rPr>
                <w:iCs/>
              </w:rPr>
              <w:t>1. Camelia Ignătescu</w:t>
            </w:r>
            <w:r>
              <w:rPr>
                <w:i/>
              </w:rPr>
              <w:t xml:space="preserve">, Lecții de teoria generală a dreptului, </w:t>
            </w:r>
            <w:r>
              <w:rPr>
                <w:iCs/>
              </w:rPr>
              <w:t>Ed. Hamangiu, București, 2014;</w:t>
            </w:r>
          </w:p>
          <w:p w14:paraId="5BF13A5E" w14:textId="77777777" w:rsidR="00197EE7" w:rsidRDefault="00197EE7" w:rsidP="00197EE7">
            <w:pPr>
              <w:pStyle w:val="FootnoteText"/>
              <w:tabs>
                <w:tab w:val="left" w:pos="540"/>
              </w:tabs>
              <w:jc w:val="both"/>
            </w:pPr>
            <w:r>
              <w:rPr>
                <w:iCs/>
              </w:rPr>
              <w:t>2. Gheorghe Mihai</w:t>
            </w:r>
            <w:r>
              <w:t xml:space="preserve">, </w:t>
            </w:r>
            <w:r>
              <w:rPr>
                <w:i/>
                <w:iCs/>
              </w:rPr>
              <w:t>Fundamentele dreptului. Vol. V. Teoria răspunderii juridice</w:t>
            </w:r>
            <w:r>
              <w:t>, Ed. C.H. Beck, Bucureşti, 2003;</w:t>
            </w:r>
          </w:p>
          <w:p w14:paraId="50590270" w14:textId="77777777" w:rsidR="00197EE7" w:rsidRDefault="00197EE7" w:rsidP="00197EE7">
            <w:pPr>
              <w:pStyle w:val="FootnoteText"/>
              <w:tabs>
                <w:tab w:val="left" w:pos="540"/>
              </w:tabs>
              <w:jc w:val="both"/>
            </w:pPr>
            <w:r>
              <w:t xml:space="preserve">3. </w:t>
            </w:r>
            <w:r w:rsidR="00A53A61">
              <w:t>Mihai Bădescu, Teoria general a dreptului, Curs universitar, Ediţia a VI-a, Ed. Hamangiu, Bucureşti, 2020;</w:t>
            </w:r>
          </w:p>
          <w:p w14:paraId="01BF57CF" w14:textId="77777777" w:rsidR="00197EE7" w:rsidRDefault="00197EE7" w:rsidP="00197EE7">
            <w:pPr>
              <w:pStyle w:val="FootnoteText"/>
              <w:tabs>
                <w:tab w:val="left" w:pos="540"/>
              </w:tabs>
              <w:jc w:val="both"/>
            </w:pPr>
            <w:r>
              <w:t>4. Nicolae Popa</w:t>
            </w:r>
            <w:r>
              <w:rPr>
                <w:i/>
              </w:rPr>
              <w:t xml:space="preserve">, </w:t>
            </w:r>
            <w:r>
              <w:rPr>
                <w:i/>
                <w:iCs/>
              </w:rPr>
              <w:t>Teoria generală a dreptului</w:t>
            </w:r>
            <w:r>
              <w:t>, Ediția a 6-a, Ed. C.H. Beck, Bucureşti, 2020;</w:t>
            </w:r>
          </w:p>
          <w:p w14:paraId="249860DD" w14:textId="77777777" w:rsidR="00197EE7" w:rsidRDefault="00197EE7" w:rsidP="00197EE7">
            <w:pPr>
              <w:pStyle w:val="FootnoteText"/>
              <w:tabs>
                <w:tab w:val="left" w:pos="540"/>
              </w:tabs>
              <w:jc w:val="both"/>
            </w:pPr>
            <w:r>
              <w:t>5. Consituția României, republicată.</w:t>
            </w:r>
          </w:p>
          <w:p w14:paraId="04C8CEC4" w14:textId="77777777" w:rsidR="004C1511" w:rsidRPr="004C1511" w:rsidRDefault="004C1511" w:rsidP="004C1511">
            <w:pPr>
              <w:pStyle w:val="ListParagraph"/>
              <w:spacing w:line="256" w:lineRule="auto"/>
              <w:jc w:val="both"/>
              <w:rPr>
                <w:b/>
                <w:bCs/>
                <w:color w:val="000000"/>
                <w:sz w:val="20"/>
                <w:szCs w:val="20"/>
              </w:rPr>
            </w:pPr>
          </w:p>
          <w:p w14:paraId="26B0DC78" w14:textId="77777777" w:rsidR="004C1511" w:rsidRPr="004C1511" w:rsidRDefault="004C1511" w:rsidP="004C1511">
            <w:pPr>
              <w:rPr>
                <w:b/>
                <w:bCs/>
                <w:noProof/>
                <w:sz w:val="20"/>
                <w:szCs w:val="20"/>
              </w:rPr>
            </w:pPr>
          </w:p>
          <w:p w14:paraId="6A06A1F6" w14:textId="77777777" w:rsidR="004C1511" w:rsidRPr="004C1511" w:rsidRDefault="00197EE7" w:rsidP="004C1511">
            <w:pPr>
              <w:rPr>
                <w:b/>
                <w:bCs/>
                <w:noProof/>
                <w:sz w:val="20"/>
                <w:szCs w:val="20"/>
              </w:rPr>
            </w:pPr>
            <w:r>
              <w:rPr>
                <w:b/>
                <w:bCs/>
                <w:noProof/>
                <w:sz w:val="20"/>
                <w:szCs w:val="20"/>
              </w:rPr>
              <w:lastRenderedPageBreak/>
              <w:t>3</w:t>
            </w:r>
            <w:r w:rsidR="004C1511">
              <w:rPr>
                <w:b/>
                <w:bCs/>
                <w:noProof/>
                <w:sz w:val="20"/>
                <w:szCs w:val="20"/>
              </w:rPr>
              <w:t xml:space="preserve">. </w:t>
            </w:r>
            <w:r w:rsidR="004C1511" w:rsidRPr="004C1511">
              <w:rPr>
                <w:b/>
                <w:bCs/>
                <w:noProof/>
                <w:sz w:val="20"/>
                <w:szCs w:val="20"/>
              </w:rPr>
              <w:t>Drepturi reale</w:t>
            </w:r>
          </w:p>
          <w:p w14:paraId="1B804751" w14:textId="77777777" w:rsidR="00A568A3" w:rsidRDefault="00E963D4" w:rsidP="008E2D91">
            <w:pPr>
              <w:pStyle w:val="ListParagraph"/>
              <w:spacing w:line="254" w:lineRule="auto"/>
              <w:ind w:left="0"/>
              <w:jc w:val="both"/>
              <w:rPr>
                <w:b/>
                <w:bCs/>
                <w:color w:val="000000"/>
                <w:sz w:val="20"/>
                <w:szCs w:val="20"/>
              </w:rPr>
            </w:pPr>
            <w:r>
              <w:rPr>
                <w:b/>
                <w:bCs/>
                <w:color w:val="000000"/>
                <w:sz w:val="20"/>
                <w:szCs w:val="20"/>
              </w:rPr>
              <w:t xml:space="preserve">             </w:t>
            </w:r>
            <w:r w:rsidR="00A568A3">
              <w:rPr>
                <w:b/>
                <w:bCs/>
                <w:color w:val="000000"/>
                <w:sz w:val="20"/>
                <w:szCs w:val="20"/>
              </w:rPr>
              <w:t>Tematică:</w:t>
            </w:r>
          </w:p>
          <w:p w14:paraId="233CA5F3" w14:textId="77777777" w:rsidR="00A568A3" w:rsidRDefault="00A568A3" w:rsidP="00A568A3">
            <w:pPr>
              <w:pStyle w:val="ListParagraph"/>
              <w:spacing w:line="254" w:lineRule="auto"/>
              <w:ind w:left="0"/>
              <w:jc w:val="both"/>
              <w:rPr>
                <w:sz w:val="20"/>
                <w:szCs w:val="20"/>
              </w:rPr>
            </w:pPr>
            <w:r>
              <w:rPr>
                <w:sz w:val="20"/>
                <w:szCs w:val="20"/>
              </w:rPr>
              <w:t>1. Patrimoniul. Definiție și caractere juridice. Clasificarea drepturilor patrimoniale. Clasificarea drepturilor reale</w:t>
            </w:r>
          </w:p>
          <w:p w14:paraId="68B7259B" w14:textId="77777777" w:rsidR="00A568A3" w:rsidRDefault="00A568A3" w:rsidP="00A568A3">
            <w:pPr>
              <w:pStyle w:val="ListParagraph"/>
              <w:spacing w:line="254" w:lineRule="auto"/>
              <w:ind w:left="0"/>
              <w:jc w:val="both"/>
              <w:rPr>
                <w:sz w:val="20"/>
                <w:szCs w:val="20"/>
              </w:rPr>
            </w:pPr>
            <w:r>
              <w:rPr>
                <w:sz w:val="20"/>
                <w:szCs w:val="20"/>
              </w:rPr>
              <w:t>2. Dreptul de proprietate. Dreptul de proprietate privată. Noțiune și conținut</w:t>
            </w:r>
          </w:p>
          <w:p w14:paraId="552A8C57" w14:textId="77777777" w:rsidR="00A568A3" w:rsidRDefault="00A568A3" w:rsidP="00A568A3">
            <w:pPr>
              <w:pStyle w:val="ListParagraph"/>
              <w:spacing w:line="254" w:lineRule="auto"/>
              <w:ind w:left="0"/>
              <w:jc w:val="both"/>
              <w:rPr>
                <w:sz w:val="20"/>
                <w:szCs w:val="20"/>
              </w:rPr>
            </w:pPr>
            <w:r>
              <w:rPr>
                <w:sz w:val="20"/>
                <w:szCs w:val="20"/>
              </w:rPr>
              <w:t>3. Dreptul de proprietate privată. Limite. Exproprierea pentru cauză de utilitate publică</w:t>
            </w:r>
          </w:p>
          <w:p w14:paraId="5C56C80F" w14:textId="77777777" w:rsidR="00A568A3" w:rsidRDefault="00A568A3" w:rsidP="00A568A3">
            <w:pPr>
              <w:pStyle w:val="ListParagraph"/>
              <w:spacing w:line="254" w:lineRule="auto"/>
              <w:ind w:left="0"/>
              <w:jc w:val="both"/>
              <w:rPr>
                <w:sz w:val="20"/>
                <w:szCs w:val="20"/>
              </w:rPr>
            </w:pPr>
            <w:r>
              <w:rPr>
                <w:sz w:val="20"/>
                <w:szCs w:val="20"/>
              </w:rPr>
              <w:t>4. Dreptul de proprietate publică. Considerații generale. Caractere juridice. Exercitarea dreptului de proprietate publică</w:t>
            </w:r>
          </w:p>
          <w:p w14:paraId="0845DB38" w14:textId="77777777" w:rsidR="00A568A3" w:rsidRDefault="00A568A3" w:rsidP="00A568A3">
            <w:pPr>
              <w:pStyle w:val="ListParagraph"/>
              <w:spacing w:line="254" w:lineRule="auto"/>
              <w:ind w:left="0"/>
              <w:jc w:val="both"/>
              <w:rPr>
                <w:sz w:val="20"/>
                <w:szCs w:val="20"/>
              </w:rPr>
            </w:pPr>
            <w:r>
              <w:rPr>
                <w:sz w:val="20"/>
                <w:szCs w:val="20"/>
              </w:rPr>
              <w:t>5. Moduri de dobândire a dreptului de proprietate şi a altor drepturilor reale</w:t>
            </w:r>
          </w:p>
          <w:p w14:paraId="7AF798CE" w14:textId="77777777" w:rsidR="00A568A3" w:rsidRDefault="00A568A3" w:rsidP="00A568A3">
            <w:pPr>
              <w:pStyle w:val="ListParagraph"/>
              <w:spacing w:line="254" w:lineRule="auto"/>
              <w:ind w:left="0"/>
              <w:jc w:val="both"/>
              <w:rPr>
                <w:sz w:val="20"/>
                <w:szCs w:val="20"/>
              </w:rPr>
            </w:pPr>
            <w:r>
              <w:rPr>
                <w:sz w:val="20"/>
                <w:szCs w:val="20"/>
              </w:rPr>
              <w:t>6. Dezmembrămintele dreptului de proprietate</w:t>
            </w:r>
          </w:p>
          <w:p w14:paraId="07AE1026" w14:textId="77777777" w:rsidR="00A568A3" w:rsidRDefault="00A568A3" w:rsidP="00A568A3">
            <w:pPr>
              <w:pStyle w:val="ListParagraph"/>
              <w:spacing w:line="254" w:lineRule="auto"/>
              <w:ind w:left="0"/>
              <w:jc w:val="both"/>
              <w:rPr>
                <w:sz w:val="20"/>
                <w:szCs w:val="20"/>
              </w:rPr>
            </w:pPr>
            <w:r>
              <w:rPr>
                <w:sz w:val="20"/>
                <w:szCs w:val="20"/>
              </w:rPr>
              <w:t>7. Posesia</w:t>
            </w:r>
          </w:p>
          <w:p w14:paraId="3BAE3847" w14:textId="77777777" w:rsidR="00A568A3" w:rsidRDefault="00A568A3" w:rsidP="00A568A3">
            <w:pPr>
              <w:pStyle w:val="ListParagraph"/>
              <w:spacing w:line="254" w:lineRule="auto"/>
              <w:ind w:left="0"/>
              <w:jc w:val="both"/>
              <w:rPr>
                <w:sz w:val="20"/>
                <w:szCs w:val="20"/>
              </w:rPr>
            </w:pPr>
            <w:r>
              <w:rPr>
                <w:sz w:val="20"/>
                <w:szCs w:val="20"/>
              </w:rPr>
              <w:t>8. Modurile de dobândire a dreptului de proprietate şi a altor drepturi reale</w:t>
            </w:r>
          </w:p>
          <w:p w14:paraId="25B1D7A8" w14:textId="77777777" w:rsidR="00A568A3" w:rsidRDefault="00A568A3" w:rsidP="00A568A3">
            <w:pPr>
              <w:pStyle w:val="ListParagraph"/>
              <w:spacing w:line="254" w:lineRule="auto"/>
              <w:ind w:left="0"/>
              <w:jc w:val="both"/>
              <w:rPr>
                <w:sz w:val="20"/>
                <w:szCs w:val="20"/>
              </w:rPr>
            </w:pPr>
            <w:r>
              <w:rPr>
                <w:sz w:val="20"/>
                <w:szCs w:val="20"/>
              </w:rPr>
              <w:t>9. Apărarea dreptului de proprietate şi a celorlalte drepturi reale</w:t>
            </w:r>
          </w:p>
          <w:p w14:paraId="32AB1608" w14:textId="77777777" w:rsidR="00A568A3" w:rsidRDefault="00A568A3" w:rsidP="00A568A3">
            <w:pPr>
              <w:pStyle w:val="ListParagraph"/>
              <w:spacing w:line="254" w:lineRule="auto"/>
              <w:ind w:left="0"/>
              <w:jc w:val="both"/>
              <w:rPr>
                <w:sz w:val="20"/>
                <w:szCs w:val="20"/>
              </w:rPr>
            </w:pPr>
            <w:r>
              <w:rPr>
                <w:sz w:val="20"/>
                <w:szCs w:val="20"/>
              </w:rPr>
              <w:t>10. Publicitatea imobiliară. Considerații generale și sistemele de publicitate imobiliară</w:t>
            </w:r>
          </w:p>
          <w:p w14:paraId="68790E1D" w14:textId="77777777" w:rsidR="00A568A3" w:rsidRDefault="00A568A3" w:rsidP="00A568A3">
            <w:pPr>
              <w:pStyle w:val="ListParagraph"/>
              <w:spacing w:line="254" w:lineRule="auto"/>
              <w:ind w:left="0"/>
              <w:jc w:val="both"/>
              <w:rPr>
                <w:sz w:val="20"/>
                <w:szCs w:val="20"/>
              </w:rPr>
            </w:pPr>
            <w:r>
              <w:rPr>
                <w:sz w:val="20"/>
                <w:szCs w:val="20"/>
              </w:rPr>
              <w:t>11. Administrarea bunurilor altuia. Fiducia</w:t>
            </w:r>
          </w:p>
          <w:p w14:paraId="071F6D3E" w14:textId="77777777" w:rsidR="00A568A3" w:rsidRDefault="00A568A3" w:rsidP="00A568A3">
            <w:pPr>
              <w:pStyle w:val="ListParagraph"/>
              <w:spacing w:line="254" w:lineRule="auto"/>
              <w:ind w:left="0"/>
              <w:jc w:val="both"/>
              <w:rPr>
                <w:b/>
                <w:bCs/>
                <w:color w:val="000000"/>
                <w:sz w:val="20"/>
                <w:szCs w:val="20"/>
              </w:rPr>
            </w:pPr>
          </w:p>
          <w:p w14:paraId="5BAE9CEB" w14:textId="77777777" w:rsidR="00A568A3" w:rsidRDefault="00A568A3" w:rsidP="00A568A3">
            <w:pPr>
              <w:pStyle w:val="ListParagraph"/>
              <w:spacing w:line="254" w:lineRule="auto"/>
              <w:jc w:val="both"/>
              <w:rPr>
                <w:b/>
                <w:bCs/>
                <w:color w:val="000000"/>
                <w:sz w:val="20"/>
                <w:szCs w:val="20"/>
              </w:rPr>
            </w:pPr>
            <w:r>
              <w:rPr>
                <w:b/>
                <w:bCs/>
                <w:color w:val="000000"/>
                <w:sz w:val="20"/>
                <w:szCs w:val="20"/>
              </w:rPr>
              <w:t>Bibliografie:</w:t>
            </w:r>
          </w:p>
          <w:p w14:paraId="54C6C274" w14:textId="77777777" w:rsidR="00A568A3" w:rsidRDefault="00A568A3" w:rsidP="00A568A3">
            <w:pPr>
              <w:pStyle w:val="ListParagraph"/>
              <w:ind w:left="0"/>
              <w:jc w:val="both"/>
              <w:rPr>
                <w:sz w:val="20"/>
                <w:szCs w:val="20"/>
              </w:rPr>
            </w:pPr>
            <w:r>
              <w:rPr>
                <w:sz w:val="20"/>
                <w:szCs w:val="20"/>
              </w:rPr>
              <w:t xml:space="preserve">1. C. Bîrsan, </w:t>
            </w:r>
            <w:r>
              <w:rPr>
                <w:i/>
                <w:iCs/>
                <w:sz w:val="20"/>
                <w:szCs w:val="20"/>
              </w:rPr>
              <w:t>Drept civil. Drepturile reale principale</w:t>
            </w:r>
            <w:r>
              <w:rPr>
                <w:sz w:val="20"/>
                <w:szCs w:val="20"/>
              </w:rPr>
              <w:t>, Ediţia a IV-a, revăzută şi adăugită, Ed. Hamangiu, Bucureşti, 2020;</w:t>
            </w:r>
          </w:p>
          <w:p w14:paraId="681EC93C" w14:textId="77777777" w:rsidR="00A568A3" w:rsidRDefault="00A568A3" w:rsidP="00A568A3">
            <w:pPr>
              <w:pStyle w:val="ListParagraph"/>
              <w:ind w:left="0"/>
              <w:jc w:val="both"/>
              <w:rPr>
                <w:sz w:val="20"/>
                <w:szCs w:val="20"/>
              </w:rPr>
            </w:pPr>
            <w:r>
              <w:rPr>
                <w:sz w:val="20"/>
                <w:szCs w:val="20"/>
              </w:rPr>
              <w:t xml:space="preserve">2. V. Stoica, </w:t>
            </w:r>
            <w:r>
              <w:rPr>
                <w:i/>
                <w:iCs/>
                <w:sz w:val="20"/>
                <w:szCs w:val="20"/>
              </w:rPr>
              <w:t>Drept civil. Drepturile reale principale</w:t>
            </w:r>
            <w:r>
              <w:rPr>
                <w:sz w:val="20"/>
                <w:szCs w:val="20"/>
              </w:rPr>
              <w:t>, Ediția a 3-a, Ed. C. H. Beck, Bucureşti, 2017;</w:t>
            </w:r>
          </w:p>
          <w:p w14:paraId="001AEE9F" w14:textId="77777777" w:rsidR="00A568A3" w:rsidRDefault="00A568A3" w:rsidP="00A568A3">
            <w:pPr>
              <w:pStyle w:val="ListParagraph"/>
              <w:ind w:left="0"/>
              <w:jc w:val="both"/>
              <w:rPr>
                <w:sz w:val="20"/>
                <w:szCs w:val="20"/>
              </w:rPr>
            </w:pPr>
            <w:r>
              <w:rPr>
                <w:color w:val="000000"/>
                <w:sz w:val="20"/>
                <w:szCs w:val="20"/>
              </w:rPr>
              <w:t xml:space="preserve">3. G. Boroi, C. Al. Anghelescu, B. Nazat, </w:t>
            </w:r>
            <w:r>
              <w:rPr>
                <w:i/>
                <w:iCs/>
                <w:color w:val="000000"/>
                <w:sz w:val="20"/>
                <w:szCs w:val="20"/>
              </w:rPr>
              <w:t>Curs de drept civil. Drepturile reale principale</w:t>
            </w:r>
            <w:r>
              <w:rPr>
                <w:color w:val="000000"/>
                <w:sz w:val="20"/>
                <w:szCs w:val="20"/>
              </w:rPr>
              <w:t>, Editia a 2-a, Ed. Hamangiu, 2013;</w:t>
            </w:r>
          </w:p>
          <w:p w14:paraId="24410BDA" w14:textId="77777777" w:rsidR="00A568A3" w:rsidRDefault="00A568A3" w:rsidP="00A568A3">
            <w:pPr>
              <w:pStyle w:val="ListParagraph"/>
              <w:ind w:left="0"/>
              <w:jc w:val="both"/>
              <w:rPr>
                <w:sz w:val="20"/>
                <w:szCs w:val="20"/>
              </w:rPr>
            </w:pPr>
            <w:r>
              <w:rPr>
                <w:sz w:val="20"/>
                <w:szCs w:val="20"/>
              </w:rPr>
              <w:t>4. Codul civil (Legea nr. 287/2009, M. Of. nr. 55 din 5.07.2011);</w:t>
            </w:r>
          </w:p>
          <w:p w14:paraId="6E70659D" w14:textId="77777777" w:rsidR="00A568A3" w:rsidRDefault="00A568A3" w:rsidP="00A568A3">
            <w:pPr>
              <w:pStyle w:val="ListParagraph"/>
              <w:ind w:left="0"/>
              <w:jc w:val="both"/>
              <w:rPr>
                <w:sz w:val="20"/>
                <w:szCs w:val="20"/>
              </w:rPr>
            </w:pPr>
            <w:r>
              <w:rPr>
                <w:sz w:val="20"/>
                <w:szCs w:val="20"/>
              </w:rPr>
              <w:t>5. Legea nr. 71/2011 pentru punerea în aplicare a Legii nr. 287/2009 privind</w:t>
            </w:r>
          </w:p>
          <w:p w14:paraId="68F721D5" w14:textId="77777777" w:rsidR="00A568A3" w:rsidRDefault="00A568A3" w:rsidP="00A568A3">
            <w:pPr>
              <w:pStyle w:val="ListParagraph"/>
              <w:ind w:left="0"/>
              <w:jc w:val="both"/>
              <w:rPr>
                <w:sz w:val="20"/>
                <w:szCs w:val="20"/>
              </w:rPr>
            </w:pPr>
            <w:r>
              <w:rPr>
                <w:sz w:val="20"/>
                <w:szCs w:val="20"/>
              </w:rPr>
              <w:t>Codul civil, M. Of. nr. 409 din 10.06.2011.</w:t>
            </w:r>
          </w:p>
          <w:p w14:paraId="6BD9D480" w14:textId="77777777" w:rsidR="004C1511" w:rsidRPr="004C1511" w:rsidRDefault="004C1511" w:rsidP="004C1511">
            <w:pPr>
              <w:rPr>
                <w:b/>
                <w:bCs/>
                <w:noProof/>
                <w:sz w:val="20"/>
                <w:szCs w:val="20"/>
              </w:rPr>
            </w:pPr>
          </w:p>
          <w:p w14:paraId="1EBA1076" w14:textId="77777777" w:rsidR="00F67528" w:rsidRPr="004C1511" w:rsidRDefault="00B52E19" w:rsidP="004C1511">
            <w:pPr>
              <w:jc w:val="both"/>
              <w:rPr>
                <w:b/>
                <w:bCs/>
                <w:noProof/>
                <w:sz w:val="20"/>
                <w:szCs w:val="20"/>
              </w:rPr>
            </w:pPr>
            <w:r>
              <w:rPr>
                <w:b/>
                <w:bCs/>
                <w:noProof/>
                <w:sz w:val="20"/>
                <w:szCs w:val="20"/>
              </w:rPr>
              <w:t>4</w:t>
            </w:r>
            <w:r w:rsidR="004C1511">
              <w:rPr>
                <w:b/>
                <w:bCs/>
                <w:noProof/>
                <w:sz w:val="20"/>
                <w:szCs w:val="20"/>
              </w:rPr>
              <w:t xml:space="preserve">. </w:t>
            </w:r>
            <w:r w:rsidR="004C1511" w:rsidRPr="004C1511">
              <w:rPr>
                <w:b/>
                <w:bCs/>
                <w:noProof/>
                <w:sz w:val="20"/>
                <w:szCs w:val="20"/>
              </w:rPr>
              <w:t>Drept civil. Succesiuni</w:t>
            </w:r>
          </w:p>
          <w:p w14:paraId="63165050" w14:textId="77777777" w:rsidR="004C1511" w:rsidRPr="004C1511" w:rsidRDefault="008E2D91" w:rsidP="008E2D91">
            <w:pPr>
              <w:pStyle w:val="ListParagraph"/>
              <w:spacing w:line="256" w:lineRule="auto"/>
              <w:ind w:left="0"/>
              <w:jc w:val="both"/>
              <w:rPr>
                <w:b/>
                <w:bCs/>
                <w:color w:val="000000"/>
                <w:sz w:val="20"/>
                <w:szCs w:val="20"/>
              </w:rPr>
            </w:pPr>
            <w:r>
              <w:rPr>
                <w:b/>
                <w:bCs/>
                <w:color w:val="000000"/>
                <w:sz w:val="20"/>
                <w:szCs w:val="20"/>
              </w:rPr>
              <w:t xml:space="preserve">             </w:t>
            </w:r>
            <w:r w:rsidR="004C1511" w:rsidRPr="004C1511">
              <w:rPr>
                <w:b/>
                <w:bCs/>
                <w:color w:val="000000"/>
                <w:sz w:val="20"/>
                <w:szCs w:val="20"/>
              </w:rPr>
              <w:t>Tematică:</w:t>
            </w:r>
          </w:p>
          <w:p w14:paraId="6A13F7E8" w14:textId="77777777" w:rsidR="00A568A3" w:rsidRDefault="00A568A3" w:rsidP="00A568A3">
            <w:pPr>
              <w:autoSpaceDE w:val="0"/>
              <w:autoSpaceDN w:val="0"/>
              <w:adjustRightInd w:val="0"/>
              <w:jc w:val="both"/>
              <w:rPr>
                <w:sz w:val="20"/>
                <w:szCs w:val="20"/>
              </w:rPr>
            </w:pPr>
            <w:r>
              <w:rPr>
                <w:sz w:val="20"/>
                <w:szCs w:val="20"/>
              </w:rPr>
              <w:t>1. Reguli generale privitoare la moștenire. Felurile moștenirii. Deschiderea moștenirii. Noțiuni introductive. Data și locul deschiderii moștenirii.</w:t>
            </w:r>
          </w:p>
          <w:p w14:paraId="1B1A803C" w14:textId="77777777" w:rsidR="00A568A3" w:rsidRDefault="00A568A3" w:rsidP="00A568A3">
            <w:pPr>
              <w:autoSpaceDE w:val="0"/>
              <w:autoSpaceDN w:val="0"/>
              <w:adjustRightInd w:val="0"/>
              <w:jc w:val="both"/>
              <w:rPr>
                <w:sz w:val="20"/>
                <w:szCs w:val="20"/>
              </w:rPr>
            </w:pPr>
            <w:r>
              <w:rPr>
                <w:sz w:val="20"/>
                <w:szCs w:val="20"/>
              </w:rPr>
              <w:t>2. Moștenirea legală. Reguli generale și speciale ale devoluțiunii legale a moștenirii.</w:t>
            </w:r>
          </w:p>
          <w:p w14:paraId="62B6486C" w14:textId="77777777" w:rsidR="00A568A3" w:rsidRDefault="00A568A3" w:rsidP="00A568A3">
            <w:pPr>
              <w:autoSpaceDE w:val="0"/>
              <w:autoSpaceDN w:val="0"/>
              <w:adjustRightInd w:val="0"/>
              <w:jc w:val="both"/>
              <w:rPr>
                <w:sz w:val="20"/>
                <w:szCs w:val="20"/>
              </w:rPr>
            </w:pPr>
            <w:r>
              <w:rPr>
                <w:sz w:val="20"/>
                <w:szCs w:val="20"/>
              </w:rPr>
              <w:t xml:space="preserve">3. Drepturile succesorale ale soţului supravieţuitor. Succesiunea vacantă </w:t>
            </w:r>
          </w:p>
          <w:p w14:paraId="06055425" w14:textId="77777777" w:rsidR="00A568A3" w:rsidRDefault="00A568A3" w:rsidP="00A568A3">
            <w:pPr>
              <w:autoSpaceDE w:val="0"/>
              <w:autoSpaceDN w:val="0"/>
              <w:adjustRightInd w:val="0"/>
              <w:jc w:val="both"/>
              <w:rPr>
                <w:sz w:val="20"/>
                <w:szCs w:val="20"/>
              </w:rPr>
            </w:pPr>
            <w:r>
              <w:rPr>
                <w:sz w:val="20"/>
                <w:szCs w:val="20"/>
              </w:rPr>
              <w:t>4. Reguli comune privind liberalitățile. Contractul de donație</w:t>
            </w:r>
          </w:p>
          <w:p w14:paraId="1579BB0D" w14:textId="77777777" w:rsidR="00A568A3" w:rsidRDefault="00A568A3" w:rsidP="00A568A3">
            <w:pPr>
              <w:autoSpaceDE w:val="0"/>
              <w:autoSpaceDN w:val="0"/>
              <w:adjustRightInd w:val="0"/>
              <w:jc w:val="both"/>
              <w:rPr>
                <w:sz w:val="20"/>
                <w:szCs w:val="20"/>
              </w:rPr>
            </w:pPr>
            <w:r>
              <w:rPr>
                <w:sz w:val="20"/>
                <w:szCs w:val="20"/>
              </w:rPr>
              <w:t>5. Testamentul. Noțiune, feluri, condiții de validitate. Condiții speciale de formă.</w:t>
            </w:r>
          </w:p>
          <w:p w14:paraId="7A09B09E" w14:textId="77777777" w:rsidR="00A568A3" w:rsidRDefault="00A568A3" w:rsidP="00A568A3">
            <w:pPr>
              <w:autoSpaceDE w:val="0"/>
              <w:autoSpaceDN w:val="0"/>
              <w:adjustRightInd w:val="0"/>
              <w:jc w:val="both"/>
              <w:rPr>
                <w:sz w:val="20"/>
                <w:szCs w:val="20"/>
              </w:rPr>
            </w:pPr>
            <w:r>
              <w:rPr>
                <w:sz w:val="20"/>
                <w:szCs w:val="20"/>
              </w:rPr>
              <w:t>6. Limitele dreptului de dispoziție asupra moștenirii.</w:t>
            </w:r>
          </w:p>
          <w:p w14:paraId="60C9A7DD" w14:textId="77777777" w:rsidR="00A568A3" w:rsidRDefault="00A568A3" w:rsidP="00A568A3">
            <w:pPr>
              <w:autoSpaceDE w:val="0"/>
              <w:autoSpaceDN w:val="0"/>
              <w:adjustRightInd w:val="0"/>
              <w:jc w:val="both"/>
              <w:rPr>
                <w:sz w:val="20"/>
                <w:szCs w:val="20"/>
              </w:rPr>
            </w:pPr>
            <w:r>
              <w:rPr>
                <w:sz w:val="20"/>
                <w:szCs w:val="20"/>
              </w:rPr>
              <w:t>7. Transmisiunea moștenirii. Obiecttul transmisiunii. Dreptul de opțiune succesorală. Separația de patrimonii.</w:t>
            </w:r>
          </w:p>
          <w:p w14:paraId="3339BCE7" w14:textId="77777777" w:rsidR="00A568A3" w:rsidRDefault="00A568A3" w:rsidP="00A568A3">
            <w:pPr>
              <w:autoSpaceDE w:val="0"/>
              <w:autoSpaceDN w:val="0"/>
              <w:adjustRightInd w:val="0"/>
              <w:jc w:val="both"/>
              <w:rPr>
                <w:sz w:val="20"/>
                <w:szCs w:val="20"/>
              </w:rPr>
            </w:pPr>
            <w:r>
              <w:rPr>
                <w:sz w:val="20"/>
                <w:szCs w:val="20"/>
              </w:rPr>
              <w:t>8.  Petiția de ereditate.</w:t>
            </w:r>
          </w:p>
          <w:p w14:paraId="4910A7CF" w14:textId="77777777" w:rsidR="00A568A3" w:rsidRDefault="00A568A3" w:rsidP="00A568A3">
            <w:pPr>
              <w:autoSpaceDE w:val="0"/>
              <w:autoSpaceDN w:val="0"/>
              <w:adjustRightInd w:val="0"/>
              <w:jc w:val="both"/>
              <w:rPr>
                <w:sz w:val="20"/>
                <w:szCs w:val="20"/>
              </w:rPr>
            </w:pPr>
            <w:r>
              <w:rPr>
                <w:sz w:val="20"/>
                <w:szCs w:val="20"/>
              </w:rPr>
              <w:t>9. Indiviziunea și împărțeala moștenirii.</w:t>
            </w:r>
          </w:p>
          <w:p w14:paraId="1F028B64" w14:textId="77777777" w:rsidR="00A568A3" w:rsidRDefault="00A568A3" w:rsidP="00A568A3">
            <w:pPr>
              <w:autoSpaceDE w:val="0"/>
              <w:autoSpaceDN w:val="0"/>
              <w:adjustRightInd w:val="0"/>
              <w:jc w:val="both"/>
              <w:rPr>
                <w:sz w:val="20"/>
                <w:szCs w:val="20"/>
              </w:rPr>
            </w:pPr>
            <w:r>
              <w:rPr>
                <w:sz w:val="20"/>
                <w:szCs w:val="20"/>
              </w:rPr>
              <w:t>10.Partajul de ascendent. Noțiune. Condiții de validitate. Efecte.</w:t>
            </w:r>
          </w:p>
          <w:p w14:paraId="3FAA30FA" w14:textId="77777777" w:rsidR="00A568A3" w:rsidRDefault="00A568A3" w:rsidP="00A568A3">
            <w:pPr>
              <w:pStyle w:val="ListParagraph"/>
              <w:spacing w:line="254" w:lineRule="auto"/>
              <w:ind w:left="0"/>
              <w:jc w:val="both"/>
              <w:rPr>
                <w:b/>
                <w:bCs/>
                <w:color w:val="000000"/>
                <w:sz w:val="20"/>
                <w:szCs w:val="20"/>
              </w:rPr>
            </w:pPr>
          </w:p>
          <w:p w14:paraId="7F25C2C1" w14:textId="77777777" w:rsidR="00A568A3" w:rsidRDefault="00A568A3" w:rsidP="00A568A3">
            <w:pPr>
              <w:pStyle w:val="ListParagraph"/>
              <w:spacing w:line="254" w:lineRule="auto"/>
              <w:jc w:val="both"/>
              <w:rPr>
                <w:b/>
                <w:bCs/>
                <w:color w:val="000000"/>
                <w:sz w:val="20"/>
                <w:szCs w:val="20"/>
              </w:rPr>
            </w:pPr>
            <w:r>
              <w:rPr>
                <w:b/>
                <w:bCs/>
                <w:color w:val="000000"/>
                <w:sz w:val="20"/>
                <w:szCs w:val="20"/>
              </w:rPr>
              <w:t>Bibliografie:</w:t>
            </w:r>
          </w:p>
          <w:p w14:paraId="66AD6171" w14:textId="77777777" w:rsidR="00A568A3" w:rsidRDefault="00A568A3" w:rsidP="00A568A3">
            <w:pPr>
              <w:pStyle w:val="Default"/>
              <w:jc w:val="both"/>
              <w:rPr>
                <w:sz w:val="20"/>
                <w:szCs w:val="20"/>
              </w:rPr>
            </w:pPr>
            <w:r>
              <w:rPr>
                <w:sz w:val="20"/>
                <w:szCs w:val="20"/>
              </w:rPr>
              <w:t xml:space="preserve">1. Francisc Deak, Romeo Popescu, </w:t>
            </w:r>
            <w:r>
              <w:rPr>
                <w:i/>
                <w:iCs/>
                <w:sz w:val="20"/>
                <w:szCs w:val="20"/>
              </w:rPr>
              <w:t>Tratat de drept succesoral, vol. I. Moştenirea legală, vol. II. Moştenirea testamentară</w:t>
            </w:r>
            <w:r>
              <w:rPr>
                <w:sz w:val="20"/>
                <w:szCs w:val="20"/>
              </w:rPr>
              <w:t xml:space="preserve">, vol. III. </w:t>
            </w:r>
            <w:r>
              <w:rPr>
                <w:i/>
                <w:iCs/>
                <w:sz w:val="20"/>
                <w:szCs w:val="20"/>
              </w:rPr>
              <w:t>Transmisiunea si partajul succesoral</w:t>
            </w:r>
            <w:r>
              <w:rPr>
                <w:sz w:val="20"/>
                <w:szCs w:val="20"/>
              </w:rPr>
              <w:t>, ediția a IV-a, Editura Universul Juridic, Bucureşti, 2019;</w:t>
            </w:r>
          </w:p>
          <w:p w14:paraId="24802BA8" w14:textId="77777777" w:rsidR="00A568A3" w:rsidRDefault="00A568A3" w:rsidP="00A568A3">
            <w:pPr>
              <w:pStyle w:val="Default"/>
              <w:jc w:val="both"/>
              <w:rPr>
                <w:sz w:val="20"/>
                <w:szCs w:val="20"/>
              </w:rPr>
            </w:pPr>
            <w:r>
              <w:rPr>
                <w:sz w:val="20"/>
                <w:szCs w:val="20"/>
              </w:rPr>
              <w:t xml:space="preserve">2. Daniela Negrilă, </w:t>
            </w:r>
            <w:r>
              <w:rPr>
                <w:i/>
                <w:iCs/>
                <w:sz w:val="20"/>
                <w:szCs w:val="20"/>
              </w:rPr>
              <w:t>Moștenirea în Codul civil. Studii teoretice și practice</w:t>
            </w:r>
            <w:r>
              <w:rPr>
                <w:sz w:val="20"/>
                <w:szCs w:val="20"/>
              </w:rPr>
              <w:t>, Editura Universul juridic, București, 2018;</w:t>
            </w:r>
          </w:p>
          <w:p w14:paraId="64178C51" w14:textId="77777777" w:rsidR="00A568A3" w:rsidRDefault="00A568A3" w:rsidP="00A568A3">
            <w:pPr>
              <w:pStyle w:val="Default"/>
              <w:jc w:val="both"/>
              <w:rPr>
                <w:sz w:val="20"/>
                <w:szCs w:val="20"/>
              </w:rPr>
            </w:pPr>
            <w:r>
              <w:rPr>
                <w:sz w:val="20"/>
                <w:szCs w:val="20"/>
              </w:rPr>
              <w:t xml:space="preserve">3. Dan Chirica, </w:t>
            </w:r>
            <w:r>
              <w:rPr>
                <w:i/>
                <w:iCs/>
                <w:sz w:val="20"/>
                <w:szCs w:val="20"/>
              </w:rPr>
              <w:t>Tratat de drept civil. Succesiunile și liberalitățile</w:t>
            </w:r>
            <w:r>
              <w:rPr>
                <w:sz w:val="20"/>
                <w:szCs w:val="20"/>
              </w:rPr>
              <w:t>, ediția 2, Editura Hamangiu, 2017;</w:t>
            </w:r>
          </w:p>
          <w:p w14:paraId="766EF9C8" w14:textId="77777777" w:rsidR="00A568A3" w:rsidRDefault="00A568A3" w:rsidP="00A568A3">
            <w:pPr>
              <w:pStyle w:val="Default"/>
              <w:jc w:val="both"/>
              <w:rPr>
                <w:sz w:val="20"/>
                <w:szCs w:val="20"/>
              </w:rPr>
            </w:pPr>
            <w:r>
              <w:rPr>
                <w:sz w:val="20"/>
                <w:szCs w:val="20"/>
              </w:rPr>
              <w:t xml:space="preserve">4. Liviu Stănciulescu, </w:t>
            </w:r>
            <w:r>
              <w:rPr>
                <w:i/>
                <w:iCs/>
                <w:sz w:val="20"/>
                <w:szCs w:val="20"/>
              </w:rPr>
              <w:t>Mostenirea. Doctrină și jurisprudență</w:t>
            </w:r>
            <w:r>
              <w:rPr>
                <w:sz w:val="20"/>
                <w:szCs w:val="20"/>
              </w:rPr>
              <w:t>, Editura Hamangiu, Bucureşti, 2017;</w:t>
            </w:r>
          </w:p>
          <w:p w14:paraId="1A715F40" w14:textId="77777777" w:rsidR="00A568A3" w:rsidRDefault="00A568A3" w:rsidP="00A568A3">
            <w:pPr>
              <w:pStyle w:val="Default"/>
              <w:jc w:val="both"/>
              <w:rPr>
                <w:sz w:val="20"/>
                <w:szCs w:val="20"/>
              </w:rPr>
            </w:pPr>
            <w:r>
              <w:rPr>
                <w:sz w:val="20"/>
                <w:szCs w:val="20"/>
              </w:rPr>
              <w:t xml:space="preserve">5. Paul Vasilescu, Joszef Kocsis, </w:t>
            </w:r>
            <w:r>
              <w:rPr>
                <w:i/>
                <w:iCs/>
                <w:sz w:val="20"/>
                <w:szCs w:val="20"/>
              </w:rPr>
              <w:t>Drept civil. Succesiuni</w:t>
            </w:r>
            <w:r>
              <w:rPr>
                <w:sz w:val="20"/>
                <w:szCs w:val="20"/>
              </w:rPr>
              <w:t>, Editura Hamangiu, București, 2016;</w:t>
            </w:r>
          </w:p>
          <w:p w14:paraId="0A5FDBD1" w14:textId="77777777" w:rsidR="00A568A3" w:rsidRDefault="00A568A3" w:rsidP="00A568A3">
            <w:pPr>
              <w:pStyle w:val="ListParagraph"/>
              <w:ind w:left="0"/>
              <w:jc w:val="both"/>
              <w:rPr>
                <w:sz w:val="20"/>
                <w:szCs w:val="20"/>
              </w:rPr>
            </w:pPr>
            <w:r>
              <w:rPr>
                <w:sz w:val="20"/>
                <w:szCs w:val="20"/>
              </w:rPr>
              <w:t>6. Codul civil (Legea nr. 287/2009, M. Of. nr. 55 din 5.07.2011);</w:t>
            </w:r>
          </w:p>
          <w:p w14:paraId="1A8091EE" w14:textId="77777777" w:rsidR="00A568A3" w:rsidRDefault="00A568A3" w:rsidP="00A568A3">
            <w:pPr>
              <w:pStyle w:val="ListParagraph"/>
              <w:ind w:left="0"/>
              <w:jc w:val="both"/>
              <w:rPr>
                <w:sz w:val="20"/>
                <w:szCs w:val="20"/>
              </w:rPr>
            </w:pPr>
            <w:r>
              <w:rPr>
                <w:sz w:val="20"/>
                <w:szCs w:val="20"/>
              </w:rPr>
              <w:t>7. Legea nr. 71/2011 pentru punerea în aplicare a Legii nr. 287/2009 privind</w:t>
            </w:r>
          </w:p>
          <w:p w14:paraId="516B295B" w14:textId="77777777" w:rsidR="00A568A3" w:rsidRDefault="00A568A3" w:rsidP="00A568A3">
            <w:pPr>
              <w:pStyle w:val="Default"/>
              <w:jc w:val="both"/>
              <w:rPr>
                <w:sz w:val="20"/>
                <w:szCs w:val="20"/>
              </w:rPr>
            </w:pPr>
            <w:r>
              <w:rPr>
                <w:sz w:val="20"/>
                <w:szCs w:val="20"/>
              </w:rPr>
              <w:t>Codul civil, M. Of. nr. 409 din 10.06.2011.</w:t>
            </w:r>
          </w:p>
          <w:p w14:paraId="171E765B" w14:textId="77777777" w:rsidR="004C1511" w:rsidRPr="00AC6FAB" w:rsidRDefault="004C1511" w:rsidP="004C1511">
            <w:pPr>
              <w:jc w:val="both"/>
              <w:rPr>
                <w:b/>
                <w:bCs/>
                <w:color w:val="000000"/>
                <w:sz w:val="20"/>
                <w:szCs w:val="20"/>
              </w:rPr>
            </w:pPr>
          </w:p>
        </w:tc>
      </w:tr>
      <w:tr w:rsidR="00F67528" w:rsidRPr="000755F3" w14:paraId="5958E1D8" w14:textId="77777777">
        <w:tc>
          <w:tcPr>
            <w:tcW w:w="2506" w:type="dxa"/>
            <w:tcMar>
              <w:top w:w="28" w:type="dxa"/>
              <w:left w:w="28" w:type="dxa"/>
              <w:bottom w:w="28" w:type="dxa"/>
              <w:right w:w="28" w:type="dxa"/>
            </w:tcMar>
          </w:tcPr>
          <w:p w14:paraId="0CA7249D"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03345C74" w14:textId="77777777" w:rsidR="00F67528" w:rsidRPr="000755F3" w:rsidRDefault="00F67528" w:rsidP="009325E6">
            <w:pPr>
              <w:textAlignment w:val="top"/>
              <w:rPr>
                <w:sz w:val="20"/>
                <w:szCs w:val="20"/>
                <w:lang w:val="ro-RO"/>
              </w:rPr>
            </w:pPr>
            <w:r w:rsidRPr="000755F3">
              <w:rPr>
                <w:sz w:val="20"/>
                <w:szCs w:val="20"/>
                <w:lang w:val="ro-RO"/>
              </w:rPr>
              <w:t xml:space="preserve">Dosarul de concurs al unui candidat trebuie să conţină, cel puţin, următoarele documente: </w:t>
            </w:r>
          </w:p>
          <w:p w14:paraId="0ACB7136" w14:textId="77777777" w:rsidR="00F67528" w:rsidRPr="000755F3" w:rsidRDefault="00F67528" w:rsidP="009325E6">
            <w:pPr>
              <w:jc w:val="both"/>
              <w:rPr>
                <w:sz w:val="20"/>
                <w:szCs w:val="20"/>
                <w:lang w:val="ro-RO"/>
              </w:rPr>
            </w:pPr>
            <w:r w:rsidRPr="000755F3">
              <w:rPr>
                <w:b/>
                <w:i/>
                <w:sz w:val="20"/>
                <w:szCs w:val="20"/>
                <w:lang w:val="ro-RO"/>
              </w:rPr>
              <w:lastRenderedPageBreak/>
              <w:t>1. Cererea de înscriere la concurs</w:t>
            </w:r>
            <w:r w:rsidRPr="000755F3">
              <w:rPr>
                <w:sz w:val="20"/>
                <w:szCs w:val="20"/>
                <w:lang w:val="ro-RO"/>
              </w:rPr>
              <w:t xml:space="preserve">, semnată de candidat, care include o </w:t>
            </w:r>
            <w:r w:rsidRPr="000755F3">
              <w:rPr>
                <w:b/>
                <w:i/>
                <w:sz w:val="20"/>
                <w:szCs w:val="20"/>
                <w:lang w:val="ro-RO"/>
              </w:rPr>
              <w:t>declaraţie pe propria răspundere</w:t>
            </w:r>
            <w:r w:rsidRPr="000755F3">
              <w:rPr>
                <w:sz w:val="20"/>
                <w:szCs w:val="20"/>
                <w:lang w:val="ro-RO"/>
              </w:rPr>
              <w:t xml:space="preserve"> privind veridicitatea informaţiilor prezentate în dosar – după modelul anexat.</w:t>
            </w:r>
          </w:p>
          <w:p w14:paraId="39C2D865" w14:textId="77777777" w:rsidR="00F67528" w:rsidRPr="000755F3" w:rsidRDefault="00F67528" w:rsidP="009325E6">
            <w:pPr>
              <w:jc w:val="both"/>
              <w:rPr>
                <w:sz w:val="20"/>
                <w:szCs w:val="20"/>
                <w:lang w:val="ro-RO"/>
              </w:rPr>
            </w:pPr>
            <w:r w:rsidRPr="000755F3">
              <w:rPr>
                <w:b/>
                <w:i/>
                <w:sz w:val="20"/>
                <w:szCs w:val="20"/>
                <w:lang w:val="ro-RO"/>
              </w:rPr>
              <w:t>2. O propunere de dezvoltare a carierei universitare a candidatului</w:t>
            </w:r>
            <w:r w:rsidRPr="000755F3">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02F478DF" w14:textId="77777777" w:rsidR="00F67528" w:rsidRPr="000755F3" w:rsidRDefault="00F67528" w:rsidP="009325E6">
            <w:pPr>
              <w:jc w:val="both"/>
              <w:rPr>
                <w:b/>
                <w:i/>
                <w:sz w:val="20"/>
                <w:szCs w:val="20"/>
                <w:lang w:val="ro-RO"/>
              </w:rPr>
            </w:pPr>
            <w:r w:rsidRPr="000755F3">
              <w:rPr>
                <w:b/>
                <w:i/>
                <w:sz w:val="20"/>
                <w:szCs w:val="20"/>
                <w:lang w:val="ro-RO"/>
              </w:rPr>
              <w:t>3. Curriculum vitae</w:t>
            </w:r>
            <w:r w:rsidR="0082547E" w:rsidRPr="000755F3">
              <w:rPr>
                <w:sz w:val="20"/>
                <w:szCs w:val="20"/>
                <w:lang w:val="ro-RO"/>
              </w:rPr>
              <w:t xml:space="preserve">** </w:t>
            </w:r>
            <w:r w:rsidRPr="000755F3">
              <w:rPr>
                <w:sz w:val="20"/>
                <w:szCs w:val="20"/>
                <w:lang w:val="ro-RO"/>
              </w:rPr>
              <w:t xml:space="preserve"> al candidatului, în format tipărit şi în format electronic, care trebuie să includă:</w:t>
            </w:r>
          </w:p>
          <w:p w14:paraId="77CDB390" w14:textId="77777777" w:rsidR="00F67528" w:rsidRPr="000755F3" w:rsidRDefault="00F67528" w:rsidP="009325E6">
            <w:pPr>
              <w:jc w:val="both"/>
              <w:rPr>
                <w:sz w:val="20"/>
                <w:szCs w:val="20"/>
                <w:lang w:val="ro-RO"/>
              </w:rPr>
            </w:pPr>
            <w:r w:rsidRPr="000755F3">
              <w:rPr>
                <w:sz w:val="20"/>
                <w:szCs w:val="20"/>
                <w:lang w:val="ro-RO"/>
              </w:rPr>
              <w:t>a) Informaţii despre studiile efectuate şi diplomele obţinute;</w:t>
            </w:r>
          </w:p>
          <w:p w14:paraId="296E9021" w14:textId="77777777" w:rsidR="00F67528" w:rsidRPr="000755F3" w:rsidRDefault="00F67528" w:rsidP="009325E6">
            <w:pPr>
              <w:jc w:val="both"/>
              <w:rPr>
                <w:sz w:val="20"/>
                <w:szCs w:val="20"/>
                <w:lang w:val="ro-RO"/>
              </w:rPr>
            </w:pPr>
            <w:r w:rsidRPr="000755F3">
              <w:rPr>
                <w:sz w:val="20"/>
                <w:szCs w:val="20"/>
                <w:lang w:val="ro-RO"/>
              </w:rPr>
              <w:t>b) Informaţii despre experienţa profesională şi locuri de muncă relevante;</w:t>
            </w:r>
          </w:p>
          <w:p w14:paraId="119C134A" w14:textId="77777777" w:rsidR="00F67528" w:rsidRPr="000755F3" w:rsidRDefault="00F67528" w:rsidP="009325E6">
            <w:pPr>
              <w:jc w:val="both"/>
              <w:rPr>
                <w:sz w:val="20"/>
                <w:szCs w:val="20"/>
                <w:lang w:val="ro-RO"/>
              </w:rPr>
            </w:pPr>
            <w:r w:rsidRPr="000755F3">
              <w:rPr>
                <w:sz w:val="20"/>
                <w:szCs w:val="20"/>
                <w:lang w:val="ro-RO"/>
              </w:rPr>
              <w:t>c)</w:t>
            </w:r>
            <w:r w:rsidR="00FB1E15" w:rsidRPr="000755F3">
              <w:rPr>
                <w:sz w:val="20"/>
                <w:szCs w:val="20"/>
                <w:lang w:val="ro-RO"/>
              </w:rPr>
              <w:t xml:space="preserve"> </w:t>
            </w:r>
            <w:r w:rsidRPr="000755F3">
              <w:rPr>
                <w:sz w:val="20"/>
                <w:szCs w:val="20"/>
                <w:lang w:val="ro-RO"/>
              </w:rPr>
              <w:t>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2B9CB46F" w14:textId="77777777" w:rsidR="00F67528" w:rsidRPr="000755F3" w:rsidRDefault="00F67528" w:rsidP="009325E6">
            <w:pPr>
              <w:jc w:val="both"/>
              <w:rPr>
                <w:sz w:val="20"/>
                <w:szCs w:val="20"/>
                <w:lang w:val="ro-RO"/>
              </w:rPr>
            </w:pPr>
            <w:r w:rsidRPr="000755F3">
              <w:rPr>
                <w:sz w:val="20"/>
                <w:szCs w:val="20"/>
                <w:lang w:val="ro-RO"/>
              </w:rPr>
              <w:t>d)</w:t>
            </w:r>
            <w:r w:rsidR="00FB1E15" w:rsidRPr="000755F3">
              <w:rPr>
                <w:sz w:val="20"/>
                <w:szCs w:val="20"/>
                <w:lang w:val="ro-RO"/>
              </w:rPr>
              <w:t xml:space="preserve"> </w:t>
            </w:r>
            <w:r w:rsidRPr="000755F3">
              <w:rPr>
                <w:sz w:val="20"/>
                <w:szCs w:val="20"/>
                <w:lang w:val="ro-RO"/>
              </w:rPr>
              <w:t>Informaţii despre premii sau alte elemente de recunoaştere a contribuţiilor ştiinţifice ale candidatului.</w:t>
            </w:r>
          </w:p>
          <w:p w14:paraId="35C2C2CB" w14:textId="77777777" w:rsidR="00F67528" w:rsidRPr="000755F3" w:rsidRDefault="00F67528" w:rsidP="009325E6">
            <w:pPr>
              <w:jc w:val="both"/>
              <w:rPr>
                <w:sz w:val="20"/>
                <w:szCs w:val="20"/>
                <w:lang w:val="ro-RO"/>
              </w:rPr>
            </w:pPr>
            <w:r w:rsidRPr="000755F3">
              <w:rPr>
                <w:b/>
                <w:i/>
                <w:sz w:val="20"/>
                <w:szCs w:val="20"/>
                <w:lang w:val="ro-RO"/>
              </w:rPr>
              <w:t>4. Lista de lucrări</w:t>
            </w:r>
            <w:r w:rsidR="0082547E" w:rsidRPr="000755F3">
              <w:rPr>
                <w:sz w:val="20"/>
                <w:szCs w:val="20"/>
                <w:lang w:val="ro-RO"/>
              </w:rPr>
              <w:t xml:space="preserve">** </w:t>
            </w:r>
            <w:r w:rsidRPr="000755F3">
              <w:rPr>
                <w:b/>
                <w:i/>
                <w:sz w:val="20"/>
                <w:szCs w:val="20"/>
                <w:lang w:val="ro-RO"/>
              </w:rPr>
              <w:t xml:space="preserve"> </w:t>
            </w:r>
            <w:r w:rsidRPr="000755F3">
              <w:rPr>
                <w:sz w:val="20"/>
                <w:szCs w:val="20"/>
                <w:lang w:val="ro-RO"/>
              </w:rPr>
              <w:t>ale candidatului în format tipărit şi în format electronic, care va fi structurată astfel:</w:t>
            </w:r>
          </w:p>
          <w:p w14:paraId="0BB7AFA1" w14:textId="77777777" w:rsidR="00F67528" w:rsidRPr="000755F3" w:rsidRDefault="0094021E" w:rsidP="009325E6">
            <w:pPr>
              <w:jc w:val="both"/>
              <w:rPr>
                <w:sz w:val="20"/>
                <w:szCs w:val="20"/>
                <w:lang w:val="ro-RO"/>
              </w:rPr>
            </w:pPr>
            <w:r>
              <w:rPr>
                <w:sz w:val="20"/>
                <w:szCs w:val="20"/>
                <w:lang w:val="ro-RO"/>
              </w:rPr>
              <w:t xml:space="preserve">a) </w:t>
            </w:r>
            <w:r w:rsidR="00F67528" w:rsidRPr="000755F3">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20D96AB6" w14:textId="77777777" w:rsidR="00F67528" w:rsidRPr="000755F3" w:rsidRDefault="00F67528" w:rsidP="009325E6">
            <w:pPr>
              <w:jc w:val="both"/>
              <w:rPr>
                <w:sz w:val="20"/>
                <w:szCs w:val="20"/>
                <w:lang w:val="ro-RO"/>
              </w:rPr>
            </w:pPr>
            <w:r w:rsidRPr="000755F3">
              <w:rPr>
                <w:sz w:val="20"/>
                <w:szCs w:val="20"/>
                <w:lang w:val="ro-RO"/>
              </w:rPr>
              <w:t>b) Teza sau tezele de doctorat;</w:t>
            </w:r>
          </w:p>
          <w:p w14:paraId="4FDF9CEF" w14:textId="77777777" w:rsidR="00F67528" w:rsidRPr="000755F3" w:rsidRDefault="00F67528" w:rsidP="009325E6">
            <w:pPr>
              <w:jc w:val="both"/>
              <w:rPr>
                <w:sz w:val="20"/>
                <w:szCs w:val="20"/>
                <w:lang w:val="ro-RO"/>
              </w:rPr>
            </w:pPr>
            <w:r w:rsidRPr="000755F3">
              <w:rPr>
                <w:sz w:val="20"/>
                <w:szCs w:val="20"/>
                <w:lang w:val="ro-RO"/>
              </w:rPr>
              <w:t>c) Brevete de invenţie şi alte titluri de proprietate industrială;</w:t>
            </w:r>
          </w:p>
          <w:p w14:paraId="50946E57" w14:textId="77777777" w:rsidR="00F67528" w:rsidRPr="000755F3" w:rsidRDefault="00F67528" w:rsidP="009325E6">
            <w:pPr>
              <w:jc w:val="both"/>
              <w:rPr>
                <w:sz w:val="20"/>
                <w:szCs w:val="20"/>
                <w:lang w:val="ro-RO"/>
              </w:rPr>
            </w:pPr>
            <w:r w:rsidRPr="000755F3">
              <w:rPr>
                <w:sz w:val="20"/>
                <w:szCs w:val="20"/>
                <w:lang w:val="ro-RO"/>
              </w:rPr>
              <w:t>d) Cărţi şi capitole în cărţi;</w:t>
            </w:r>
          </w:p>
          <w:p w14:paraId="6959E08F" w14:textId="77777777" w:rsidR="00F67528" w:rsidRPr="000755F3" w:rsidRDefault="00F67528" w:rsidP="009325E6">
            <w:pPr>
              <w:jc w:val="both"/>
              <w:rPr>
                <w:sz w:val="20"/>
                <w:szCs w:val="20"/>
                <w:lang w:val="ro-RO"/>
              </w:rPr>
            </w:pPr>
            <w:r w:rsidRPr="000755F3">
              <w:rPr>
                <w:sz w:val="20"/>
                <w:szCs w:val="20"/>
                <w:lang w:val="ro-RO"/>
              </w:rPr>
              <w:t xml:space="preserve">e) Articole/studii </w:t>
            </w:r>
            <w:r w:rsidRPr="000755F3">
              <w:rPr>
                <w:i/>
                <w:sz w:val="20"/>
                <w:szCs w:val="20"/>
                <w:lang w:val="ro-RO"/>
              </w:rPr>
              <w:t>in extenso</w:t>
            </w:r>
            <w:r w:rsidRPr="000755F3">
              <w:rPr>
                <w:sz w:val="20"/>
                <w:szCs w:val="20"/>
                <w:lang w:val="ro-RO"/>
              </w:rPr>
              <w:t>, publicate în reviste din fluxul ştiinţific internaţional principal;</w:t>
            </w:r>
          </w:p>
          <w:p w14:paraId="3808CFCD" w14:textId="77777777" w:rsidR="00F67528" w:rsidRPr="000755F3" w:rsidRDefault="00F67528" w:rsidP="009325E6">
            <w:pPr>
              <w:jc w:val="both"/>
              <w:rPr>
                <w:sz w:val="20"/>
                <w:szCs w:val="20"/>
                <w:lang w:val="ro-RO"/>
              </w:rPr>
            </w:pPr>
            <w:r w:rsidRPr="000755F3">
              <w:rPr>
                <w:sz w:val="20"/>
                <w:szCs w:val="20"/>
                <w:lang w:val="ro-RO"/>
              </w:rPr>
              <w:t xml:space="preserve">f) Publicaţii </w:t>
            </w:r>
            <w:r w:rsidRPr="000755F3">
              <w:rPr>
                <w:i/>
                <w:sz w:val="20"/>
                <w:szCs w:val="20"/>
                <w:lang w:val="ro-RO"/>
              </w:rPr>
              <w:t>in extenso</w:t>
            </w:r>
            <w:r w:rsidRPr="000755F3">
              <w:rPr>
                <w:sz w:val="20"/>
                <w:szCs w:val="20"/>
                <w:lang w:val="ro-RO"/>
              </w:rPr>
              <w:t>, apărute în lucrări ale principalelor conferinţe internaţionale de specialitate;</w:t>
            </w:r>
          </w:p>
          <w:p w14:paraId="4518BCFF" w14:textId="77777777" w:rsidR="00B91106" w:rsidRPr="000755F3" w:rsidRDefault="00F67528" w:rsidP="009325E6">
            <w:pPr>
              <w:jc w:val="both"/>
              <w:rPr>
                <w:sz w:val="20"/>
                <w:szCs w:val="20"/>
                <w:lang w:val="ro-RO"/>
              </w:rPr>
            </w:pPr>
            <w:r w:rsidRPr="000755F3">
              <w:rPr>
                <w:sz w:val="20"/>
                <w:szCs w:val="20"/>
                <w:lang w:val="ro-RO"/>
              </w:rPr>
              <w:t>g) Alte lucrări şi contribuţii ştiinţifice sau, după caz, din domeniul creaţiei artistice.</w:t>
            </w:r>
          </w:p>
          <w:p w14:paraId="61174E16" w14:textId="77777777" w:rsidR="00F67528" w:rsidRPr="000755F3" w:rsidRDefault="00FF228A" w:rsidP="009325E6">
            <w:pPr>
              <w:jc w:val="both"/>
              <w:rPr>
                <w:sz w:val="20"/>
                <w:szCs w:val="20"/>
                <w:lang w:val="ro-RO"/>
              </w:rPr>
            </w:pPr>
            <w:r w:rsidRPr="000755F3">
              <w:rPr>
                <w:b/>
                <w:i/>
                <w:sz w:val="20"/>
                <w:szCs w:val="20"/>
                <w:lang w:val="ro-RO"/>
              </w:rPr>
              <w:t>5</w:t>
            </w:r>
            <w:r w:rsidRPr="000755F3">
              <w:rPr>
                <w:sz w:val="20"/>
                <w:szCs w:val="20"/>
                <w:lang w:val="ro-RO"/>
              </w:rPr>
              <w:t xml:space="preserve">. </w:t>
            </w:r>
            <w:r w:rsidR="0082547E" w:rsidRPr="000755F3">
              <w:rPr>
                <w:sz w:val="20"/>
                <w:szCs w:val="20"/>
                <w:lang w:val="ro-RO"/>
              </w:rPr>
              <w:t xml:space="preserve">a) </w:t>
            </w:r>
            <w:r w:rsidR="00F67528" w:rsidRPr="000755F3">
              <w:rPr>
                <w:sz w:val="20"/>
                <w:szCs w:val="20"/>
                <w:lang w:val="ro-RO"/>
              </w:rPr>
              <w:t xml:space="preserve">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561B9ED2" w14:textId="77777777" w:rsidR="00F67528" w:rsidRPr="000755F3" w:rsidRDefault="0082547E" w:rsidP="009325E6">
            <w:pPr>
              <w:jc w:val="both"/>
              <w:rPr>
                <w:sz w:val="20"/>
                <w:szCs w:val="20"/>
                <w:lang w:val="ro-RO"/>
              </w:rPr>
            </w:pPr>
            <w:r w:rsidRPr="000755F3">
              <w:rPr>
                <w:sz w:val="20"/>
                <w:szCs w:val="20"/>
                <w:lang w:val="ro-RO"/>
              </w:rPr>
              <w:t>b</w:t>
            </w:r>
            <w:r w:rsidR="00FF228A" w:rsidRPr="000755F3">
              <w:rPr>
                <w:sz w:val="20"/>
                <w:szCs w:val="20"/>
                <w:lang w:val="ro-RO"/>
              </w:rPr>
              <w:t>)</w:t>
            </w:r>
            <w:r w:rsidR="00FF228A" w:rsidRPr="000755F3">
              <w:rPr>
                <w:b/>
                <w:sz w:val="20"/>
                <w:szCs w:val="20"/>
                <w:lang w:val="ro-RO"/>
              </w:rPr>
              <w:t xml:space="preserve"> </w:t>
            </w:r>
            <w:r w:rsidR="00F67528" w:rsidRPr="000755F3">
              <w:rPr>
                <w:sz w:val="20"/>
                <w:szCs w:val="20"/>
                <w:lang w:val="ro-RO"/>
              </w:rPr>
              <w:t xml:space="preserve">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7CA8CFA7" w14:textId="77777777" w:rsidR="00F67528" w:rsidRPr="000755F3" w:rsidRDefault="0082547E" w:rsidP="009325E6">
            <w:pPr>
              <w:jc w:val="both"/>
              <w:rPr>
                <w:sz w:val="20"/>
                <w:szCs w:val="20"/>
                <w:lang w:val="ro-RO"/>
              </w:rPr>
            </w:pPr>
            <w:r w:rsidRPr="000755F3">
              <w:rPr>
                <w:sz w:val="20"/>
                <w:szCs w:val="20"/>
                <w:lang w:val="ro-RO"/>
              </w:rPr>
              <w:t>c</w:t>
            </w:r>
            <w:r w:rsidR="00FF228A" w:rsidRPr="000755F3">
              <w:rPr>
                <w:sz w:val="20"/>
                <w:szCs w:val="20"/>
                <w:lang w:val="ro-RO"/>
              </w:rPr>
              <w:t xml:space="preserve">) </w:t>
            </w:r>
            <w:r w:rsidR="00F67528" w:rsidRPr="000755F3">
              <w:rPr>
                <w:sz w:val="20"/>
                <w:szCs w:val="20"/>
                <w:lang w:val="ro-RO"/>
              </w:rPr>
              <w:t>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7333330D" w14:textId="77777777" w:rsidR="00FF228A" w:rsidRPr="000755F3" w:rsidRDefault="0082547E" w:rsidP="00FF228A">
            <w:pPr>
              <w:jc w:val="both"/>
              <w:rPr>
                <w:sz w:val="20"/>
                <w:szCs w:val="20"/>
                <w:lang w:val="ro-RO"/>
              </w:rPr>
            </w:pPr>
            <w:r w:rsidRPr="000755F3">
              <w:rPr>
                <w:b/>
                <w:i/>
                <w:sz w:val="20"/>
                <w:szCs w:val="20"/>
                <w:lang w:val="ro-RO"/>
              </w:rPr>
              <w:t>6</w:t>
            </w:r>
            <w:r w:rsidR="00FF228A" w:rsidRPr="000755F3">
              <w:rPr>
                <w:b/>
                <w:i/>
                <w:sz w:val="20"/>
                <w:szCs w:val="20"/>
                <w:lang w:val="ro-RO"/>
              </w:rPr>
              <w:t xml:space="preserve">. </w:t>
            </w:r>
            <w:r w:rsidR="00FF228A" w:rsidRPr="000755F3">
              <w:rPr>
                <w:sz w:val="20"/>
                <w:szCs w:val="20"/>
                <w:lang w:val="ro-RO"/>
              </w:rPr>
              <w:t>Candidaţii la posturile de profesor universitar trebuie să depună dovada calităţii de conducător de doctorat.</w:t>
            </w:r>
          </w:p>
          <w:p w14:paraId="0E3A5D75" w14:textId="77777777" w:rsidR="00F67528" w:rsidRPr="000755F3" w:rsidRDefault="0082547E" w:rsidP="009325E6">
            <w:pPr>
              <w:widowControl w:val="0"/>
              <w:jc w:val="both"/>
              <w:rPr>
                <w:sz w:val="20"/>
                <w:szCs w:val="20"/>
                <w:lang w:val="ro-RO"/>
              </w:rPr>
            </w:pPr>
            <w:r w:rsidRPr="000755F3">
              <w:rPr>
                <w:b/>
                <w:i/>
                <w:sz w:val="20"/>
                <w:szCs w:val="20"/>
                <w:lang w:val="ro-RO"/>
              </w:rPr>
              <w:t>7</w:t>
            </w:r>
            <w:r w:rsidR="00D240A0" w:rsidRPr="000755F3">
              <w:rPr>
                <w:b/>
                <w:i/>
                <w:sz w:val="20"/>
                <w:szCs w:val="20"/>
                <w:lang w:val="ro-RO"/>
              </w:rPr>
              <w:t xml:space="preserve">. </w:t>
            </w:r>
            <w:r w:rsidR="00F67528" w:rsidRPr="000755F3">
              <w:rPr>
                <w:b/>
                <w:i/>
                <w:sz w:val="20"/>
                <w:szCs w:val="20"/>
                <w:lang w:val="ro-RO"/>
              </w:rPr>
              <w:t>Fişa de verificare</w:t>
            </w:r>
            <w:r w:rsidRPr="000755F3">
              <w:rPr>
                <w:sz w:val="20"/>
                <w:szCs w:val="20"/>
                <w:lang w:val="ro-RO"/>
              </w:rPr>
              <w:t xml:space="preserve">** </w:t>
            </w:r>
            <w:r w:rsidR="00F67528" w:rsidRPr="000755F3">
              <w:rPr>
                <w:sz w:val="20"/>
                <w:szCs w:val="20"/>
                <w:lang w:val="ro-RO"/>
              </w:rPr>
              <w:t>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701FFBFC" w14:textId="77777777" w:rsidR="00F67528" w:rsidRPr="000755F3" w:rsidRDefault="0082547E" w:rsidP="009325E6">
            <w:pPr>
              <w:jc w:val="both"/>
              <w:rPr>
                <w:sz w:val="20"/>
                <w:szCs w:val="20"/>
                <w:lang w:val="ro-RO"/>
              </w:rPr>
            </w:pPr>
            <w:r w:rsidRPr="000755F3">
              <w:rPr>
                <w:b/>
                <w:i/>
                <w:sz w:val="20"/>
                <w:szCs w:val="20"/>
                <w:lang w:val="ro-RO"/>
              </w:rPr>
              <w:t>8</w:t>
            </w:r>
            <w:r w:rsidR="00D240A0" w:rsidRPr="000755F3">
              <w:rPr>
                <w:b/>
                <w:i/>
                <w:sz w:val="20"/>
                <w:szCs w:val="20"/>
                <w:lang w:val="ro-RO"/>
              </w:rPr>
              <w:t xml:space="preserve">. </w:t>
            </w:r>
            <w:r w:rsidR="00F67528" w:rsidRPr="000755F3">
              <w:rPr>
                <w:b/>
                <w:i/>
                <w:sz w:val="20"/>
                <w:szCs w:val="20"/>
                <w:lang w:val="ro-RO"/>
              </w:rPr>
              <w:t>Documente referitoare la deţinerea diplomei de doctor:</w:t>
            </w:r>
            <w:r w:rsidR="00F67528" w:rsidRPr="000755F3">
              <w:rPr>
                <w:sz w:val="20"/>
                <w:szCs w:val="20"/>
                <w:lang w:val="ro-RO"/>
              </w:rPr>
              <w:t xml:space="preserve"> </w:t>
            </w:r>
            <w:r w:rsidR="009F3546" w:rsidRPr="000755F3">
              <w:rPr>
                <w:sz w:val="20"/>
                <w:szCs w:val="20"/>
                <w:lang w:val="ro-RO"/>
              </w:rPr>
              <w:t xml:space="preserve">copie </w:t>
            </w:r>
            <w:r w:rsidR="009F3546" w:rsidRPr="000755F3">
              <w:rPr>
                <w:bCs/>
                <w:sz w:val="20"/>
                <w:szCs w:val="20"/>
                <w:lang w:val="ro-RO"/>
              </w:rPr>
              <w:t>certificată pentru conformitate cu originalul a</w:t>
            </w:r>
            <w:r w:rsidR="009F3546" w:rsidRPr="000755F3">
              <w:rPr>
                <w:sz w:val="20"/>
                <w:szCs w:val="20"/>
                <w:lang w:val="ro-RO"/>
              </w:rPr>
              <w:t xml:space="preserve"> diplomei de doctor </w:t>
            </w:r>
            <w:r w:rsidR="00F67528" w:rsidRPr="000755F3">
              <w:rPr>
                <w:sz w:val="20"/>
                <w:szCs w:val="20"/>
                <w:lang w:val="ro-RO"/>
              </w:rPr>
              <w:t xml:space="preserve">şi, în cazul în care diploma de doctor originală nu este recunoscută în România, atestatul de recunoaştere sau echivalare a </w:t>
            </w:r>
            <w:r w:rsidR="00D240A0" w:rsidRPr="000755F3">
              <w:rPr>
                <w:sz w:val="20"/>
                <w:szCs w:val="20"/>
                <w:lang w:val="ro-RO"/>
              </w:rPr>
              <w:t>acesteia.</w:t>
            </w:r>
          </w:p>
          <w:p w14:paraId="1612F261" w14:textId="77777777" w:rsidR="00F67528" w:rsidRPr="000755F3" w:rsidRDefault="0082547E" w:rsidP="009325E6">
            <w:pPr>
              <w:jc w:val="both"/>
              <w:rPr>
                <w:sz w:val="20"/>
                <w:szCs w:val="20"/>
                <w:lang w:val="ro-RO"/>
              </w:rPr>
            </w:pPr>
            <w:r w:rsidRPr="000755F3">
              <w:rPr>
                <w:b/>
                <w:i/>
                <w:sz w:val="20"/>
                <w:szCs w:val="20"/>
                <w:lang w:val="ro-RO"/>
              </w:rPr>
              <w:t>9</w:t>
            </w:r>
            <w:r w:rsidR="00D240A0" w:rsidRPr="000755F3">
              <w:rPr>
                <w:b/>
                <w:i/>
                <w:sz w:val="20"/>
                <w:szCs w:val="20"/>
                <w:lang w:val="ro-RO"/>
              </w:rPr>
              <w:t xml:space="preserve">. </w:t>
            </w:r>
            <w:r w:rsidR="00F67528" w:rsidRPr="000755F3">
              <w:rPr>
                <w:b/>
                <w:i/>
                <w:sz w:val="20"/>
                <w:szCs w:val="20"/>
                <w:lang w:val="ro-RO"/>
              </w:rPr>
              <w:t>Rezumatul</w:t>
            </w:r>
            <w:r w:rsidR="00F67528" w:rsidRPr="000755F3">
              <w:rPr>
                <w:sz w:val="20"/>
                <w:szCs w:val="20"/>
                <w:lang w:val="ro-RO"/>
              </w:rPr>
              <w:t xml:space="preserve">, în limba română şi într-o limbă de circulaţie internaţională, a </w:t>
            </w:r>
            <w:r w:rsidR="00F67528" w:rsidRPr="000755F3">
              <w:rPr>
                <w:b/>
                <w:i/>
                <w:sz w:val="20"/>
                <w:szCs w:val="20"/>
                <w:lang w:val="ro-RO"/>
              </w:rPr>
              <w:t>tezei de doctorat</w:t>
            </w:r>
            <w:r w:rsidR="00F67528" w:rsidRPr="000755F3">
              <w:rPr>
                <w:sz w:val="20"/>
                <w:szCs w:val="20"/>
                <w:lang w:val="ro-RO"/>
              </w:rPr>
              <w:t>, pe maximu</w:t>
            </w:r>
            <w:r w:rsidR="00D240A0" w:rsidRPr="000755F3">
              <w:rPr>
                <w:sz w:val="20"/>
                <w:szCs w:val="20"/>
                <w:lang w:val="ro-RO"/>
              </w:rPr>
              <w:t>m o pagină pentru fiecare limbă.</w:t>
            </w:r>
          </w:p>
          <w:p w14:paraId="6FE92237"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0</w:t>
            </w:r>
            <w:r w:rsidRPr="000755F3">
              <w:rPr>
                <w:b/>
                <w:i/>
                <w:sz w:val="20"/>
                <w:szCs w:val="20"/>
                <w:lang w:val="ro-RO"/>
              </w:rPr>
              <w:t xml:space="preserve">. </w:t>
            </w:r>
            <w:r w:rsidR="00F67528" w:rsidRPr="000755F3">
              <w:rPr>
                <w:b/>
                <w:i/>
                <w:sz w:val="20"/>
                <w:szCs w:val="20"/>
                <w:lang w:val="ro-RO"/>
              </w:rPr>
              <w:t>Declaraţie pe proprie răspundere</w:t>
            </w:r>
            <w:r w:rsidR="00F67528" w:rsidRPr="000755F3">
              <w:rPr>
                <w:sz w:val="20"/>
                <w:szCs w:val="20"/>
                <w:lang w:val="ro-RO"/>
              </w:rPr>
              <w:t xml:space="preserve"> a candidatului în care indică situaţiile de incompatibilitate prevăzute de Legea nr. 1/2011 în care s-ar afla în cazul câştigării concursului sau lipsa acestor situaţii de incompatibilita</w:t>
            </w:r>
            <w:r w:rsidR="000014A0" w:rsidRPr="000755F3">
              <w:rPr>
                <w:sz w:val="20"/>
                <w:szCs w:val="20"/>
                <w:lang w:val="ro-RO"/>
              </w:rPr>
              <w:t>t</w:t>
            </w:r>
            <w:r w:rsidRPr="000755F3">
              <w:rPr>
                <w:sz w:val="20"/>
                <w:szCs w:val="20"/>
                <w:lang w:val="ro-RO"/>
              </w:rPr>
              <w:t>e.</w:t>
            </w:r>
          </w:p>
          <w:p w14:paraId="5DD293E9"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1</w:t>
            </w:r>
            <w:r w:rsidRPr="000755F3">
              <w:rPr>
                <w:b/>
                <w:i/>
                <w:sz w:val="20"/>
                <w:szCs w:val="20"/>
                <w:lang w:val="ro-RO"/>
              </w:rPr>
              <w:t>.</w:t>
            </w:r>
            <w:r w:rsidRPr="000755F3">
              <w:rPr>
                <w:sz w:val="20"/>
                <w:szCs w:val="20"/>
                <w:lang w:val="ro-RO"/>
              </w:rPr>
              <w:t xml:space="preserve"> </w:t>
            </w:r>
            <w:r w:rsidR="00F67528" w:rsidRPr="000755F3">
              <w:rPr>
                <w:sz w:val="20"/>
                <w:szCs w:val="20"/>
                <w:lang w:val="ro-RO"/>
              </w:rPr>
              <w:t>Copii ale altor</w:t>
            </w:r>
            <w:r w:rsidR="00F67528" w:rsidRPr="000755F3">
              <w:rPr>
                <w:b/>
                <w:i/>
                <w:sz w:val="20"/>
                <w:szCs w:val="20"/>
                <w:lang w:val="ro-RO"/>
              </w:rPr>
              <w:t xml:space="preserve"> diplome </w:t>
            </w:r>
            <w:r w:rsidR="00F67528" w:rsidRPr="000755F3">
              <w:rPr>
                <w:sz w:val="20"/>
                <w:szCs w:val="20"/>
                <w:lang w:val="ro-RO"/>
              </w:rPr>
              <w:t>ca</w:t>
            </w:r>
            <w:r w:rsidRPr="000755F3">
              <w:rPr>
                <w:sz w:val="20"/>
                <w:szCs w:val="20"/>
                <w:lang w:val="ro-RO"/>
              </w:rPr>
              <w:t xml:space="preserve">re atestă studiile candidatului. </w:t>
            </w:r>
          </w:p>
          <w:p w14:paraId="72813C44" w14:textId="77777777" w:rsidR="00D240A0" w:rsidRPr="000755F3" w:rsidRDefault="00D240A0" w:rsidP="00D240A0">
            <w:pPr>
              <w:jc w:val="both"/>
              <w:rPr>
                <w:sz w:val="20"/>
                <w:szCs w:val="20"/>
                <w:lang w:val="ro-RO"/>
              </w:rPr>
            </w:pPr>
            <w:r w:rsidRPr="000755F3">
              <w:rPr>
                <w:i/>
                <w:sz w:val="20"/>
                <w:szCs w:val="20"/>
                <w:lang w:val="ro-RO"/>
              </w:rPr>
              <w:lastRenderedPageBreak/>
              <w:t>a)</w:t>
            </w:r>
            <w:r w:rsidRPr="000755F3">
              <w:rPr>
                <w:sz w:val="20"/>
                <w:szCs w:val="20"/>
                <w:lang w:val="ro-RO"/>
              </w:rPr>
              <w:t xml:space="preserve"> Candidaţii la posturile de asistent universitar trebuie să depună copia după certificatul de absolvire a studiilor psihopedagogice. </w:t>
            </w:r>
          </w:p>
          <w:p w14:paraId="62F1E8BF" w14:textId="77777777" w:rsidR="00D240A0" w:rsidRPr="000755F3" w:rsidRDefault="00D240A0" w:rsidP="00D240A0">
            <w:pPr>
              <w:jc w:val="both"/>
              <w:rPr>
                <w:sz w:val="20"/>
                <w:szCs w:val="20"/>
                <w:lang w:val="ro-RO"/>
              </w:rPr>
            </w:pPr>
            <w:r w:rsidRPr="000755F3">
              <w:rPr>
                <w:i/>
                <w:sz w:val="20"/>
                <w:szCs w:val="20"/>
                <w:lang w:val="ro-RO"/>
              </w:rPr>
              <w:t>b)</w:t>
            </w:r>
            <w:r w:rsidRPr="000755F3">
              <w:rPr>
                <w:sz w:val="20"/>
                <w:szCs w:val="20"/>
                <w:lang w:val="ro-RO"/>
              </w:rPr>
              <w:t xml:space="preserve"> Candidaţii la posturile de lector universitar / şef de lucrări pot depune copia după certificatul de absolvire a studiilor psihopedagogice.</w:t>
            </w:r>
          </w:p>
          <w:p w14:paraId="757AE4E3"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2</w:t>
            </w:r>
            <w:r w:rsidRPr="000755F3">
              <w:rPr>
                <w:b/>
                <w:i/>
                <w:sz w:val="20"/>
                <w:szCs w:val="20"/>
                <w:lang w:val="ro-RO"/>
              </w:rPr>
              <w:t xml:space="preserve">. </w:t>
            </w:r>
            <w:r w:rsidR="00F67528" w:rsidRPr="000755F3">
              <w:rPr>
                <w:sz w:val="20"/>
                <w:szCs w:val="20"/>
                <w:lang w:val="ro-RO"/>
              </w:rPr>
              <w:t xml:space="preserve">Copia </w:t>
            </w:r>
            <w:r w:rsidR="00F67528" w:rsidRPr="000755F3">
              <w:rPr>
                <w:b/>
                <w:i/>
                <w:sz w:val="20"/>
                <w:szCs w:val="20"/>
                <w:lang w:val="ro-RO"/>
              </w:rPr>
              <w:t>cărţii de identitate</w:t>
            </w:r>
            <w:r w:rsidR="00F67528" w:rsidRPr="000755F3">
              <w:rPr>
                <w:sz w:val="20"/>
                <w:szCs w:val="20"/>
                <w:lang w:val="ro-RO"/>
              </w:rPr>
              <w:t xml:space="preserve"> sau, în cazul în care candidatul nu are o carte de identitate, a paşaportului sau a unui alt document de identitate întocmit într-un scop echivalent cărţii</w:t>
            </w:r>
            <w:r w:rsidRPr="000755F3">
              <w:rPr>
                <w:sz w:val="20"/>
                <w:szCs w:val="20"/>
                <w:lang w:val="ro-RO"/>
              </w:rPr>
              <w:t xml:space="preserve"> de identitate ori paşaportului.</w:t>
            </w:r>
          </w:p>
          <w:p w14:paraId="06ABE230"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3</w:t>
            </w:r>
            <w:r w:rsidRPr="000755F3">
              <w:rPr>
                <w:b/>
                <w:i/>
                <w:sz w:val="20"/>
                <w:szCs w:val="20"/>
                <w:lang w:val="ro-RO"/>
              </w:rPr>
              <w:t>.</w:t>
            </w:r>
            <w:r w:rsidRPr="000755F3">
              <w:rPr>
                <w:sz w:val="20"/>
                <w:szCs w:val="20"/>
                <w:lang w:val="ro-RO"/>
              </w:rPr>
              <w:t xml:space="preserve"> </w:t>
            </w:r>
            <w:r w:rsidR="00F67528" w:rsidRPr="000755F3">
              <w:rPr>
                <w:sz w:val="20"/>
                <w:szCs w:val="20"/>
                <w:lang w:val="ro-RO"/>
              </w:rPr>
              <w:t xml:space="preserve">În cazul în care candidatul şi-a schimbat numele, copii de pe documente care atestă schimbarea numelui – </w:t>
            </w:r>
            <w:r w:rsidR="00F67528" w:rsidRPr="000755F3">
              <w:rPr>
                <w:b/>
                <w:i/>
                <w:sz w:val="20"/>
                <w:szCs w:val="20"/>
                <w:lang w:val="ro-RO"/>
              </w:rPr>
              <w:t>certificat de căsătorie</w:t>
            </w:r>
            <w:r w:rsidR="00F67528" w:rsidRPr="000755F3">
              <w:rPr>
                <w:sz w:val="20"/>
                <w:szCs w:val="20"/>
                <w:lang w:val="ro-RO"/>
              </w:rPr>
              <w:t xml:space="preserve"> sau dovada schimbării numelui.</w:t>
            </w:r>
          </w:p>
          <w:p w14:paraId="0B10F986"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4</w:t>
            </w:r>
            <w:r w:rsidRPr="000755F3">
              <w:rPr>
                <w:b/>
                <w:i/>
                <w:sz w:val="20"/>
                <w:szCs w:val="20"/>
                <w:lang w:val="ro-RO"/>
              </w:rPr>
              <w:t xml:space="preserve">. </w:t>
            </w:r>
            <w:r w:rsidR="00F67528" w:rsidRPr="000755F3">
              <w:rPr>
                <w:b/>
                <w:i/>
                <w:sz w:val="20"/>
                <w:szCs w:val="20"/>
                <w:lang w:val="ro-RO"/>
              </w:rPr>
              <w:t>Adeverinţă medicală</w:t>
            </w:r>
            <w:r w:rsidR="00F67528" w:rsidRPr="000755F3">
              <w:rPr>
                <w:sz w:val="20"/>
                <w:szCs w:val="20"/>
                <w:lang w:val="ro-RO"/>
              </w:rPr>
              <w:t xml:space="preserve"> eliberată de Medicina Muncii, în termen de valabilitate, în scopul completării dosarului de participare la concurs pentru ocuparea unui post didactic.</w:t>
            </w:r>
          </w:p>
          <w:p w14:paraId="254131FE"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5</w:t>
            </w:r>
            <w:r w:rsidRPr="000755F3">
              <w:rPr>
                <w:b/>
                <w:i/>
                <w:sz w:val="20"/>
                <w:szCs w:val="20"/>
                <w:lang w:val="ro-RO"/>
              </w:rPr>
              <w:t>.</w:t>
            </w:r>
            <w:r w:rsidRPr="000755F3">
              <w:rPr>
                <w:sz w:val="20"/>
                <w:szCs w:val="20"/>
                <w:lang w:val="ro-RO"/>
              </w:rPr>
              <w:t xml:space="preserve"> </w:t>
            </w:r>
            <w:r w:rsidR="00F67528" w:rsidRPr="000755F3">
              <w:rPr>
                <w:sz w:val="20"/>
                <w:szCs w:val="20"/>
                <w:lang w:val="ro-RO"/>
              </w:rPr>
              <w:t>Maximum 10 publicaţii, brevete sau alte lucrări ale candidatului, în format electronic, selecţionate de acesta şi considerate a fi cele mai relevante pentru r</w:t>
            </w:r>
            <w:r w:rsidRPr="000755F3">
              <w:rPr>
                <w:sz w:val="20"/>
                <w:szCs w:val="20"/>
                <w:lang w:val="ro-RO"/>
              </w:rPr>
              <w:t>ealizările profesionale proprii.</w:t>
            </w:r>
          </w:p>
          <w:p w14:paraId="5127AC79"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6</w:t>
            </w:r>
            <w:r w:rsidRPr="000755F3">
              <w:rPr>
                <w:b/>
                <w:i/>
                <w:sz w:val="20"/>
                <w:szCs w:val="20"/>
                <w:lang w:val="ro-RO"/>
              </w:rPr>
              <w:t xml:space="preserve">. </w:t>
            </w:r>
            <w:r w:rsidR="00F67528" w:rsidRPr="000755F3">
              <w:rPr>
                <w:b/>
                <w:i/>
                <w:sz w:val="20"/>
                <w:szCs w:val="20"/>
                <w:lang w:val="ro-RO"/>
              </w:rPr>
              <w:t>Document</w:t>
            </w:r>
            <w:r w:rsidR="00F67528" w:rsidRPr="000755F3">
              <w:rPr>
                <w:sz w:val="20"/>
                <w:szCs w:val="20"/>
                <w:lang w:val="ro-RO"/>
              </w:rPr>
              <w:t xml:space="preserve"> din care să reiasă adresa / adresele de conta</w:t>
            </w:r>
            <w:r w:rsidR="009231D0" w:rsidRPr="000755F3">
              <w:rPr>
                <w:sz w:val="20"/>
                <w:szCs w:val="20"/>
                <w:lang w:val="ro-RO"/>
              </w:rPr>
              <w:t>c</w:t>
            </w:r>
            <w:r w:rsidR="00F67528" w:rsidRPr="000755F3">
              <w:rPr>
                <w:sz w:val="20"/>
                <w:szCs w:val="20"/>
                <w:lang w:val="ro-RO"/>
              </w:rPr>
              <w:t>t poştal, e-mail şi telefonul / telefoa</w:t>
            </w:r>
            <w:r w:rsidRPr="000755F3">
              <w:rPr>
                <w:sz w:val="20"/>
                <w:szCs w:val="20"/>
                <w:lang w:val="ro-RO"/>
              </w:rPr>
              <w:t>nele la care poate fi contactat.</w:t>
            </w:r>
          </w:p>
          <w:p w14:paraId="7A107791" w14:textId="77777777" w:rsidR="00F67528" w:rsidRPr="000755F3" w:rsidRDefault="00D240A0" w:rsidP="009325E6">
            <w:pPr>
              <w:jc w:val="both"/>
              <w:rPr>
                <w:sz w:val="20"/>
                <w:szCs w:val="20"/>
                <w:lang w:val="ro-RO"/>
              </w:rPr>
            </w:pPr>
            <w:r w:rsidRPr="000755F3">
              <w:rPr>
                <w:b/>
                <w:i/>
                <w:sz w:val="20"/>
                <w:szCs w:val="20"/>
                <w:lang w:val="ro-RO"/>
              </w:rPr>
              <w:t>1</w:t>
            </w:r>
            <w:r w:rsidR="0082547E" w:rsidRPr="000755F3">
              <w:rPr>
                <w:b/>
                <w:i/>
                <w:sz w:val="20"/>
                <w:szCs w:val="20"/>
                <w:lang w:val="ro-RO"/>
              </w:rPr>
              <w:t>7</w:t>
            </w:r>
            <w:r w:rsidRPr="000755F3">
              <w:rPr>
                <w:b/>
                <w:i/>
                <w:sz w:val="20"/>
                <w:szCs w:val="20"/>
                <w:lang w:val="ro-RO"/>
              </w:rPr>
              <w:t>.</w:t>
            </w:r>
            <w:r w:rsidRPr="000755F3">
              <w:rPr>
                <w:b/>
                <w:sz w:val="20"/>
                <w:szCs w:val="20"/>
                <w:lang w:val="ro-RO"/>
              </w:rPr>
              <w:t xml:space="preserve"> </w:t>
            </w:r>
            <w:r w:rsidR="00F67528" w:rsidRPr="000755F3">
              <w:rPr>
                <w:b/>
                <w:i/>
                <w:sz w:val="20"/>
                <w:szCs w:val="20"/>
                <w:lang w:val="ro-RO"/>
              </w:rPr>
              <w:t xml:space="preserve">Opis </w:t>
            </w:r>
            <w:r w:rsidR="00F67528" w:rsidRPr="000755F3">
              <w:rPr>
                <w:sz w:val="20"/>
                <w:szCs w:val="20"/>
                <w:lang w:val="ro-RO"/>
              </w:rPr>
              <w:t>cu toa</w:t>
            </w:r>
            <w:r w:rsidRPr="000755F3">
              <w:rPr>
                <w:sz w:val="20"/>
                <w:szCs w:val="20"/>
                <w:lang w:val="ro-RO"/>
              </w:rPr>
              <w:t>te documentele depuse la dosar.</w:t>
            </w:r>
          </w:p>
          <w:p w14:paraId="64C7FF2B" w14:textId="77777777" w:rsidR="00F67528" w:rsidRPr="000755F3" w:rsidRDefault="0082547E" w:rsidP="009325E6">
            <w:pPr>
              <w:jc w:val="both"/>
              <w:rPr>
                <w:sz w:val="20"/>
                <w:szCs w:val="20"/>
                <w:lang w:val="ro-RO"/>
              </w:rPr>
            </w:pPr>
            <w:r w:rsidRPr="000755F3">
              <w:rPr>
                <w:b/>
                <w:i/>
                <w:sz w:val="20"/>
                <w:szCs w:val="20"/>
                <w:lang w:val="ro-RO"/>
              </w:rPr>
              <w:t>18</w:t>
            </w:r>
            <w:r w:rsidR="00D240A0" w:rsidRPr="000755F3">
              <w:rPr>
                <w:b/>
                <w:i/>
                <w:sz w:val="20"/>
                <w:szCs w:val="20"/>
                <w:lang w:val="ro-RO"/>
              </w:rPr>
              <w:t xml:space="preserve">. </w:t>
            </w:r>
            <w:r w:rsidR="00F67528" w:rsidRPr="000755F3">
              <w:rPr>
                <w:b/>
                <w:i/>
                <w:sz w:val="20"/>
                <w:szCs w:val="20"/>
                <w:lang w:val="ro-RO"/>
              </w:rPr>
              <w:t>Opis</w:t>
            </w:r>
            <w:r w:rsidR="00F67528" w:rsidRPr="000755F3">
              <w:rPr>
                <w:sz w:val="20"/>
                <w:szCs w:val="20"/>
                <w:lang w:val="ro-RO"/>
              </w:rPr>
              <w:t xml:space="preserve"> cu toate documentele electronice depuse la dosar</w:t>
            </w:r>
            <w:r w:rsidR="00D240A0" w:rsidRPr="000755F3">
              <w:rPr>
                <w:sz w:val="20"/>
                <w:szCs w:val="20"/>
                <w:lang w:val="ro-RO"/>
              </w:rPr>
              <w:t>.</w:t>
            </w:r>
          </w:p>
          <w:p w14:paraId="6794FA72" w14:textId="77777777" w:rsidR="0082547E" w:rsidRPr="000755F3" w:rsidRDefault="0082547E" w:rsidP="009325E6">
            <w:pPr>
              <w:jc w:val="both"/>
              <w:rPr>
                <w:sz w:val="20"/>
                <w:szCs w:val="20"/>
                <w:lang w:val="ro-RO"/>
              </w:rPr>
            </w:pPr>
            <w:r w:rsidRPr="000755F3">
              <w:rPr>
                <w:b/>
                <w:i/>
                <w:sz w:val="20"/>
                <w:szCs w:val="20"/>
                <w:lang w:val="ro-RO"/>
              </w:rPr>
              <w:t>19</w:t>
            </w:r>
            <w:r w:rsidR="00D240A0" w:rsidRPr="000755F3">
              <w:rPr>
                <w:b/>
                <w:i/>
                <w:sz w:val="20"/>
                <w:szCs w:val="20"/>
                <w:lang w:val="ro-RO"/>
              </w:rPr>
              <w:t>.</w:t>
            </w:r>
            <w:r w:rsidR="00D240A0" w:rsidRPr="000755F3">
              <w:rPr>
                <w:b/>
                <w:sz w:val="20"/>
                <w:szCs w:val="20"/>
                <w:lang w:val="ro-RO"/>
              </w:rPr>
              <w:t xml:space="preserve"> </w:t>
            </w:r>
            <w:r w:rsidR="00F67528" w:rsidRPr="000755F3">
              <w:rPr>
                <w:b/>
                <w:i/>
                <w:sz w:val="20"/>
                <w:szCs w:val="20"/>
                <w:lang w:val="ro-RO"/>
              </w:rPr>
              <w:t>Declaraţie</w:t>
            </w:r>
            <w:r w:rsidR="00F67528" w:rsidRPr="000755F3">
              <w:rPr>
                <w:sz w:val="20"/>
                <w:szCs w:val="20"/>
                <w:lang w:val="ro-RO"/>
              </w:rPr>
              <w:t xml:space="preserve"> privind conformitatea conţinutului formatului electronic cu documentele depuse.</w:t>
            </w:r>
          </w:p>
        </w:tc>
      </w:tr>
    </w:tbl>
    <w:p w14:paraId="41DD1407" w14:textId="77777777" w:rsidR="00F67528" w:rsidRPr="008E2D91" w:rsidRDefault="001B7F05" w:rsidP="00C62E67">
      <w:pPr>
        <w:rPr>
          <w:bCs/>
          <w:sz w:val="14"/>
          <w:szCs w:val="14"/>
          <w:lang w:val="ro-RO"/>
        </w:rPr>
      </w:pPr>
      <w:r w:rsidRPr="008E2D91">
        <w:rPr>
          <w:sz w:val="14"/>
          <w:szCs w:val="14"/>
          <w:lang w:val="ro-RO"/>
        </w:rPr>
        <w:lastRenderedPageBreak/>
        <w:t xml:space="preserve">* </w:t>
      </w:r>
      <w:r w:rsidRPr="008E2D91">
        <w:rPr>
          <w:bCs/>
          <w:sz w:val="14"/>
          <w:szCs w:val="14"/>
          <w:lang w:val="ro-RO"/>
        </w:rPr>
        <w:t>Domeniu ştiinţific</w:t>
      </w:r>
      <w:r w:rsidR="001D6BCD" w:rsidRPr="008E2D91">
        <w:rPr>
          <w:bCs/>
          <w:sz w:val="14"/>
          <w:szCs w:val="14"/>
          <w:lang w:val="ro-RO"/>
        </w:rPr>
        <w:t xml:space="preserve"> va fi ales din Anexa 12</w:t>
      </w:r>
    </w:p>
    <w:p w14:paraId="59563459" w14:textId="77777777" w:rsidR="000A4481" w:rsidRPr="008E2D91" w:rsidRDefault="001B7F05" w:rsidP="00C62E67">
      <w:pPr>
        <w:rPr>
          <w:sz w:val="14"/>
          <w:szCs w:val="14"/>
          <w:lang w:val="ro-RO"/>
        </w:rPr>
      </w:pPr>
      <w:r w:rsidRPr="008E2D91">
        <w:rPr>
          <w:sz w:val="14"/>
          <w:szCs w:val="14"/>
          <w:lang w:val="ro-RO"/>
        </w:rPr>
        <w:t xml:space="preserve">** Formatul electronic pentru </w:t>
      </w:r>
      <w:r w:rsidRPr="008E2D91">
        <w:rPr>
          <w:b/>
          <w:i/>
          <w:sz w:val="14"/>
          <w:szCs w:val="14"/>
          <w:lang w:val="ro-RO"/>
        </w:rPr>
        <w:t xml:space="preserve">Curriculum vitae, Lista de lucrări </w:t>
      </w:r>
      <w:r w:rsidRPr="008E2D91">
        <w:rPr>
          <w:sz w:val="14"/>
          <w:szCs w:val="14"/>
          <w:lang w:val="ro-RO"/>
        </w:rPr>
        <w:t>şi</w:t>
      </w:r>
      <w:r w:rsidRPr="008E2D91">
        <w:rPr>
          <w:b/>
          <w:i/>
          <w:sz w:val="14"/>
          <w:szCs w:val="14"/>
          <w:lang w:val="ro-RO"/>
        </w:rPr>
        <w:t xml:space="preserve"> Fişa de verificare</w:t>
      </w:r>
      <w:r w:rsidRPr="008E2D91">
        <w:rPr>
          <w:sz w:val="14"/>
          <w:szCs w:val="14"/>
          <w:lang w:val="ro-RO"/>
        </w:rPr>
        <w:t xml:space="preserve"> nu trebuie să depăşească 3Mb pentru a putea fi încărcate pe macheta </w:t>
      </w:r>
      <w:r w:rsidR="001774B4" w:rsidRPr="008E2D91">
        <w:rPr>
          <w:sz w:val="14"/>
          <w:szCs w:val="14"/>
          <w:lang w:val="ro-RO"/>
        </w:rPr>
        <w:t xml:space="preserve">de pe pagina web a </w:t>
      </w:r>
      <w:r w:rsidRPr="008E2D91">
        <w:rPr>
          <w:sz w:val="14"/>
          <w:szCs w:val="14"/>
          <w:lang w:val="ro-RO"/>
        </w:rPr>
        <w:t>ministerului de resort.</w:t>
      </w:r>
    </w:p>
    <w:p w14:paraId="5B231212" w14:textId="77777777" w:rsidR="001774B4" w:rsidRPr="008E2D91" w:rsidRDefault="001774B4" w:rsidP="00C62E67">
      <w:pPr>
        <w:rPr>
          <w:sz w:val="18"/>
          <w:szCs w:val="18"/>
          <w:lang w:val="ro-RO"/>
        </w:rPr>
      </w:pPr>
      <w:r w:rsidRPr="008E2D91">
        <w:rPr>
          <w:sz w:val="14"/>
          <w:szCs w:val="14"/>
          <w:lang w:val="ro-RO"/>
        </w:rPr>
        <w:t>*** Toate documentele din dosarul de înscriere vor fi depuse în format electronic de tip *.pdf., numai după ce au fost semnate de candidat.</w:t>
      </w:r>
    </w:p>
    <w:p w14:paraId="6B793146" w14:textId="77777777" w:rsidR="004B3287" w:rsidRPr="008E2D91" w:rsidRDefault="004B3287" w:rsidP="00E60BB8">
      <w:pPr>
        <w:rPr>
          <w:sz w:val="18"/>
          <w:szCs w:val="18"/>
          <w:lang w:val="ro-RO"/>
        </w:rPr>
      </w:pPr>
    </w:p>
    <w:sectPr w:rsidR="004B3287" w:rsidRPr="008E2D91" w:rsidSect="004B328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5DC4" w14:textId="77777777" w:rsidR="001F2957" w:rsidRDefault="001F2957">
      <w:r>
        <w:separator/>
      </w:r>
    </w:p>
  </w:endnote>
  <w:endnote w:type="continuationSeparator" w:id="0">
    <w:p w14:paraId="1EA61488" w14:textId="77777777" w:rsidR="001F2957" w:rsidRDefault="001F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88CB" w14:textId="77777777" w:rsidR="008E2D91" w:rsidRDefault="008E2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986C" w14:textId="77777777" w:rsidR="006E41E5" w:rsidRDefault="006E41E5" w:rsidP="00556740">
    <w:pPr>
      <w:pStyle w:val="Footer"/>
      <w:jc w:val="center"/>
    </w:pPr>
    <w:r>
      <w:rPr>
        <w:rStyle w:val="PageNumber"/>
      </w:rPr>
      <w:fldChar w:fldCharType="begin"/>
    </w:r>
    <w:r>
      <w:rPr>
        <w:rStyle w:val="PageNumber"/>
      </w:rPr>
      <w:instrText xml:space="preserve"> PAGE </w:instrText>
    </w:r>
    <w:r>
      <w:rPr>
        <w:rStyle w:val="PageNumber"/>
      </w:rPr>
      <w:fldChar w:fldCharType="separate"/>
    </w:r>
    <w:r w:rsidR="00E60BB8">
      <w:rPr>
        <w:rStyle w:val="PageNumber"/>
        <w:noProof/>
      </w:rPr>
      <w:t>3</w:t>
    </w:r>
    <w:r>
      <w:rPr>
        <w:rStyle w:val="PageNumber"/>
      </w:rPr>
      <w:fldChar w:fldCharType="end"/>
    </w:r>
    <w:r>
      <w:rPr>
        <w:rStyle w:val="PageNumber"/>
      </w:rPr>
      <w:t>/</w:t>
    </w:r>
    <w:r w:rsidR="008E2D91">
      <w:rPr>
        <w:rStyle w:val="PageNumbe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E6D1" w14:textId="77777777" w:rsidR="008E2D91" w:rsidRPr="00FF6389" w:rsidRDefault="008E2D91">
    <w:pPr>
      <w:pStyle w:val="Footer"/>
      <w:jc w:val="center"/>
    </w:pPr>
    <w:r>
      <w:t xml:space="preserve"> </w:t>
    </w:r>
    <w:r w:rsidRPr="00FF6389">
      <w:fldChar w:fldCharType="begin"/>
    </w:r>
    <w:r w:rsidRPr="00FF6389">
      <w:instrText xml:space="preserve"> PAGE </w:instrText>
    </w:r>
    <w:r w:rsidRPr="00FF6389">
      <w:fldChar w:fldCharType="separate"/>
    </w:r>
    <w:r w:rsidRPr="00FF6389">
      <w:rPr>
        <w:noProof/>
      </w:rPr>
      <w:t>2</w:t>
    </w:r>
    <w:r w:rsidRPr="00FF6389">
      <w:fldChar w:fldCharType="end"/>
    </w:r>
    <w:r w:rsidRPr="00FF6389">
      <w:t>/4</w:t>
    </w:r>
  </w:p>
  <w:p w14:paraId="562CBA4A" w14:textId="77777777" w:rsidR="006E41E5" w:rsidRDefault="006E41E5" w:rsidP="00B512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FBB9" w14:textId="77777777" w:rsidR="001F2957" w:rsidRDefault="001F2957">
      <w:r>
        <w:separator/>
      </w:r>
    </w:p>
  </w:footnote>
  <w:footnote w:type="continuationSeparator" w:id="0">
    <w:p w14:paraId="7B76F1A2" w14:textId="77777777" w:rsidR="001F2957" w:rsidRDefault="001F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45A2" w14:textId="77777777" w:rsidR="008E2D91" w:rsidRDefault="008E2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C7D3" w14:textId="165C0409" w:rsidR="006E41E5" w:rsidRPr="0085229D" w:rsidRDefault="004B6B8E" w:rsidP="00507182">
    <w:pPr>
      <w:pBdr>
        <w:bottom w:val="thinThickSmallGap" w:sz="12" w:space="1" w:color="auto"/>
      </w:pBdr>
      <w:rPr>
        <w:lang w:val="ro-RO"/>
      </w:rPr>
    </w:pPr>
    <w:r w:rsidRPr="0085229D">
      <w:rPr>
        <w:noProof/>
        <w:lang w:val="ro-RO"/>
      </w:rPr>
      <mc:AlternateContent>
        <mc:Choice Requires="wpg">
          <w:drawing>
            <wp:anchor distT="0" distB="0" distL="114300" distR="114300" simplePos="0" relativeHeight="251658240" behindDoc="0" locked="0" layoutInCell="1" allowOverlap="1" wp14:anchorId="59D02DD9" wp14:editId="2AD70809">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693AC"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6BCC175B"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0FA8F13A"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D02DD9"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7F3693AC"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6BCC175B"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0FA8F13A"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sidRPr="0085229D">
      <w:rPr>
        <w:noProof/>
        <w:lang w:val="ro-RO"/>
      </w:rPr>
      <mc:AlternateContent>
        <mc:Choice Requires="wpg">
          <w:drawing>
            <wp:anchor distT="0" distB="0" distL="114300" distR="114300" simplePos="0" relativeHeight="251657216" behindDoc="0" locked="0" layoutInCell="1" allowOverlap="1" wp14:anchorId="227BB760" wp14:editId="1F3F1DF4">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F8D5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10BF7185"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1B72C679"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7BB760"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745F8D5F"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10BF7185"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1B72C679"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27F89902" w14:textId="77777777" w:rsidR="006E41E5" w:rsidRPr="0085229D" w:rsidRDefault="006E41E5">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51DC" w14:textId="77777777" w:rsidR="008E2D91" w:rsidRDefault="008E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B36"/>
    <w:multiLevelType w:val="hybridMultilevel"/>
    <w:tmpl w:val="118C69EE"/>
    <w:lvl w:ilvl="0" w:tplc="2BB06750">
      <w:start w:val="1"/>
      <w:numFmt w:val="decimal"/>
      <w:lvlText w:val="5.5.%1"/>
      <w:lvlJc w:val="left"/>
      <w:pPr>
        <w:tabs>
          <w:tab w:val="num" w:pos="709"/>
        </w:tabs>
        <w:ind w:left="709" w:hanging="709"/>
      </w:pPr>
      <w:rPr>
        <w:rFonts w:ascii="Times New Roman" w:hAnsi="Times New Roman" w:hint="default"/>
        <w:b w:val="0"/>
        <w:i w:val="0"/>
        <w:strike w:val="0"/>
        <w:sz w:val="24"/>
        <w:szCs w:val="24"/>
      </w:rPr>
    </w:lvl>
    <w:lvl w:ilvl="1" w:tplc="C686AAFE">
      <w:start w:val="1"/>
      <w:numFmt w:val="lowerLetter"/>
      <w:lvlText w:val="%2)"/>
      <w:lvlJc w:val="left"/>
      <w:pPr>
        <w:tabs>
          <w:tab w:val="num" w:pos="1647"/>
        </w:tabs>
        <w:ind w:left="1647" w:hanging="567"/>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A66AA"/>
    <w:multiLevelType w:val="hybridMultilevel"/>
    <w:tmpl w:val="B7722F74"/>
    <w:lvl w:ilvl="0" w:tplc="9830F960">
      <w:start w:val="1"/>
      <w:numFmt w:val="decimal"/>
      <w:lvlText w:val="5.10.%1"/>
      <w:lvlJc w:val="left"/>
      <w:pPr>
        <w:tabs>
          <w:tab w:val="num" w:pos="709"/>
        </w:tabs>
        <w:ind w:left="709" w:hanging="709"/>
      </w:pPr>
      <w:rPr>
        <w:rFonts w:ascii="Times New Roman" w:hAnsi="Times New Roman" w:hint="default"/>
        <w:b w:val="0"/>
        <w:i w:val="0"/>
        <w:sz w:val="24"/>
        <w:szCs w:val="24"/>
      </w:rPr>
    </w:lvl>
    <w:lvl w:ilvl="1" w:tplc="74CC51B8">
      <w:start w:val="1"/>
      <w:numFmt w:val="low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85E16"/>
    <w:multiLevelType w:val="hybridMultilevel"/>
    <w:tmpl w:val="4C7461FC"/>
    <w:lvl w:ilvl="0" w:tplc="E21E1FE2">
      <w:start w:val="1"/>
      <w:numFmt w:val="decimal"/>
      <w:lvlText w:val="5.8.%1"/>
      <w:lvlJc w:val="left"/>
      <w:pPr>
        <w:tabs>
          <w:tab w:val="num" w:pos="709"/>
        </w:tabs>
        <w:ind w:left="709" w:hanging="709"/>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5514F"/>
    <w:multiLevelType w:val="hybridMultilevel"/>
    <w:tmpl w:val="0AF4A066"/>
    <w:lvl w:ilvl="0" w:tplc="74CC51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52DA8"/>
    <w:multiLevelType w:val="hybridMultilevel"/>
    <w:tmpl w:val="6778CE4C"/>
    <w:lvl w:ilvl="0" w:tplc="BD6E9626">
      <w:start w:val="1"/>
      <w:numFmt w:val="decimal"/>
      <w:lvlText w:val="5.12.%1"/>
      <w:lvlJc w:val="left"/>
      <w:pPr>
        <w:tabs>
          <w:tab w:val="num" w:pos="709"/>
        </w:tabs>
        <w:ind w:left="709" w:hanging="709"/>
      </w:pPr>
      <w:rPr>
        <w:rFonts w:ascii="Times New Roman" w:hAnsi="Times New Roman" w:hint="default"/>
        <w:b w:val="0"/>
        <w:i w:val="0"/>
        <w:strike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37349"/>
    <w:multiLevelType w:val="hybridMultilevel"/>
    <w:tmpl w:val="0BF4D75C"/>
    <w:lvl w:ilvl="0" w:tplc="BE901BF2">
      <w:start w:val="1"/>
      <w:numFmt w:val="decimal"/>
      <w:lvlText w:val="5.11.%1"/>
      <w:lvlJc w:val="left"/>
      <w:pPr>
        <w:tabs>
          <w:tab w:val="num" w:pos="709"/>
        </w:tabs>
        <w:ind w:left="709" w:hanging="709"/>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952C08"/>
    <w:multiLevelType w:val="hybridMultilevel"/>
    <w:tmpl w:val="9C8AF3C8"/>
    <w:lvl w:ilvl="0" w:tplc="E01C2538">
      <w:start w:val="1"/>
      <w:numFmt w:val="decimal"/>
      <w:lvlText w:val="7.%1"/>
      <w:lvlJc w:val="left"/>
      <w:pPr>
        <w:tabs>
          <w:tab w:val="num" w:pos="737"/>
        </w:tabs>
        <w:ind w:left="737" w:hanging="737"/>
      </w:pPr>
      <w:rPr>
        <w:rFonts w:ascii="Times New Roman" w:hAnsi="Times New Roman" w:hint="default"/>
        <w:b w:val="0"/>
        <w:i w:val="0"/>
        <w:sz w:val="24"/>
        <w:szCs w:val="24"/>
      </w:rPr>
    </w:lvl>
    <w:lvl w:ilvl="1" w:tplc="CD1C2596">
      <w:start w:val="8"/>
      <w:numFmt w:val="decimal"/>
      <w:lvlText w:val="%2........և"/>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F74B7"/>
    <w:multiLevelType w:val="hybridMultilevel"/>
    <w:tmpl w:val="920E8D26"/>
    <w:lvl w:ilvl="0" w:tplc="526A0B36">
      <w:start w:val="1"/>
      <w:numFmt w:val="lowerLetter"/>
      <w:lvlText w:val="%1)"/>
      <w:lvlJc w:val="left"/>
      <w:pPr>
        <w:tabs>
          <w:tab w:val="num" w:pos="1647"/>
        </w:tabs>
        <w:ind w:left="1647" w:hanging="567"/>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3727B6"/>
    <w:multiLevelType w:val="hybridMultilevel"/>
    <w:tmpl w:val="8E18B052"/>
    <w:lvl w:ilvl="0" w:tplc="EC3203C6">
      <w:start w:val="1"/>
      <w:numFmt w:val="decimal"/>
      <w:lvlText w:val="3.%1."/>
      <w:lvlJc w:val="left"/>
      <w:pPr>
        <w:tabs>
          <w:tab w:val="num" w:pos="737"/>
        </w:tabs>
        <w:ind w:left="737" w:hanging="737"/>
      </w:pPr>
      <w:rPr>
        <w:rFonts w:hint="default"/>
        <w:b w:val="0"/>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1A03244E"/>
    <w:multiLevelType w:val="hybridMultilevel"/>
    <w:tmpl w:val="E39C5BFC"/>
    <w:lvl w:ilvl="0" w:tplc="50484056">
      <w:start w:val="1"/>
      <w:numFmt w:val="decimal"/>
      <w:lvlText w:val="5.4.%1"/>
      <w:lvlJc w:val="left"/>
      <w:pPr>
        <w:tabs>
          <w:tab w:val="num" w:pos="822"/>
        </w:tabs>
        <w:ind w:left="822" w:hanging="822"/>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511FE3"/>
    <w:multiLevelType w:val="hybridMultilevel"/>
    <w:tmpl w:val="E7C4F0BA"/>
    <w:lvl w:ilvl="0" w:tplc="C686AAFE">
      <w:start w:val="1"/>
      <w:numFmt w:val="lowerLetter"/>
      <w:lvlText w:val="%1)"/>
      <w:lvlJc w:val="left"/>
      <w:pPr>
        <w:tabs>
          <w:tab w:val="num" w:pos="567"/>
        </w:tabs>
        <w:ind w:left="567" w:hanging="567"/>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0143EE"/>
    <w:multiLevelType w:val="multilevel"/>
    <w:tmpl w:val="9D764A68"/>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477332"/>
    <w:multiLevelType w:val="hybridMultilevel"/>
    <w:tmpl w:val="45344660"/>
    <w:lvl w:ilvl="0" w:tplc="C686AAFE">
      <w:start w:val="1"/>
      <w:numFmt w:val="lowerLetter"/>
      <w:lvlText w:val="%1)"/>
      <w:lvlJc w:val="left"/>
      <w:pPr>
        <w:tabs>
          <w:tab w:val="num" w:pos="567"/>
        </w:tabs>
        <w:ind w:left="567" w:hanging="567"/>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BF23A5"/>
    <w:multiLevelType w:val="hybridMultilevel"/>
    <w:tmpl w:val="85964BB2"/>
    <w:lvl w:ilvl="0" w:tplc="DAEC2768">
      <w:start w:val="1"/>
      <w:numFmt w:val="decimal"/>
      <w:lvlText w:val="5.1.%1"/>
      <w:lvlJc w:val="left"/>
      <w:pPr>
        <w:tabs>
          <w:tab w:val="num" w:pos="822"/>
        </w:tabs>
        <w:ind w:left="822" w:hanging="822"/>
      </w:pPr>
      <w:rPr>
        <w:rFonts w:ascii="Times New Roman" w:hAnsi="Times New Roman" w:hint="default"/>
        <w:b w:val="0"/>
        <w:i w:val="0"/>
        <w:sz w:val="24"/>
        <w:szCs w:val="24"/>
      </w:rPr>
    </w:lvl>
    <w:lvl w:ilvl="1" w:tplc="83A8448E">
      <w:start w:val="1"/>
      <w:numFmt w:val="decimal"/>
      <w:lvlText w:val="5.2.%2"/>
      <w:lvlJc w:val="left"/>
      <w:pPr>
        <w:tabs>
          <w:tab w:val="num" w:pos="851"/>
        </w:tabs>
        <w:ind w:left="851" w:hanging="851"/>
      </w:pPr>
      <w:rPr>
        <w:rFonts w:ascii="Times New Roman" w:hAnsi="Times New Roman" w:hint="default"/>
        <w:b w:val="0"/>
        <w:i w:val="0"/>
        <w:strike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6E5A52"/>
    <w:multiLevelType w:val="hybridMultilevel"/>
    <w:tmpl w:val="903E3B94"/>
    <w:lvl w:ilvl="0" w:tplc="C7EEA72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E92B5E"/>
    <w:multiLevelType w:val="hybridMultilevel"/>
    <w:tmpl w:val="60145EFA"/>
    <w:lvl w:ilvl="0" w:tplc="A9C21E86">
      <w:start w:val="1"/>
      <w:numFmt w:val="decimal"/>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16" w15:restartNumberingAfterBreak="0">
    <w:nsid w:val="30817165"/>
    <w:multiLevelType w:val="hybridMultilevel"/>
    <w:tmpl w:val="470AA744"/>
    <w:lvl w:ilvl="0" w:tplc="8E5CE824">
      <w:start w:val="1"/>
      <w:numFmt w:val="lowerLetter"/>
      <w:lvlText w:val="%1)"/>
      <w:lvlJc w:val="left"/>
      <w:pPr>
        <w:tabs>
          <w:tab w:val="num" w:pos="360"/>
        </w:tabs>
        <w:ind w:left="360" w:firstLine="0"/>
      </w:pPr>
      <w:rPr>
        <w:rFonts w:ascii="Times New Roman" w:hAnsi="Times New Roman" w:cs="Arial" w:hint="default"/>
        <w:b w:val="0"/>
        <w:i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E22AE5"/>
    <w:multiLevelType w:val="hybridMultilevel"/>
    <w:tmpl w:val="B63A6EE8"/>
    <w:lvl w:ilvl="0" w:tplc="E3E20AB6">
      <w:start w:val="8"/>
      <w:numFmt w:val="decimal"/>
      <w:lvlText w:val="5.6.%1"/>
      <w:lvlJc w:val="left"/>
      <w:pPr>
        <w:tabs>
          <w:tab w:val="num" w:pos="709"/>
        </w:tabs>
        <w:ind w:left="709" w:hanging="709"/>
      </w:pPr>
      <w:rPr>
        <w:rFonts w:ascii="Times New Roman" w:hAnsi="Times New Roman" w:hint="default"/>
        <w:b w:val="0"/>
        <w:i w:val="0"/>
        <w:sz w:val="24"/>
        <w:szCs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4C825E3"/>
    <w:multiLevelType w:val="hybridMultilevel"/>
    <w:tmpl w:val="79505AD0"/>
    <w:lvl w:ilvl="0" w:tplc="8F8C6D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C523B8"/>
    <w:multiLevelType w:val="hybridMultilevel"/>
    <w:tmpl w:val="5CEE9DEC"/>
    <w:lvl w:ilvl="0" w:tplc="01EC3D0E">
      <w:start w:val="1"/>
      <w:numFmt w:val="decimal"/>
      <w:lvlText w:val="5.3.%1"/>
      <w:lvlJc w:val="left"/>
      <w:pPr>
        <w:tabs>
          <w:tab w:val="num" w:pos="822"/>
        </w:tabs>
        <w:ind w:left="822" w:hanging="822"/>
      </w:pPr>
      <w:rPr>
        <w:rFonts w:ascii="Times New Roman" w:hAnsi="Times New Roman" w:hint="default"/>
        <w:b w:val="0"/>
        <w:i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97D16"/>
    <w:multiLevelType w:val="hybridMultilevel"/>
    <w:tmpl w:val="F5FEB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98179F"/>
    <w:multiLevelType w:val="hybridMultilevel"/>
    <w:tmpl w:val="40CE74CC"/>
    <w:lvl w:ilvl="0" w:tplc="C7EEA72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A4098C"/>
    <w:multiLevelType w:val="hybridMultilevel"/>
    <w:tmpl w:val="0B4CDF2E"/>
    <w:lvl w:ilvl="0" w:tplc="5D4A5446">
      <w:start w:val="1"/>
      <w:numFmt w:val="decimal"/>
      <w:lvlText w:val="5.6.%1"/>
      <w:lvlJc w:val="left"/>
      <w:pPr>
        <w:tabs>
          <w:tab w:val="num" w:pos="709"/>
        </w:tabs>
        <w:ind w:left="709" w:hanging="709"/>
      </w:pPr>
      <w:rPr>
        <w:rFonts w:ascii="Times New Roman" w:hAnsi="Times New Roman" w:hint="default"/>
        <w:b w:val="0"/>
        <w:i w:val="0"/>
        <w:sz w:val="24"/>
        <w:szCs w:val="24"/>
      </w:rPr>
    </w:lvl>
    <w:lvl w:ilvl="1" w:tplc="9E406C90">
      <w:start w:val="1"/>
      <w:numFmt w:val="lowerLetter"/>
      <w:lvlText w:val="%2)"/>
      <w:lvlJc w:val="left"/>
      <w:pPr>
        <w:tabs>
          <w:tab w:val="num" w:pos="1647"/>
        </w:tabs>
        <w:ind w:left="1647" w:hanging="567"/>
      </w:pPr>
      <w:rPr>
        <w:rFonts w:ascii="Times New Roman" w:hAnsi="Times New Roman"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52233A"/>
    <w:multiLevelType w:val="hybridMultilevel"/>
    <w:tmpl w:val="266EBED6"/>
    <w:lvl w:ilvl="0" w:tplc="338AB2A6">
      <w:start w:val="1"/>
      <w:numFmt w:val="lowerLetter"/>
      <w:lvlText w:val="%1)"/>
      <w:lvlJc w:val="left"/>
      <w:pPr>
        <w:tabs>
          <w:tab w:val="num" w:pos="360"/>
        </w:tabs>
        <w:ind w:left="360" w:firstLine="0"/>
      </w:pPr>
      <w:rPr>
        <w:rFonts w:ascii="Times New Roman" w:hAnsi="Times New Roman" w:cs="Arial"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39228D"/>
    <w:multiLevelType w:val="hybridMultilevel"/>
    <w:tmpl w:val="0BA647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8C91B65"/>
    <w:multiLevelType w:val="hybridMultilevel"/>
    <w:tmpl w:val="D8ACD600"/>
    <w:lvl w:ilvl="0" w:tplc="E5942184">
      <w:start w:val="1"/>
      <w:numFmt w:val="decimal"/>
      <w:lvlText w:val="5.9.%1"/>
      <w:lvlJc w:val="left"/>
      <w:pPr>
        <w:tabs>
          <w:tab w:val="num" w:pos="709"/>
        </w:tabs>
        <w:ind w:left="709" w:hanging="709"/>
      </w:pPr>
      <w:rPr>
        <w:rFonts w:ascii="Times New Roman" w:hAnsi="Times New Roman" w:hint="default"/>
        <w:b w:val="0"/>
        <w:i w:val="0"/>
        <w:color w:val="auto"/>
        <w:sz w:val="24"/>
        <w:szCs w:val="24"/>
      </w:rPr>
    </w:lvl>
    <w:lvl w:ilvl="1" w:tplc="74CC51B8">
      <w:start w:val="1"/>
      <w:numFmt w:val="lowerLetter"/>
      <w:lvlText w:val="%2)"/>
      <w:lvlJc w:val="left"/>
      <w:pPr>
        <w:tabs>
          <w:tab w:val="num" w:pos="1440"/>
        </w:tabs>
        <w:ind w:left="1440" w:hanging="360"/>
      </w:pPr>
      <w:rPr>
        <w:rFonts w:hint="default"/>
        <w:b w:val="0"/>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367E24"/>
    <w:multiLevelType w:val="hybridMultilevel"/>
    <w:tmpl w:val="E39C5BFC"/>
    <w:lvl w:ilvl="0" w:tplc="50484056">
      <w:start w:val="1"/>
      <w:numFmt w:val="decimal"/>
      <w:lvlText w:val="5.4.%1"/>
      <w:lvlJc w:val="left"/>
      <w:pPr>
        <w:tabs>
          <w:tab w:val="num" w:pos="822"/>
        </w:tabs>
        <w:ind w:left="822" w:hanging="822"/>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BC7B9E"/>
    <w:multiLevelType w:val="hybridMultilevel"/>
    <w:tmpl w:val="93860DE6"/>
    <w:lvl w:ilvl="0" w:tplc="8A0A2C96">
      <w:start w:val="1"/>
      <w:numFmt w:val="decimal"/>
      <w:lvlText w:val="5.9.%1"/>
      <w:lvlJc w:val="left"/>
      <w:pPr>
        <w:tabs>
          <w:tab w:val="num" w:pos="709"/>
        </w:tabs>
        <w:ind w:left="709" w:hanging="709"/>
      </w:pPr>
      <w:rPr>
        <w:rFonts w:ascii="Times New Roman" w:hAnsi="Times New Roman" w:hint="default"/>
        <w:b w:val="0"/>
        <w:i w:val="0"/>
        <w:strike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AE605E"/>
    <w:multiLevelType w:val="hybridMultilevel"/>
    <w:tmpl w:val="6E2CEB76"/>
    <w:lvl w:ilvl="0" w:tplc="A9C21E8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600173"/>
    <w:multiLevelType w:val="hybridMultilevel"/>
    <w:tmpl w:val="E26032E0"/>
    <w:lvl w:ilvl="0" w:tplc="1684067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CF313D"/>
    <w:multiLevelType w:val="hybridMultilevel"/>
    <w:tmpl w:val="6AC211CC"/>
    <w:lvl w:ilvl="0" w:tplc="338AB2A6">
      <w:start w:val="1"/>
      <w:numFmt w:val="lowerLetter"/>
      <w:lvlText w:val="%1)"/>
      <w:lvlJc w:val="left"/>
      <w:pPr>
        <w:tabs>
          <w:tab w:val="num" w:pos="360"/>
        </w:tabs>
        <w:ind w:left="360" w:firstLine="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682038"/>
    <w:multiLevelType w:val="hybridMultilevel"/>
    <w:tmpl w:val="7ED8C9D8"/>
    <w:lvl w:ilvl="0" w:tplc="EFCADA40">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EB38A9"/>
    <w:multiLevelType w:val="hybridMultilevel"/>
    <w:tmpl w:val="DC4E4508"/>
    <w:lvl w:ilvl="0" w:tplc="31A4BED4">
      <w:start w:val="1"/>
      <w:numFmt w:val="decimal"/>
      <w:lvlText w:val="2.%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4627EB"/>
    <w:multiLevelType w:val="hybridMultilevel"/>
    <w:tmpl w:val="1B26F1B2"/>
    <w:lvl w:ilvl="0" w:tplc="A9C21E8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E00B47"/>
    <w:multiLevelType w:val="hybridMultilevel"/>
    <w:tmpl w:val="9E6ADC78"/>
    <w:lvl w:ilvl="0" w:tplc="A9C21E8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BB00BC"/>
    <w:multiLevelType w:val="hybridMultilevel"/>
    <w:tmpl w:val="D6DC32DC"/>
    <w:lvl w:ilvl="0" w:tplc="AA02C3F4">
      <w:start w:val="1"/>
      <w:numFmt w:val="decimal"/>
      <w:lvlText w:val="6.%1"/>
      <w:lvlJc w:val="left"/>
      <w:pPr>
        <w:tabs>
          <w:tab w:val="num" w:pos="737"/>
        </w:tabs>
        <w:ind w:left="737" w:hanging="737"/>
      </w:pPr>
      <w:rPr>
        <w:rFonts w:ascii="Times New Roman" w:hAnsi="Times New Roman" w:hint="default"/>
        <w:b w:val="0"/>
        <w:i w:val="0"/>
        <w:sz w:val="24"/>
        <w:szCs w:val="24"/>
      </w:rPr>
    </w:lvl>
    <w:lvl w:ilvl="1" w:tplc="04090017">
      <w:start w:val="1"/>
      <w:numFmt w:val="lowerLetter"/>
      <w:lvlText w:val="%2)"/>
      <w:lvlJc w:val="left"/>
      <w:pPr>
        <w:tabs>
          <w:tab w:val="num" w:pos="1440"/>
        </w:tabs>
        <w:ind w:left="1440" w:hanging="360"/>
      </w:pPr>
      <w:rPr>
        <w:rFonts w:hint="default"/>
        <w:b w:val="0"/>
        <w:i w:val="0"/>
        <w:sz w:val="24"/>
        <w:szCs w:val="24"/>
      </w:rPr>
    </w:lvl>
    <w:lvl w:ilvl="2" w:tplc="C686AAFE">
      <w:start w:val="1"/>
      <w:numFmt w:val="lowerLetter"/>
      <w:lvlText w:val="%3)"/>
      <w:lvlJc w:val="left"/>
      <w:pPr>
        <w:tabs>
          <w:tab w:val="num" w:pos="2547"/>
        </w:tabs>
        <w:ind w:left="2547" w:hanging="567"/>
      </w:pPr>
      <w:rPr>
        <w:rFonts w:ascii="Times New Roman" w:hAnsi="Times New Roman" w:hint="default"/>
        <w:b w:val="0"/>
        <w:i w:val="0"/>
        <w:sz w:val="24"/>
        <w:szCs w:val="24"/>
      </w:rPr>
    </w:lvl>
    <w:lvl w:ilvl="3" w:tplc="0BA2C440">
      <w:start w:val="1"/>
      <w:numFmt w:val="lowerLetter"/>
      <w:lvlText w:val="%4)"/>
      <w:lvlJc w:val="left"/>
      <w:pPr>
        <w:tabs>
          <w:tab w:val="num" w:pos="3087"/>
        </w:tabs>
        <w:ind w:left="3087" w:hanging="567"/>
      </w:pPr>
      <w:rPr>
        <w:rFonts w:ascii="Times New Roman" w:hAnsi="Times New Roman" w:hint="default"/>
        <w:b w:val="0"/>
        <w:i w:val="0"/>
        <w:color w:val="auto"/>
        <w:sz w:val="24"/>
        <w:szCs w:val="24"/>
      </w:rPr>
    </w:lvl>
    <w:lvl w:ilvl="4" w:tplc="346EDE74">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596793"/>
    <w:multiLevelType w:val="hybridMultilevel"/>
    <w:tmpl w:val="C9763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997527"/>
    <w:multiLevelType w:val="hybridMultilevel"/>
    <w:tmpl w:val="397E2914"/>
    <w:lvl w:ilvl="0" w:tplc="DD744426">
      <w:start w:val="1"/>
      <w:numFmt w:val="decimal"/>
      <w:lvlText w:val="5.7.%1"/>
      <w:lvlJc w:val="left"/>
      <w:pPr>
        <w:tabs>
          <w:tab w:val="num" w:pos="851"/>
        </w:tabs>
        <w:ind w:left="851" w:hanging="851"/>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2F16A3"/>
    <w:multiLevelType w:val="hybridMultilevel"/>
    <w:tmpl w:val="49629EFC"/>
    <w:lvl w:ilvl="0" w:tplc="A9C21E86">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AE7082"/>
    <w:multiLevelType w:val="multilevel"/>
    <w:tmpl w:val="EE26D10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56170F"/>
    <w:multiLevelType w:val="hybridMultilevel"/>
    <w:tmpl w:val="83525FC6"/>
    <w:lvl w:ilvl="0" w:tplc="C7EEA720">
      <w:start w:val="1"/>
      <w:numFmt w:val="decimal"/>
      <w:lvlText w:val="%1."/>
      <w:lvlJc w:val="left"/>
      <w:pPr>
        <w:tabs>
          <w:tab w:val="num" w:pos="720"/>
        </w:tabs>
        <w:ind w:left="720"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B05B2E"/>
    <w:multiLevelType w:val="hybridMultilevel"/>
    <w:tmpl w:val="0B263472"/>
    <w:lvl w:ilvl="0" w:tplc="89342CEC">
      <w:start w:val="1"/>
      <w:numFmt w:val="lowerLetter"/>
      <w:lvlText w:val="%1)"/>
      <w:lvlJc w:val="left"/>
      <w:pPr>
        <w:tabs>
          <w:tab w:val="num" w:pos="1647"/>
        </w:tabs>
        <w:ind w:left="1647" w:hanging="567"/>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7541BF"/>
    <w:multiLevelType w:val="multilevel"/>
    <w:tmpl w:val="006451CA"/>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EA33A1"/>
    <w:multiLevelType w:val="hybridMultilevel"/>
    <w:tmpl w:val="C9125434"/>
    <w:lvl w:ilvl="0" w:tplc="E7DEC754">
      <w:start w:val="1"/>
      <w:numFmt w:val="lowerLetter"/>
      <w:lvlText w:val="%1)"/>
      <w:lvlJc w:val="left"/>
      <w:pPr>
        <w:tabs>
          <w:tab w:val="num" w:pos="1647"/>
        </w:tabs>
        <w:ind w:left="1647" w:hanging="567"/>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82249"/>
    <w:multiLevelType w:val="hybridMultilevel"/>
    <w:tmpl w:val="03789174"/>
    <w:lvl w:ilvl="0" w:tplc="C686AAFE">
      <w:start w:val="1"/>
      <w:numFmt w:val="lowerLetter"/>
      <w:lvlText w:val="%1)"/>
      <w:lvlJc w:val="left"/>
      <w:pPr>
        <w:tabs>
          <w:tab w:val="num" w:pos="1647"/>
        </w:tabs>
        <w:ind w:left="1647" w:hanging="567"/>
      </w:pPr>
      <w:rPr>
        <w:rFonts w:ascii="Times New Roman" w:hAnsi="Times New Roman" w:hint="default"/>
        <w:b w:val="0"/>
        <w:i w:val="0"/>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7EE97557"/>
    <w:multiLevelType w:val="hybridMultilevel"/>
    <w:tmpl w:val="9704F356"/>
    <w:lvl w:ilvl="0" w:tplc="F1CA6F6C">
      <w:start w:val="6"/>
      <w:numFmt w:val="decimal"/>
      <w:lvlText w:val="5.5.%1"/>
      <w:lvlJc w:val="left"/>
      <w:pPr>
        <w:tabs>
          <w:tab w:val="num" w:pos="709"/>
        </w:tabs>
        <w:ind w:left="709" w:hanging="709"/>
      </w:pPr>
      <w:rPr>
        <w:rFonts w:ascii="Times New Roman" w:hAnsi="Times New Roman" w:hint="default"/>
        <w:b w:val="0"/>
        <w:i w:val="0"/>
        <w:strike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38489107">
    <w:abstractNumId w:val="36"/>
  </w:num>
  <w:num w:numId="2" w16cid:durableId="297297301">
    <w:abstractNumId w:val="8"/>
  </w:num>
  <w:num w:numId="3" w16cid:durableId="1169442329">
    <w:abstractNumId w:val="13"/>
  </w:num>
  <w:num w:numId="4" w16cid:durableId="1922908428">
    <w:abstractNumId w:val="19"/>
  </w:num>
  <w:num w:numId="5" w16cid:durableId="496120475">
    <w:abstractNumId w:val="0"/>
  </w:num>
  <w:num w:numId="6" w16cid:durableId="426316610">
    <w:abstractNumId w:val="22"/>
  </w:num>
  <w:num w:numId="7" w16cid:durableId="1835678486">
    <w:abstractNumId w:val="1"/>
  </w:num>
  <w:num w:numId="8" w16cid:durableId="1998418040">
    <w:abstractNumId w:val="25"/>
  </w:num>
  <w:num w:numId="9" w16cid:durableId="242614605">
    <w:abstractNumId w:val="16"/>
  </w:num>
  <w:num w:numId="10" w16cid:durableId="476263144">
    <w:abstractNumId w:val="37"/>
  </w:num>
  <w:num w:numId="11" w16cid:durableId="806895126">
    <w:abstractNumId w:val="31"/>
  </w:num>
  <w:num w:numId="12" w16cid:durableId="45420163">
    <w:abstractNumId w:val="6"/>
  </w:num>
  <w:num w:numId="13" w16cid:durableId="1723400523">
    <w:abstractNumId w:val="3"/>
  </w:num>
  <w:num w:numId="14" w16cid:durableId="1514803366">
    <w:abstractNumId w:val="32"/>
  </w:num>
  <w:num w:numId="15" w16cid:durableId="1457531524">
    <w:abstractNumId w:val="30"/>
  </w:num>
  <w:num w:numId="16" w16cid:durableId="1437557106">
    <w:abstractNumId w:val="38"/>
  </w:num>
  <w:num w:numId="17" w16cid:durableId="678580275">
    <w:abstractNumId w:val="9"/>
  </w:num>
  <w:num w:numId="18" w16cid:durableId="1812333229">
    <w:abstractNumId w:val="12"/>
  </w:num>
  <w:num w:numId="19" w16cid:durableId="1453403085">
    <w:abstractNumId w:val="15"/>
  </w:num>
  <w:num w:numId="20" w16cid:durableId="413821134">
    <w:abstractNumId w:val="34"/>
  </w:num>
  <w:num w:numId="21" w16cid:durableId="2141415844">
    <w:abstractNumId w:val="23"/>
  </w:num>
  <w:num w:numId="22" w16cid:durableId="1980644643">
    <w:abstractNumId w:val="46"/>
  </w:num>
  <w:num w:numId="23" w16cid:durableId="517157297">
    <w:abstractNumId w:val="10"/>
  </w:num>
  <w:num w:numId="24" w16cid:durableId="334068152">
    <w:abstractNumId w:val="7"/>
  </w:num>
  <w:num w:numId="25" w16cid:durableId="1442531345">
    <w:abstractNumId w:val="2"/>
  </w:num>
  <w:num w:numId="26" w16cid:durableId="108009548">
    <w:abstractNumId w:val="39"/>
  </w:num>
  <w:num w:numId="27" w16cid:durableId="1383556862">
    <w:abstractNumId w:val="43"/>
  </w:num>
  <w:num w:numId="28" w16cid:durableId="1825077295">
    <w:abstractNumId w:val="45"/>
  </w:num>
  <w:num w:numId="29" w16cid:durableId="1930581624">
    <w:abstractNumId w:val="27"/>
  </w:num>
  <w:num w:numId="30" w16cid:durableId="82578101">
    <w:abstractNumId w:val="5"/>
  </w:num>
  <w:num w:numId="31" w16cid:durableId="1840460136">
    <w:abstractNumId w:val="4"/>
  </w:num>
  <w:num w:numId="32" w16cid:durableId="786506134">
    <w:abstractNumId w:val="18"/>
  </w:num>
  <w:num w:numId="33" w16cid:durableId="890268357">
    <w:abstractNumId w:val="28"/>
  </w:num>
  <w:num w:numId="34" w16cid:durableId="1161116754">
    <w:abstractNumId w:val="40"/>
  </w:num>
  <w:num w:numId="35" w16cid:durableId="1481656095">
    <w:abstractNumId w:val="35"/>
  </w:num>
  <w:num w:numId="36" w16cid:durableId="563223407">
    <w:abstractNumId w:val="21"/>
  </w:num>
  <w:num w:numId="37" w16cid:durableId="671837242">
    <w:abstractNumId w:val="42"/>
  </w:num>
  <w:num w:numId="38" w16cid:durableId="734860985">
    <w:abstractNumId w:val="14"/>
  </w:num>
  <w:num w:numId="39" w16cid:durableId="1777678874">
    <w:abstractNumId w:val="29"/>
  </w:num>
  <w:num w:numId="40" w16cid:durableId="701436396">
    <w:abstractNumId w:val="33"/>
  </w:num>
  <w:num w:numId="41" w16cid:durableId="1070034838">
    <w:abstractNumId w:val="11"/>
  </w:num>
  <w:num w:numId="42" w16cid:durableId="609971065">
    <w:abstractNumId w:val="26"/>
  </w:num>
  <w:num w:numId="43" w16cid:durableId="1053194627">
    <w:abstractNumId w:val="41"/>
  </w:num>
  <w:num w:numId="44" w16cid:durableId="2040428557">
    <w:abstractNumId w:val="44"/>
  </w:num>
  <w:num w:numId="45" w16cid:durableId="1864241327">
    <w:abstractNumId w:val="17"/>
  </w:num>
  <w:num w:numId="46" w16cid:durableId="754324574">
    <w:abstractNumId w:val="47"/>
  </w:num>
  <w:num w:numId="47" w16cid:durableId="77136280">
    <w:abstractNumId w:val="20"/>
  </w:num>
  <w:num w:numId="48" w16cid:durableId="1554463206">
    <w:abstractNumId w:val="24"/>
  </w:num>
  <w:num w:numId="49" w16cid:durableId="16443093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4E89"/>
    <w:rsid w:val="000B631C"/>
    <w:rsid w:val="000C16B4"/>
    <w:rsid w:val="000C17F6"/>
    <w:rsid w:val="000C2CE7"/>
    <w:rsid w:val="000C3B74"/>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17D8A"/>
    <w:rsid w:val="0012328F"/>
    <w:rsid w:val="00132FFC"/>
    <w:rsid w:val="00135000"/>
    <w:rsid w:val="00135B3F"/>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97EE7"/>
    <w:rsid w:val="001A0B5C"/>
    <w:rsid w:val="001A0F27"/>
    <w:rsid w:val="001A379D"/>
    <w:rsid w:val="001A3E94"/>
    <w:rsid w:val="001A468F"/>
    <w:rsid w:val="001B0C19"/>
    <w:rsid w:val="001B2BCE"/>
    <w:rsid w:val="001B5A7F"/>
    <w:rsid w:val="001B67B1"/>
    <w:rsid w:val="001B75B6"/>
    <w:rsid w:val="001B7AB6"/>
    <w:rsid w:val="001B7F05"/>
    <w:rsid w:val="001C259E"/>
    <w:rsid w:val="001C3BDC"/>
    <w:rsid w:val="001C7B09"/>
    <w:rsid w:val="001C7B55"/>
    <w:rsid w:val="001D5388"/>
    <w:rsid w:val="001D5EDC"/>
    <w:rsid w:val="001D6BCD"/>
    <w:rsid w:val="001D71C6"/>
    <w:rsid w:val="001D778B"/>
    <w:rsid w:val="001D7911"/>
    <w:rsid w:val="001E03DE"/>
    <w:rsid w:val="001E2057"/>
    <w:rsid w:val="001E4B61"/>
    <w:rsid w:val="001E56FB"/>
    <w:rsid w:val="001F0822"/>
    <w:rsid w:val="001F2957"/>
    <w:rsid w:val="001F7215"/>
    <w:rsid w:val="001F78B2"/>
    <w:rsid w:val="00200093"/>
    <w:rsid w:val="00200502"/>
    <w:rsid w:val="002027C3"/>
    <w:rsid w:val="0020297B"/>
    <w:rsid w:val="002048FD"/>
    <w:rsid w:val="00205212"/>
    <w:rsid w:val="00207896"/>
    <w:rsid w:val="00212D38"/>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ACF"/>
    <w:rsid w:val="00281FFE"/>
    <w:rsid w:val="00283365"/>
    <w:rsid w:val="00283FA9"/>
    <w:rsid w:val="00284CE6"/>
    <w:rsid w:val="002873E3"/>
    <w:rsid w:val="0029015E"/>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45F6"/>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25F21"/>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4B35"/>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13DB"/>
    <w:rsid w:val="00416A2D"/>
    <w:rsid w:val="00416A9B"/>
    <w:rsid w:val="00416F3E"/>
    <w:rsid w:val="00417DA9"/>
    <w:rsid w:val="00421065"/>
    <w:rsid w:val="00422350"/>
    <w:rsid w:val="00422CFD"/>
    <w:rsid w:val="00423840"/>
    <w:rsid w:val="004253BC"/>
    <w:rsid w:val="004264B4"/>
    <w:rsid w:val="0042778A"/>
    <w:rsid w:val="00427DF5"/>
    <w:rsid w:val="004315FC"/>
    <w:rsid w:val="00432C53"/>
    <w:rsid w:val="00433BCA"/>
    <w:rsid w:val="004350FB"/>
    <w:rsid w:val="004405EB"/>
    <w:rsid w:val="00441610"/>
    <w:rsid w:val="00442161"/>
    <w:rsid w:val="00443171"/>
    <w:rsid w:val="00443A19"/>
    <w:rsid w:val="0044604A"/>
    <w:rsid w:val="00447EA3"/>
    <w:rsid w:val="00451007"/>
    <w:rsid w:val="004539B7"/>
    <w:rsid w:val="0045687D"/>
    <w:rsid w:val="00456C41"/>
    <w:rsid w:val="00457312"/>
    <w:rsid w:val="0046040B"/>
    <w:rsid w:val="00460BE2"/>
    <w:rsid w:val="004655A4"/>
    <w:rsid w:val="00467F1A"/>
    <w:rsid w:val="004720B8"/>
    <w:rsid w:val="00472476"/>
    <w:rsid w:val="004901B7"/>
    <w:rsid w:val="00492923"/>
    <w:rsid w:val="00492FC6"/>
    <w:rsid w:val="00497992"/>
    <w:rsid w:val="004A004F"/>
    <w:rsid w:val="004A0250"/>
    <w:rsid w:val="004A62DA"/>
    <w:rsid w:val="004A6E74"/>
    <w:rsid w:val="004A7223"/>
    <w:rsid w:val="004B074D"/>
    <w:rsid w:val="004B20DC"/>
    <w:rsid w:val="004B3287"/>
    <w:rsid w:val="004B3D33"/>
    <w:rsid w:val="004B3D8C"/>
    <w:rsid w:val="004B41A4"/>
    <w:rsid w:val="004B42F1"/>
    <w:rsid w:val="004B6B8E"/>
    <w:rsid w:val="004C0647"/>
    <w:rsid w:val="004C1511"/>
    <w:rsid w:val="004C2B9E"/>
    <w:rsid w:val="004C4678"/>
    <w:rsid w:val="004C53B1"/>
    <w:rsid w:val="004C6178"/>
    <w:rsid w:val="004C6C73"/>
    <w:rsid w:val="004C7E44"/>
    <w:rsid w:val="004D1B93"/>
    <w:rsid w:val="004D3C9F"/>
    <w:rsid w:val="004D48C3"/>
    <w:rsid w:val="004D4CB3"/>
    <w:rsid w:val="004E030E"/>
    <w:rsid w:val="004E116A"/>
    <w:rsid w:val="004E1E4E"/>
    <w:rsid w:val="004E32B5"/>
    <w:rsid w:val="004E4A39"/>
    <w:rsid w:val="004F0BE0"/>
    <w:rsid w:val="0050025B"/>
    <w:rsid w:val="005003B3"/>
    <w:rsid w:val="00500856"/>
    <w:rsid w:val="00502FB5"/>
    <w:rsid w:val="005031B4"/>
    <w:rsid w:val="0050334B"/>
    <w:rsid w:val="00507182"/>
    <w:rsid w:val="00507566"/>
    <w:rsid w:val="00510C36"/>
    <w:rsid w:val="005136FB"/>
    <w:rsid w:val="00527F60"/>
    <w:rsid w:val="0053413A"/>
    <w:rsid w:val="005342E1"/>
    <w:rsid w:val="00540894"/>
    <w:rsid w:val="00550B7E"/>
    <w:rsid w:val="00551644"/>
    <w:rsid w:val="00552EF2"/>
    <w:rsid w:val="005551DB"/>
    <w:rsid w:val="00556740"/>
    <w:rsid w:val="00556EB1"/>
    <w:rsid w:val="00560A19"/>
    <w:rsid w:val="00561025"/>
    <w:rsid w:val="00561BE9"/>
    <w:rsid w:val="005639FC"/>
    <w:rsid w:val="00571933"/>
    <w:rsid w:val="00571D66"/>
    <w:rsid w:val="00572ED7"/>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5E7980"/>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91D"/>
    <w:rsid w:val="006D739C"/>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76C2"/>
    <w:rsid w:val="00870316"/>
    <w:rsid w:val="00871C32"/>
    <w:rsid w:val="00876B28"/>
    <w:rsid w:val="0088064B"/>
    <w:rsid w:val="00880EC3"/>
    <w:rsid w:val="0089013A"/>
    <w:rsid w:val="008908A3"/>
    <w:rsid w:val="008968C9"/>
    <w:rsid w:val="00896940"/>
    <w:rsid w:val="008A0B70"/>
    <w:rsid w:val="008A1815"/>
    <w:rsid w:val="008B3668"/>
    <w:rsid w:val="008C08B2"/>
    <w:rsid w:val="008C1676"/>
    <w:rsid w:val="008C1954"/>
    <w:rsid w:val="008C3806"/>
    <w:rsid w:val="008C5092"/>
    <w:rsid w:val="008C5A58"/>
    <w:rsid w:val="008C6266"/>
    <w:rsid w:val="008C6BFB"/>
    <w:rsid w:val="008C7C95"/>
    <w:rsid w:val="008D147E"/>
    <w:rsid w:val="008D2C76"/>
    <w:rsid w:val="008D3F87"/>
    <w:rsid w:val="008E1AC4"/>
    <w:rsid w:val="008E2599"/>
    <w:rsid w:val="008E2D91"/>
    <w:rsid w:val="008E34A5"/>
    <w:rsid w:val="008E459D"/>
    <w:rsid w:val="008E57CA"/>
    <w:rsid w:val="008F1DC8"/>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21E"/>
    <w:rsid w:val="009406FE"/>
    <w:rsid w:val="009421C1"/>
    <w:rsid w:val="00946DF1"/>
    <w:rsid w:val="009520B4"/>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20E3F"/>
    <w:rsid w:val="00A2572E"/>
    <w:rsid w:val="00A31286"/>
    <w:rsid w:val="00A32CFE"/>
    <w:rsid w:val="00A33264"/>
    <w:rsid w:val="00A355F5"/>
    <w:rsid w:val="00A377DF"/>
    <w:rsid w:val="00A37BEA"/>
    <w:rsid w:val="00A406D5"/>
    <w:rsid w:val="00A4173C"/>
    <w:rsid w:val="00A419DE"/>
    <w:rsid w:val="00A42A97"/>
    <w:rsid w:val="00A42F96"/>
    <w:rsid w:val="00A439B7"/>
    <w:rsid w:val="00A44C22"/>
    <w:rsid w:val="00A53A61"/>
    <w:rsid w:val="00A53EE4"/>
    <w:rsid w:val="00A546D7"/>
    <w:rsid w:val="00A568A3"/>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0F99"/>
    <w:rsid w:val="00AA1279"/>
    <w:rsid w:val="00AA63FA"/>
    <w:rsid w:val="00AA686B"/>
    <w:rsid w:val="00AA6DB4"/>
    <w:rsid w:val="00AB1017"/>
    <w:rsid w:val="00AB1463"/>
    <w:rsid w:val="00AB38F4"/>
    <w:rsid w:val="00AB39AE"/>
    <w:rsid w:val="00AB4EE3"/>
    <w:rsid w:val="00AB5A3E"/>
    <w:rsid w:val="00AB7404"/>
    <w:rsid w:val="00AB7D96"/>
    <w:rsid w:val="00AC1ACF"/>
    <w:rsid w:val="00AC25DE"/>
    <w:rsid w:val="00AC3ABA"/>
    <w:rsid w:val="00AC6FAB"/>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E19"/>
    <w:rsid w:val="00B52E6B"/>
    <w:rsid w:val="00B550F9"/>
    <w:rsid w:val="00B55BA0"/>
    <w:rsid w:val="00B57C47"/>
    <w:rsid w:val="00B57E75"/>
    <w:rsid w:val="00B61BD8"/>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3C18"/>
    <w:rsid w:val="00BC5338"/>
    <w:rsid w:val="00BD170C"/>
    <w:rsid w:val="00BD33FB"/>
    <w:rsid w:val="00BD38DA"/>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150D"/>
    <w:rsid w:val="00C27C75"/>
    <w:rsid w:val="00C33BC1"/>
    <w:rsid w:val="00C3486B"/>
    <w:rsid w:val="00C35E2A"/>
    <w:rsid w:val="00C36448"/>
    <w:rsid w:val="00C368A8"/>
    <w:rsid w:val="00C378CF"/>
    <w:rsid w:val="00C50AA0"/>
    <w:rsid w:val="00C50F1D"/>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4DED"/>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46EF"/>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05F7A"/>
    <w:rsid w:val="00E11F5A"/>
    <w:rsid w:val="00E148D9"/>
    <w:rsid w:val="00E16B85"/>
    <w:rsid w:val="00E17602"/>
    <w:rsid w:val="00E17E5D"/>
    <w:rsid w:val="00E23631"/>
    <w:rsid w:val="00E2495F"/>
    <w:rsid w:val="00E36547"/>
    <w:rsid w:val="00E40275"/>
    <w:rsid w:val="00E462B7"/>
    <w:rsid w:val="00E500E9"/>
    <w:rsid w:val="00E522A1"/>
    <w:rsid w:val="00E565AB"/>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963D4"/>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0792"/>
    <w:rsid w:val="00F8280C"/>
    <w:rsid w:val="00F82E73"/>
    <w:rsid w:val="00F86295"/>
    <w:rsid w:val="00F86580"/>
    <w:rsid w:val="00F87496"/>
    <w:rsid w:val="00F9157A"/>
    <w:rsid w:val="00F91A24"/>
    <w:rsid w:val="00F920D4"/>
    <w:rsid w:val="00F94243"/>
    <w:rsid w:val="00F95576"/>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14B"/>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6389"/>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28808"/>
  <w15:chartTrackingRefBased/>
  <w15:docId w15:val="{F77B0AB6-9F04-44B1-95DA-9ADA6376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uiPriority w:val="99"/>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uiPriority w:val="99"/>
    <w:locked/>
    <w:rsid w:val="004B3287"/>
    <w:rPr>
      <w:sz w:val="24"/>
      <w:szCs w:val="24"/>
      <w:lang w:val="en-US" w:eastAsia="en-US" w:bidi="ar-SA"/>
    </w:rPr>
  </w:style>
  <w:style w:type="paragraph" w:styleId="ListParagraph">
    <w:name w:val="List Paragraph"/>
    <w:basedOn w:val="Normal"/>
    <w:uiPriority w:val="34"/>
    <w:qFormat/>
    <w:rsid w:val="00A546D7"/>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5409">
      <w:bodyDiv w:val="1"/>
      <w:marLeft w:val="0"/>
      <w:marRight w:val="0"/>
      <w:marTop w:val="0"/>
      <w:marBottom w:val="0"/>
      <w:divBdr>
        <w:top w:val="none" w:sz="0" w:space="0" w:color="auto"/>
        <w:left w:val="none" w:sz="0" w:space="0" w:color="auto"/>
        <w:bottom w:val="none" w:sz="0" w:space="0" w:color="auto"/>
        <w:right w:val="none" w:sz="0" w:space="0" w:color="auto"/>
      </w:divBdr>
    </w:div>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034310969">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33029553">
      <w:bodyDiv w:val="1"/>
      <w:marLeft w:val="0"/>
      <w:marRight w:val="0"/>
      <w:marTop w:val="0"/>
      <w:marBottom w:val="0"/>
      <w:divBdr>
        <w:top w:val="none" w:sz="0" w:space="0" w:color="auto"/>
        <w:left w:val="none" w:sz="0" w:space="0" w:color="auto"/>
        <w:bottom w:val="none" w:sz="0" w:space="0" w:color="auto"/>
        <w:right w:val="none" w:sz="0" w:space="0" w:color="auto"/>
      </w:divBdr>
    </w:div>
    <w:div w:id="1596745431">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19571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REGULAMENT</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cp:keywords/>
  <cp:lastModifiedBy>User</cp:lastModifiedBy>
  <cp:revision>2</cp:revision>
  <cp:lastPrinted>2023-03-20T08:59:00Z</cp:lastPrinted>
  <dcterms:created xsi:type="dcterms:W3CDTF">2023-04-04T07:50:00Z</dcterms:created>
  <dcterms:modified xsi:type="dcterms:W3CDTF">2023-04-04T07:50:00Z</dcterms:modified>
</cp:coreProperties>
</file>