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0076" w14:textId="77777777" w:rsidR="00076F6B" w:rsidRPr="00AC2D2A" w:rsidRDefault="00076F6B">
      <w:pPr>
        <w:rPr>
          <w:rFonts w:ascii="Times New Roman" w:hAnsi="Times New Roman" w:cs="Times New Roman"/>
          <w:bCs/>
          <w:sz w:val="24"/>
          <w:szCs w:val="24"/>
        </w:rPr>
      </w:pPr>
    </w:p>
    <w:p w14:paraId="3E7AB781" w14:textId="77777777" w:rsidR="00076F6B" w:rsidRPr="00AC2D2A" w:rsidRDefault="00076F6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2D2A">
        <w:rPr>
          <w:rFonts w:ascii="Times New Roman" w:hAnsi="Times New Roman" w:cs="Times New Roman"/>
          <w:b/>
          <w:sz w:val="24"/>
          <w:szCs w:val="24"/>
        </w:rPr>
        <w:t>C</w:t>
      </w:r>
      <w:r w:rsidRPr="00AC2D2A">
        <w:rPr>
          <w:rFonts w:ascii="Times New Roman" w:hAnsi="Times New Roman" w:cs="Times New Roman"/>
          <w:b/>
          <w:sz w:val="24"/>
          <w:szCs w:val="24"/>
        </w:rPr>
        <w:t>omisia</w:t>
      </w:r>
      <w:proofErr w:type="spellEnd"/>
      <w:r w:rsidRPr="00AC2D2A">
        <w:rPr>
          <w:rFonts w:ascii="Times New Roman" w:hAnsi="Times New Roman" w:cs="Times New Roman"/>
          <w:b/>
          <w:sz w:val="24"/>
          <w:szCs w:val="24"/>
        </w:rPr>
        <w:t xml:space="preserve"> de concurs </w:t>
      </w:r>
    </w:p>
    <w:p w14:paraId="3AEF1A9B" w14:textId="4503DC82" w:rsidR="00BA75AB" w:rsidRPr="00AC2D2A" w:rsidRDefault="00076F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2D2A">
        <w:rPr>
          <w:rFonts w:ascii="Times New Roman" w:hAnsi="Times New Roman" w:cs="Times New Roman"/>
          <w:b/>
          <w:sz w:val="24"/>
          <w:szCs w:val="24"/>
        </w:rPr>
        <w:t xml:space="preserve">FDSA, </w:t>
      </w:r>
      <w:proofErr w:type="spellStart"/>
      <w:r w:rsidRPr="00AC2D2A">
        <w:rPr>
          <w:rFonts w:ascii="Times New Roman" w:hAnsi="Times New Roman" w:cs="Times New Roman"/>
          <w:b/>
          <w:sz w:val="24"/>
          <w:szCs w:val="24"/>
        </w:rPr>
        <w:t>a</w:t>
      </w:r>
      <w:r w:rsidRPr="00AC2D2A">
        <w:rPr>
          <w:rFonts w:ascii="Times New Roman" w:hAnsi="Times New Roman" w:cs="Times New Roman"/>
          <w:b/>
          <w:bCs/>
          <w:sz w:val="24"/>
          <w:szCs w:val="24"/>
        </w:rPr>
        <w:t>sistent</w:t>
      </w:r>
      <w:proofErr w:type="spellEnd"/>
      <w:r w:rsidRPr="00AC2D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2D2A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AC2D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C2D2A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AC2D2A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AC2D2A" w:rsidRPr="00AC2D2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9750353" w14:textId="690D3216" w:rsidR="00076F6B" w:rsidRPr="00AC2D2A" w:rsidRDefault="00076F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2F2F88" w14:textId="77777777" w:rsidR="00AC2D2A" w:rsidRPr="00AC2D2A" w:rsidRDefault="00AC2D2A" w:rsidP="00AC2D2A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Președinte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AC2D2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Camelia Maria 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Cezara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IGNĂTESCU, 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Mare” din   Suceava;</w:t>
      </w:r>
    </w:p>
    <w:p w14:paraId="6D3F591C" w14:textId="77777777" w:rsidR="00AC2D2A" w:rsidRPr="00AC2D2A" w:rsidRDefault="00AC2D2A" w:rsidP="00AC2D2A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C2D2A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>:</w:t>
      </w:r>
      <w:r w:rsidRPr="00AC2D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2D2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Prof.univ</w:t>
      </w:r>
      <w:proofErr w:type="gramEnd"/>
      <w:r w:rsidRPr="00AC2D2A">
        <w:rPr>
          <w:rFonts w:ascii="Times New Roman" w:hAnsi="Times New Roman" w:cs="Times New Roman"/>
          <w:bCs/>
          <w:sz w:val="24"/>
          <w:szCs w:val="24"/>
        </w:rPr>
        <w:t>.dr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Ștefănica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Aurora CIUCĂ, 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324A65CF" w14:textId="77777777" w:rsidR="00AC2D2A" w:rsidRPr="00AC2D2A" w:rsidRDefault="00AC2D2A" w:rsidP="00AC2D2A">
      <w:pPr>
        <w:ind w:left="720"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D2A">
        <w:rPr>
          <w:rFonts w:ascii="Times New Roman" w:hAnsi="Times New Roman" w:cs="Times New Roman"/>
          <w:bCs/>
          <w:sz w:val="24"/>
          <w:szCs w:val="24"/>
        </w:rPr>
        <w:t xml:space="preserve">Conf. univ. dr. Gabriela NEMȚOI, 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6B30798F" w14:textId="77777777" w:rsidR="00AC2D2A" w:rsidRPr="00AC2D2A" w:rsidRDefault="00AC2D2A" w:rsidP="00AC2D2A">
      <w:pP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D2A">
        <w:rPr>
          <w:rFonts w:ascii="Times New Roman" w:hAnsi="Times New Roman" w:cs="Times New Roman"/>
          <w:bCs/>
          <w:sz w:val="24"/>
          <w:szCs w:val="24"/>
        </w:rPr>
        <w:t xml:space="preserve">Lector 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Dumitrița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Nicoleta FLOREA, 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3DB4481A" w14:textId="77777777" w:rsidR="00AC2D2A" w:rsidRPr="00AC2D2A" w:rsidRDefault="00AC2D2A" w:rsidP="00AC2D2A">
      <w:pP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D2A">
        <w:rPr>
          <w:rFonts w:ascii="Times New Roman" w:hAnsi="Times New Roman" w:cs="Times New Roman"/>
          <w:bCs/>
          <w:sz w:val="24"/>
          <w:szCs w:val="24"/>
        </w:rPr>
        <w:t xml:space="preserve">Lector 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Ciprian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UNGUREANU, 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Mare” din Suceava.</w:t>
      </w:r>
    </w:p>
    <w:p w14:paraId="483EEFAD" w14:textId="77777777" w:rsidR="00AC2D2A" w:rsidRPr="00AC2D2A" w:rsidRDefault="00AC2D2A" w:rsidP="00AC2D2A">
      <w:pPr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supleanți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.  Liana Teodora PASCARIU, 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317D9EB5" w14:textId="77777777" w:rsidR="00AC2D2A" w:rsidRPr="00AC2D2A" w:rsidRDefault="00AC2D2A" w:rsidP="00AC2D2A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Răzvan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VIORESCU, 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2D2A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AC2D2A">
        <w:rPr>
          <w:rFonts w:ascii="Times New Roman" w:hAnsi="Times New Roman" w:cs="Times New Roman"/>
          <w:bCs/>
          <w:sz w:val="24"/>
          <w:szCs w:val="24"/>
        </w:rPr>
        <w:t xml:space="preserve"> Mare” din Suceava.</w:t>
      </w:r>
    </w:p>
    <w:p w14:paraId="3A4752E7" w14:textId="77777777" w:rsidR="00076F6B" w:rsidRPr="00AC2D2A" w:rsidRDefault="00076F6B">
      <w:pPr>
        <w:rPr>
          <w:rFonts w:ascii="Times New Roman" w:hAnsi="Times New Roman" w:cs="Times New Roman"/>
          <w:sz w:val="24"/>
          <w:szCs w:val="24"/>
        </w:rPr>
      </w:pPr>
    </w:p>
    <w:sectPr w:rsidR="00076F6B" w:rsidRPr="00AC2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6B"/>
    <w:rsid w:val="00076F6B"/>
    <w:rsid w:val="00AC2D2A"/>
    <w:rsid w:val="00BA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BA46"/>
  <w15:chartTrackingRefBased/>
  <w15:docId w15:val="{E85F78B0-07DF-4B36-8F84-249D367B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2021-12-20T07:02:00Z</dcterms:created>
  <dcterms:modified xsi:type="dcterms:W3CDTF">2021-12-20T07:02:00Z</dcterms:modified>
</cp:coreProperties>
</file>