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BD43" w14:textId="1B7C41C1" w:rsidR="003D16CF" w:rsidRPr="00345F04" w:rsidRDefault="003D16CF" w:rsidP="003D16CF">
      <w:pPr>
        <w:ind w:right="1620"/>
        <w:rPr>
          <w:sz w:val="28"/>
          <w:szCs w:val="28"/>
        </w:rPr>
      </w:pPr>
      <w:r w:rsidRPr="00345F04">
        <w:rPr>
          <w:b/>
          <w:bCs/>
          <w:sz w:val="28"/>
          <w:szCs w:val="28"/>
        </w:rPr>
        <w:t>Facultatea de Inginerie Mecanică, Autovehicule și Robotică</w:t>
      </w:r>
    </w:p>
    <w:p w14:paraId="725D57FD" w14:textId="77777777" w:rsidR="003D16CF" w:rsidRPr="00345F04" w:rsidRDefault="003D16CF" w:rsidP="003D16CF">
      <w:pPr>
        <w:ind w:right="1620"/>
        <w:rPr>
          <w:sz w:val="28"/>
          <w:szCs w:val="28"/>
        </w:rPr>
      </w:pPr>
    </w:p>
    <w:p w14:paraId="27328DE8" w14:textId="2FB384A7" w:rsidR="003D16CF" w:rsidRPr="00345F04" w:rsidRDefault="003D16CF" w:rsidP="003D16CF">
      <w:pPr>
        <w:ind w:right="1620"/>
        <w:rPr>
          <w:rFonts w:eastAsia="Calibri"/>
          <w:sz w:val="28"/>
          <w:szCs w:val="28"/>
        </w:rPr>
      </w:pPr>
      <w:r w:rsidRPr="00345F04">
        <w:rPr>
          <w:rFonts w:eastAsia="Calibri"/>
          <w:b/>
          <w:i/>
          <w:sz w:val="28"/>
          <w:szCs w:val="28"/>
        </w:rPr>
        <w:t>Sef de lucrari</w:t>
      </w:r>
      <w:r w:rsidRPr="00345F04">
        <w:rPr>
          <w:rFonts w:eastAsia="Calibri"/>
          <w:sz w:val="28"/>
          <w:szCs w:val="28"/>
        </w:rPr>
        <w:t>, poziția 21</w:t>
      </w:r>
    </w:p>
    <w:p w14:paraId="14F4D08A" w14:textId="0EF0F7C2" w:rsidR="003D16CF" w:rsidRPr="00345F04" w:rsidRDefault="003D16CF" w:rsidP="003D16CF">
      <w:pPr>
        <w:ind w:right="1620"/>
        <w:rPr>
          <w:rFonts w:eastAsia="Calibri"/>
          <w:sz w:val="28"/>
          <w:szCs w:val="28"/>
        </w:rPr>
      </w:pPr>
    </w:p>
    <w:p w14:paraId="4D5D74BD" w14:textId="15545765" w:rsidR="003D16CF" w:rsidRPr="00345F04" w:rsidRDefault="003D16CF" w:rsidP="003D16CF">
      <w:pPr>
        <w:ind w:right="1620"/>
        <w:rPr>
          <w:rFonts w:eastAsia="Calibri"/>
          <w:sz w:val="28"/>
          <w:szCs w:val="28"/>
        </w:rPr>
      </w:pPr>
    </w:p>
    <w:p w14:paraId="5F2CEE9C" w14:textId="59CAC39E" w:rsidR="00345F04" w:rsidRDefault="00345F04" w:rsidP="00345F04">
      <w:pPr>
        <w:ind w:left="270" w:right="90" w:firstLine="1170"/>
        <w:rPr>
          <w:szCs w:val="24"/>
        </w:rPr>
      </w:pPr>
    </w:p>
    <w:p w14:paraId="52BF6248" w14:textId="132A54DA" w:rsidR="00345F04" w:rsidRPr="00001136" w:rsidRDefault="00345F04" w:rsidP="00345F04">
      <w:pPr>
        <w:ind w:left="270" w:right="90" w:firstLine="1170"/>
        <w:rPr>
          <w:sz w:val="22"/>
          <w:szCs w:val="22"/>
        </w:rPr>
      </w:pPr>
    </w:p>
    <w:p w14:paraId="5A05E9DD" w14:textId="788BA6D0" w:rsidR="00345F04" w:rsidRPr="00001136" w:rsidRDefault="00345F04" w:rsidP="00345F04">
      <w:pPr>
        <w:ind w:right="90"/>
        <w:rPr>
          <w:b/>
          <w:bCs/>
          <w:noProof/>
          <w:sz w:val="22"/>
          <w:szCs w:val="22"/>
        </w:rPr>
      </w:pPr>
      <w:r w:rsidRPr="00001136">
        <w:rPr>
          <w:b/>
          <w:bCs/>
          <w:noProof/>
          <w:sz w:val="22"/>
          <w:szCs w:val="22"/>
        </w:rPr>
        <w:t>Comisia de analiză şi soluţionare a contestaţiilor</w:t>
      </w:r>
    </w:p>
    <w:p w14:paraId="208B6B15" w14:textId="6F6D3EB5" w:rsidR="00345F04" w:rsidRPr="00001136" w:rsidRDefault="00345F04" w:rsidP="00345F04">
      <w:pPr>
        <w:ind w:right="90"/>
        <w:rPr>
          <w:sz w:val="22"/>
          <w:szCs w:val="22"/>
        </w:rPr>
      </w:pPr>
      <w:r w:rsidRPr="00001136">
        <w:rPr>
          <w:b/>
          <w:bCs/>
          <w:sz w:val="22"/>
          <w:szCs w:val="22"/>
        </w:rPr>
        <w:t>Preşedinte</w:t>
      </w:r>
      <w:r w:rsidRPr="00001136">
        <w:rPr>
          <w:sz w:val="22"/>
          <w:szCs w:val="22"/>
        </w:rPr>
        <w:t xml:space="preserve"> -  Şef lucr.dr.ing. Luminiţa IRIMESCU, Universitatea „Ştefan cel Mare” din Suceava</w:t>
      </w:r>
    </w:p>
    <w:p w14:paraId="669013F0" w14:textId="77777777" w:rsidR="00001136" w:rsidRPr="00001136" w:rsidRDefault="00001136" w:rsidP="00345F04">
      <w:pPr>
        <w:ind w:right="90"/>
        <w:rPr>
          <w:b/>
          <w:bCs/>
          <w:sz w:val="22"/>
          <w:szCs w:val="22"/>
        </w:rPr>
      </w:pPr>
    </w:p>
    <w:p w14:paraId="4D0BA475" w14:textId="77CF4B7E" w:rsidR="00345F04" w:rsidRPr="00001136" w:rsidRDefault="00345F04" w:rsidP="00345F04">
      <w:pPr>
        <w:ind w:right="90"/>
        <w:rPr>
          <w:sz w:val="22"/>
          <w:szCs w:val="22"/>
        </w:rPr>
      </w:pPr>
      <w:r w:rsidRPr="00001136">
        <w:rPr>
          <w:b/>
          <w:bCs/>
          <w:sz w:val="22"/>
          <w:szCs w:val="22"/>
        </w:rPr>
        <w:t xml:space="preserve">Membri - </w:t>
      </w:r>
      <w:r w:rsidRPr="00001136">
        <w:rPr>
          <w:sz w:val="22"/>
          <w:szCs w:val="22"/>
        </w:rPr>
        <w:t>1. Şef lucr.dr.ing. Florina CIORNEI, Universitatea „Ştefan cel Mare” din Suceava</w:t>
      </w:r>
    </w:p>
    <w:p w14:paraId="18BE8507" w14:textId="380F6405" w:rsidR="00345F04" w:rsidRPr="00001136" w:rsidRDefault="00345F04" w:rsidP="00345F04">
      <w:pPr>
        <w:ind w:right="90" w:firstLine="720"/>
        <w:rPr>
          <w:sz w:val="22"/>
          <w:szCs w:val="22"/>
        </w:rPr>
      </w:pPr>
      <w:r w:rsidRPr="00001136">
        <w:rPr>
          <w:color w:val="000000"/>
          <w:sz w:val="22"/>
          <w:szCs w:val="22"/>
        </w:rPr>
        <w:t xml:space="preserve">     2. Lector univ.dr. Cristian PÎRGHIE, </w:t>
      </w:r>
      <w:r w:rsidRPr="00001136">
        <w:rPr>
          <w:sz w:val="22"/>
          <w:szCs w:val="22"/>
        </w:rPr>
        <w:t>Universitatea „Ştefan cel Mare” din Suceava</w:t>
      </w:r>
    </w:p>
    <w:p w14:paraId="4E03EA0F" w14:textId="77777777" w:rsidR="00001136" w:rsidRPr="00001136" w:rsidRDefault="00001136" w:rsidP="00345F04">
      <w:pPr>
        <w:rPr>
          <w:b/>
          <w:bCs/>
          <w:sz w:val="22"/>
          <w:szCs w:val="22"/>
        </w:rPr>
      </w:pPr>
    </w:p>
    <w:p w14:paraId="417CD2E8" w14:textId="4059BF12" w:rsidR="00345F04" w:rsidRPr="00001136" w:rsidRDefault="00345F04" w:rsidP="00345F04">
      <w:pPr>
        <w:rPr>
          <w:b/>
          <w:bCs/>
          <w:sz w:val="22"/>
          <w:szCs w:val="22"/>
        </w:rPr>
      </w:pPr>
      <w:r w:rsidRPr="00001136">
        <w:rPr>
          <w:b/>
          <w:bCs/>
          <w:sz w:val="22"/>
          <w:szCs w:val="22"/>
        </w:rPr>
        <w:t xml:space="preserve">Secretar - </w:t>
      </w:r>
      <w:r w:rsidRPr="00001136">
        <w:rPr>
          <w:color w:val="000000"/>
          <w:sz w:val="22"/>
          <w:szCs w:val="22"/>
        </w:rPr>
        <w:t xml:space="preserve">Asist.univ.dr.ing. Ioan - Cozmin MANOLACHE – RUSU, </w:t>
      </w:r>
      <w:r w:rsidRPr="00001136">
        <w:rPr>
          <w:sz w:val="22"/>
          <w:szCs w:val="22"/>
        </w:rPr>
        <w:t>Universitatea „Ştefan cel Mare” din Suceava</w:t>
      </w:r>
    </w:p>
    <w:p w14:paraId="677DBECB" w14:textId="77777777" w:rsidR="00001136" w:rsidRPr="00001136" w:rsidRDefault="00001136" w:rsidP="00345F04">
      <w:pPr>
        <w:rPr>
          <w:b/>
          <w:bCs/>
          <w:sz w:val="22"/>
          <w:szCs w:val="22"/>
        </w:rPr>
      </w:pPr>
    </w:p>
    <w:p w14:paraId="2012E36B" w14:textId="07371719" w:rsidR="00345F04" w:rsidRPr="00001136" w:rsidRDefault="00345F04" w:rsidP="00345F04">
      <w:pPr>
        <w:rPr>
          <w:sz w:val="22"/>
          <w:szCs w:val="22"/>
        </w:rPr>
      </w:pPr>
      <w:r w:rsidRPr="00001136">
        <w:rPr>
          <w:b/>
          <w:bCs/>
          <w:sz w:val="22"/>
          <w:szCs w:val="22"/>
        </w:rPr>
        <w:t>Membri supleanţi</w:t>
      </w:r>
      <w:r w:rsidRPr="00001136">
        <w:rPr>
          <w:sz w:val="22"/>
          <w:szCs w:val="22"/>
        </w:rPr>
        <w:t xml:space="preserve"> - </w:t>
      </w:r>
      <w:r w:rsidRPr="00001136">
        <w:rPr>
          <w:color w:val="000000"/>
          <w:sz w:val="22"/>
          <w:szCs w:val="22"/>
        </w:rPr>
        <w:t xml:space="preserve">Lector univ.dr. Marius MARCHITAN, </w:t>
      </w:r>
      <w:r w:rsidRPr="00001136">
        <w:rPr>
          <w:sz w:val="22"/>
          <w:szCs w:val="22"/>
        </w:rPr>
        <w:t>Universitatea „Ştefan cel Mare” din Suceava</w:t>
      </w:r>
    </w:p>
    <w:p w14:paraId="2DD1C969" w14:textId="40848C83" w:rsidR="00345F04" w:rsidRPr="00001136" w:rsidRDefault="00345F04" w:rsidP="00345F04">
      <w:pPr>
        <w:ind w:left="720" w:firstLine="720"/>
        <w:rPr>
          <w:sz w:val="22"/>
          <w:szCs w:val="22"/>
        </w:rPr>
      </w:pPr>
      <w:r w:rsidRPr="00001136">
        <w:rPr>
          <w:color w:val="000000"/>
          <w:sz w:val="22"/>
          <w:szCs w:val="22"/>
        </w:rPr>
        <w:t xml:space="preserve">Şef lucr.dr.ing. Petru BULAI, </w:t>
      </w:r>
      <w:r w:rsidRPr="00001136">
        <w:rPr>
          <w:sz w:val="22"/>
          <w:szCs w:val="22"/>
        </w:rPr>
        <w:t>Universitatea „Ştefan cel Mare” din Suceava</w:t>
      </w:r>
    </w:p>
    <w:sectPr w:rsidR="00345F04" w:rsidRPr="0000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CF"/>
    <w:rsid w:val="00001136"/>
    <w:rsid w:val="00345F04"/>
    <w:rsid w:val="003D16CF"/>
    <w:rsid w:val="00545DFC"/>
    <w:rsid w:val="00AF5798"/>
    <w:rsid w:val="00E17D3D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A9B7"/>
  <w15:chartTrackingRefBased/>
  <w15:docId w15:val="{0092EED7-EAA8-4F23-B312-A4B6AFB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2022-09-14T10:30:00Z</dcterms:created>
  <dcterms:modified xsi:type="dcterms:W3CDTF">2022-09-14T10:31:00Z</dcterms:modified>
</cp:coreProperties>
</file>