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BD43" w14:textId="7E18B8EB" w:rsidR="003D16CF" w:rsidRPr="00FE7E8E" w:rsidRDefault="003D16CF" w:rsidP="003D16CF">
      <w:pPr>
        <w:ind w:right="1620"/>
        <w:rPr>
          <w:sz w:val="28"/>
          <w:szCs w:val="28"/>
        </w:rPr>
      </w:pPr>
      <w:r w:rsidRPr="00FE7E8E">
        <w:rPr>
          <w:b/>
          <w:bCs/>
          <w:sz w:val="28"/>
          <w:szCs w:val="28"/>
        </w:rPr>
        <w:t xml:space="preserve">Facultatea de Inginerie </w:t>
      </w:r>
      <w:r w:rsidR="00DC3973" w:rsidRPr="00FE7E8E">
        <w:rPr>
          <w:b/>
          <w:bCs/>
          <w:sz w:val="28"/>
          <w:szCs w:val="28"/>
        </w:rPr>
        <w:t>Electrică şi Ştiinţa Calculatoarelor</w:t>
      </w:r>
    </w:p>
    <w:p w14:paraId="725D57FD" w14:textId="77777777" w:rsidR="003D16CF" w:rsidRPr="00FE7E8E" w:rsidRDefault="003D16CF" w:rsidP="003D16CF">
      <w:pPr>
        <w:ind w:right="1620"/>
        <w:rPr>
          <w:sz w:val="28"/>
          <w:szCs w:val="28"/>
        </w:rPr>
      </w:pPr>
    </w:p>
    <w:p w14:paraId="27328DE8" w14:textId="7843CE12" w:rsidR="003D16CF" w:rsidRPr="00FE7E8E" w:rsidRDefault="003E5B5C" w:rsidP="003D16CF">
      <w:pPr>
        <w:ind w:right="1620"/>
        <w:rPr>
          <w:rFonts w:eastAsia="Calibri"/>
          <w:sz w:val="28"/>
          <w:szCs w:val="28"/>
        </w:rPr>
      </w:pPr>
      <w:r w:rsidRPr="00FE7E8E">
        <w:rPr>
          <w:rFonts w:eastAsia="Calibri"/>
          <w:b/>
          <w:i/>
          <w:sz w:val="28"/>
          <w:szCs w:val="28"/>
        </w:rPr>
        <w:t xml:space="preserve">Asistent universitar </w:t>
      </w:r>
      <w:r w:rsidR="00DC3973" w:rsidRPr="00FE7E8E">
        <w:rPr>
          <w:rFonts w:eastAsia="Calibri"/>
          <w:b/>
          <w:i/>
          <w:sz w:val="28"/>
          <w:szCs w:val="28"/>
        </w:rPr>
        <w:t>28</w:t>
      </w:r>
    </w:p>
    <w:p w14:paraId="14F4D08A" w14:textId="0EF0F7C2" w:rsidR="003D16CF" w:rsidRPr="00FE7E8E" w:rsidRDefault="003D16CF" w:rsidP="003D16CF">
      <w:pPr>
        <w:ind w:right="1620"/>
        <w:rPr>
          <w:rFonts w:eastAsia="Calibri"/>
          <w:sz w:val="28"/>
          <w:szCs w:val="28"/>
        </w:rPr>
      </w:pPr>
    </w:p>
    <w:p w14:paraId="4D5D74BD" w14:textId="15545765" w:rsidR="003D16CF" w:rsidRPr="00FE7E8E" w:rsidRDefault="003D16CF" w:rsidP="003D16CF">
      <w:pPr>
        <w:ind w:right="1620"/>
        <w:rPr>
          <w:rFonts w:eastAsia="Calibri"/>
          <w:sz w:val="28"/>
          <w:szCs w:val="28"/>
        </w:rPr>
      </w:pPr>
    </w:p>
    <w:p w14:paraId="5F2CEE9C" w14:textId="59CAC39E" w:rsidR="00345F04" w:rsidRPr="00FE7E8E" w:rsidRDefault="00345F04" w:rsidP="00345F04">
      <w:pPr>
        <w:ind w:left="270" w:right="90" w:firstLine="1170"/>
        <w:rPr>
          <w:sz w:val="22"/>
          <w:szCs w:val="22"/>
        </w:rPr>
      </w:pPr>
    </w:p>
    <w:p w14:paraId="52BF6248" w14:textId="132A54DA" w:rsidR="00345F04" w:rsidRPr="00FE7E8E" w:rsidRDefault="00345F04" w:rsidP="00345F04">
      <w:pPr>
        <w:ind w:left="270" w:right="90" w:firstLine="1170"/>
        <w:rPr>
          <w:sz w:val="22"/>
          <w:szCs w:val="22"/>
        </w:rPr>
      </w:pPr>
    </w:p>
    <w:p w14:paraId="5A05E9DD" w14:textId="788BA6D0" w:rsidR="00345F04" w:rsidRPr="00FE7E8E" w:rsidRDefault="00345F04" w:rsidP="00345F04">
      <w:pPr>
        <w:ind w:right="90"/>
        <w:rPr>
          <w:b/>
          <w:bCs/>
          <w:noProof/>
          <w:sz w:val="22"/>
          <w:szCs w:val="22"/>
        </w:rPr>
      </w:pPr>
      <w:r w:rsidRPr="00FE7E8E">
        <w:rPr>
          <w:b/>
          <w:bCs/>
          <w:noProof/>
          <w:sz w:val="22"/>
          <w:szCs w:val="22"/>
        </w:rPr>
        <w:t>Comisia de analiză şi soluţionare a contestaţiilor</w:t>
      </w:r>
    </w:p>
    <w:p w14:paraId="208B6B15" w14:textId="2B9F253A" w:rsidR="00345F04" w:rsidRPr="00FE7E8E" w:rsidRDefault="00345F04" w:rsidP="00FE7E8E">
      <w:pPr>
        <w:rPr>
          <w:sz w:val="22"/>
          <w:szCs w:val="22"/>
        </w:rPr>
      </w:pPr>
      <w:r w:rsidRPr="00FE7E8E">
        <w:rPr>
          <w:b/>
          <w:bCs/>
          <w:sz w:val="22"/>
          <w:szCs w:val="22"/>
        </w:rPr>
        <w:t>Preşedinte</w:t>
      </w:r>
      <w:r w:rsidRPr="00FE7E8E">
        <w:rPr>
          <w:sz w:val="22"/>
          <w:szCs w:val="22"/>
        </w:rPr>
        <w:t xml:space="preserve"> -  </w:t>
      </w:r>
      <w:r w:rsidR="00FE7E8E" w:rsidRPr="00FE7E8E">
        <w:rPr>
          <w:sz w:val="22"/>
          <w:szCs w:val="22"/>
        </w:rPr>
        <w:t>Conf.univ.dr.ing. Ioan UNGUREAN</w:t>
      </w:r>
      <w:r w:rsidRPr="00FE7E8E">
        <w:rPr>
          <w:sz w:val="22"/>
          <w:szCs w:val="22"/>
        </w:rPr>
        <w:t>, Universitatea „Ştefan cel Mare” din Suceava</w:t>
      </w:r>
    </w:p>
    <w:p w14:paraId="669013F0" w14:textId="77777777" w:rsidR="00001136" w:rsidRPr="00FE7E8E" w:rsidRDefault="00001136" w:rsidP="00345F04">
      <w:pPr>
        <w:ind w:right="90"/>
        <w:rPr>
          <w:b/>
          <w:bCs/>
          <w:sz w:val="22"/>
          <w:szCs w:val="22"/>
        </w:rPr>
      </w:pPr>
    </w:p>
    <w:p w14:paraId="4D0BA475" w14:textId="6D2C2B9E" w:rsidR="00345F04" w:rsidRPr="00FE7E8E" w:rsidRDefault="00345F04" w:rsidP="00FE7E8E">
      <w:pPr>
        <w:rPr>
          <w:sz w:val="22"/>
          <w:szCs w:val="22"/>
        </w:rPr>
      </w:pPr>
      <w:r w:rsidRPr="00FE7E8E">
        <w:rPr>
          <w:b/>
          <w:bCs/>
          <w:sz w:val="22"/>
          <w:szCs w:val="22"/>
        </w:rPr>
        <w:t xml:space="preserve">Membri - </w:t>
      </w:r>
      <w:r w:rsidRPr="00FE7E8E">
        <w:rPr>
          <w:sz w:val="22"/>
          <w:szCs w:val="22"/>
        </w:rPr>
        <w:t xml:space="preserve">1. </w:t>
      </w:r>
      <w:r w:rsidR="00FE7E8E" w:rsidRPr="00FE7E8E">
        <w:rPr>
          <w:sz w:val="22"/>
          <w:szCs w:val="22"/>
        </w:rPr>
        <w:t>Conf.univ.dr.ing.Cristina Nicoleta GĂITAN</w:t>
      </w:r>
      <w:r w:rsidRPr="00FE7E8E">
        <w:rPr>
          <w:sz w:val="22"/>
          <w:szCs w:val="22"/>
        </w:rPr>
        <w:t>, Universitatea „Ştefan cel Mare” din Suceava</w:t>
      </w:r>
    </w:p>
    <w:p w14:paraId="18BE8507" w14:textId="17D6E0A2" w:rsidR="00345F04" w:rsidRPr="00FE7E8E" w:rsidRDefault="00345F04" w:rsidP="00FE7E8E">
      <w:pPr>
        <w:ind w:firstLine="630"/>
        <w:rPr>
          <w:sz w:val="22"/>
          <w:szCs w:val="22"/>
        </w:rPr>
      </w:pPr>
      <w:r w:rsidRPr="00FE7E8E">
        <w:rPr>
          <w:color w:val="000000"/>
          <w:sz w:val="22"/>
          <w:szCs w:val="22"/>
        </w:rPr>
        <w:t xml:space="preserve">     2. </w:t>
      </w:r>
      <w:r w:rsidR="00FE7E8E" w:rsidRPr="00FE7E8E">
        <w:rPr>
          <w:sz w:val="22"/>
          <w:szCs w:val="22"/>
        </w:rPr>
        <w:t>Conf.univ.dr.ing. Andy Cristian TĂNASE,</w:t>
      </w:r>
      <w:r w:rsidRPr="00FE7E8E">
        <w:rPr>
          <w:color w:val="000000"/>
          <w:sz w:val="22"/>
          <w:szCs w:val="22"/>
        </w:rPr>
        <w:t xml:space="preserve"> </w:t>
      </w:r>
      <w:r w:rsidRPr="00FE7E8E">
        <w:rPr>
          <w:sz w:val="22"/>
          <w:szCs w:val="22"/>
        </w:rPr>
        <w:t>Universitatea „Ştefan cel Mare” din Suceava</w:t>
      </w:r>
    </w:p>
    <w:p w14:paraId="4E03EA0F" w14:textId="77777777" w:rsidR="00001136" w:rsidRPr="00FE7E8E" w:rsidRDefault="00001136" w:rsidP="00345F04">
      <w:pPr>
        <w:rPr>
          <w:b/>
          <w:bCs/>
          <w:sz w:val="22"/>
          <w:szCs w:val="22"/>
        </w:rPr>
      </w:pPr>
    </w:p>
    <w:p w14:paraId="417CD2E8" w14:textId="7D8AA04F" w:rsidR="00345F04" w:rsidRPr="00FE7E8E" w:rsidRDefault="00345F04" w:rsidP="00345F04">
      <w:pPr>
        <w:rPr>
          <w:b/>
          <w:bCs/>
          <w:sz w:val="22"/>
          <w:szCs w:val="22"/>
        </w:rPr>
      </w:pPr>
      <w:r w:rsidRPr="00FE7E8E">
        <w:rPr>
          <w:b/>
          <w:bCs/>
          <w:sz w:val="22"/>
          <w:szCs w:val="22"/>
        </w:rPr>
        <w:t xml:space="preserve">Secretar - </w:t>
      </w:r>
      <w:r w:rsidR="00FE7E8E" w:rsidRPr="00FE7E8E">
        <w:rPr>
          <w:sz w:val="22"/>
          <w:szCs w:val="22"/>
        </w:rPr>
        <w:t>As.univ.dr.ing. Anda Simona TCACIUC</w:t>
      </w:r>
      <w:r w:rsidRPr="00FE7E8E">
        <w:rPr>
          <w:color w:val="000000"/>
          <w:sz w:val="22"/>
          <w:szCs w:val="22"/>
        </w:rPr>
        <w:t xml:space="preserve">, </w:t>
      </w:r>
      <w:r w:rsidRPr="00FE7E8E">
        <w:rPr>
          <w:sz w:val="22"/>
          <w:szCs w:val="22"/>
        </w:rPr>
        <w:t>Universitatea „Ştefan cel Mare” din Suceava</w:t>
      </w:r>
    </w:p>
    <w:p w14:paraId="677DBECB" w14:textId="77777777" w:rsidR="00001136" w:rsidRPr="00FE7E8E" w:rsidRDefault="00001136" w:rsidP="00345F04">
      <w:pPr>
        <w:rPr>
          <w:b/>
          <w:bCs/>
          <w:sz w:val="22"/>
          <w:szCs w:val="22"/>
        </w:rPr>
      </w:pPr>
    </w:p>
    <w:p w14:paraId="2012E36B" w14:textId="771E8622" w:rsidR="00345F04" w:rsidRPr="00FE7E8E" w:rsidRDefault="00345F04" w:rsidP="00345F04">
      <w:pPr>
        <w:rPr>
          <w:sz w:val="22"/>
          <w:szCs w:val="22"/>
        </w:rPr>
      </w:pPr>
      <w:r w:rsidRPr="00FE7E8E">
        <w:rPr>
          <w:b/>
          <w:bCs/>
          <w:sz w:val="22"/>
          <w:szCs w:val="22"/>
        </w:rPr>
        <w:t>Membri supleanţi</w:t>
      </w:r>
      <w:r w:rsidRPr="00FE7E8E">
        <w:rPr>
          <w:sz w:val="22"/>
          <w:szCs w:val="22"/>
        </w:rPr>
        <w:t xml:space="preserve"> - </w:t>
      </w:r>
      <w:r w:rsidR="00FE7E8E" w:rsidRPr="00FE7E8E">
        <w:rPr>
          <w:sz w:val="22"/>
          <w:szCs w:val="22"/>
        </w:rPr>
        <w:t>Şef de lucrări dr. ing. Felicia Florentina GÂZĂ</w:t>
      </w:r>
      <w:r w:rsidRPr="00FE7E8E">
        <w:rPr>
          <w:color w:val="000000"/>
          <w:sz w:val="22"/>
          <w:szCs w:val="22"/>
        </w:rPr>
        <w:t xml:space="preserve">, </w:t>
      </w:r>
      <w:r w:rsidRPr="00FE7E8E">
        <w:rPr>
          <w:sz w:val="22"/>
          <w:szCs w:val="22"/>
        </w:rPr>
        <w:t>Universitatea „Ştefan cel Mare” din Suceava</w:t>
      </w:r>
    </w:p>
    <w:p w14:paraId="2DD1C969" w14:textId="79A54F23" w:rsidR="00345F04" w:rsidRPr="00FE7E8E" w:rsidRDefault="00FE7E8E" w:rsidP="00FE7E8E">
      <w:pPr>
        <w:ind w:firstLine="720"/>
        <w:rPr>
          <w:sz w:val="22"/>
          <w:szCs w:val="22"/>
        </w:rPr>
      </w:pPr>
      <w:r w:rsidRPr="00FE7E8E">
        <w:rPr>
          <w:sz w:val="22"/>
          <w:szCs w:val="22"/>
        </w:rPr>
        <w:t>As.univ.dr.ing. Ovidiu Ionuț GHERMAN</w:t>
      </w:r>
      <w:r w:rsidR="00345F04" w:rsidRPr="00FE7E8E">
        <w:rPr>
          <w:color w:val="000000"/>
          <w:sz w:val="22"/>
          <w:szCs w:val="22"/>
        </w:rPr>
        <w:t xml:space="preserve">, </w:t>
      </w:r>
      <w:r w:rsidR="00345F04" w:rsidRPr="00FE7E8E">
        <w:rPr>
          <w:sz w:val="22"/>
          <w:szCs w:val="22"/>
        </w:rPr>
        <w:t>Universitatea „Ştefan cel Mare” din Suceava</w:t>
      </w:r>
    </w:p>
    <w:sectPr w:rsidR="00345F04" w:rsidRPr="00FE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CF"/>
    <w:rsid w:val="00001136"/>
    <w:rsid w:val="00345F04"/>
    <w:rsid w:val="003D16CF"/>
    <w:rsid w:val="003E5B5C"/>
    <w:rsid w:val="00545DFC"/>
    <w:rsid w:val="006A0867"/>
    <w:rsid w:val="007B1870"/>
    <w:rsid w:val="00856EAA"/>
    <w:rsid w:val="00C775F4"/>
    <w:rsid w:val="00DC3973"/>
    <w:rsid w:val="00FD2790"/>
    <w:rsid w:val="00FE0673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A9B7"/>
  <w15:chartTrackingRefBased/>
  <w15:docId w15:val="{0092EED7-EAA8-4F23-B312-A4B6AFB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2022-09-14T08:43:00Z</dcterms:created>
  <dcterms:modified xsi:type="dcterms:W3CDTF">2022-09-14T10:34:00Z</dcterms:modified>
</cp:coreProperties>
</file>