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7B4C" w14:textId="77777777" w:rsidR="00A66F47" w:rsidRPr="00A66F47" w:rsidRDefault="00A66F47">
      <w:pPr>
        <w:spacing w:before="108" w:line="324" w:lineRule="auto"/>
        <w:ind w:right="2232"/>
        <w:rPr>
          <w:rFonts w:ascii="Times New Roman" w:hAnsi="Times New Roman" w:cs="Times New Roman"/>
          <w:color w:val="070C11"/>
          <w:spacing w:val="-5"/>
          <w:sz w:val="24"/>
          <w:szCs w:val="24"/>
          <w:lang w:val="ro-RO"/>
        </w:rPr>
      </w:pPr>
    </w:p>
    <w:p w14:paraId="30F7F1A8" w14:textId="77777777" w:rsidR="00694E89" w:rsidRDefault="00694E89" w:rsidP="00694E89">
      <w:pPr>
        <w:rPr>
          <w:rFonts w:ascii="Times New Roman" w:hAnsi="Times New Roman" w:cs="Times New Roman"/>
          <w:color w:val="070C11"/>
          <w:spacing w:val="-3"/>
          <w:sz w:val="28"/>
          <w:szCs w:val="28"/>
          <w:lang w:val="ro-RO"/>
        </w:rPr>
      </w:pPr>
    </w:p>
    <w:p w14:paraId="4B366553" w14:textId="2B10E98A" w:rsidR="00694E89" w:rsidRDefault="00694E89" w:rsidP="00694E89">
      <w:pPr>
        <w:jc w:val="center"/>
        <w:rPr>
          <w:rFonts w:ascii="Times New Roman" w:hAnsi="Times New Roman" w:cs="Times New Roman"/>
          <w:b/>
          <w:bCs/>
          <w:color w:val="070C11"/>
          <w:spacing w:val="-5"/>
          <w:sz w:val="28"/>
          <w:szCs w:val="28"/>
          <w:lang w:val="ro-RO"/>
        </w:rPr>
      </w:pPr>
      <w:r w:rsidRPr="00694E89">
        <w:rPr>
          <w:rFonts w:ascii="Times New Roman" w:hAnsi="Times New Roman" w:cs="Times New Roman"/>
          <w:b/>
          <w:bCs/>
          <w:color w:val="070C11"/>
          <w:spacing w:val="-3"/>
          <w:sz w:val="28"/>
          <w:szCs w:val="28"/>
          <w:lang w:val="ro-RO"/>
        </w:rPr>
        <w:t xml:space="preserve">CALENDAR PENTRU OCUPAREA </w:t>
      </w:r>
      <w:r w:rsidRPr="00694E89">
        <w:rPr>
          <w:rFonts w:ascii="Times New Roman" w:hAnsi="Times New Roman" w:cs="Times New Roman"/>
          <w:b/>
          <w:bCs/>
          <w:color w:val="070C11"/>
          <w:spacing w:val="-1"/>
          <w:sz w:val="28"/>
          <w:szCs w:val="28"/>
          <w:lang w:val="ro-RO"/>
        </w:rPr>
        <w:t xml:space="preserve">POSTURILOR DIDACTICE VACANTE </w:t>
      </w:r>
      <w:r w:rsidRPr="00694E89">
        <w:rPr>
          <w:rFonts w:ascii="Times New Roman" w:hAnsi="Times New Roman" w:cs="Times New Roman"/>
          <w:b/>
          <w:bCs/>
          <w:color w:val="070C11"/>
          <w:spacing w:val="-3"/>
          <w:sz w:val="28"/>
          <w:szCs w:val="28"/>
          <w:lang w:val="ro-RO"/>
        </w:rPr>
        <w:t xml:space="preserve">PE </w:t>
      </w:r>
      <w:r w:rsidRPr="00694E89">
        <w:rPr>
          <w:rFonts w:ascii="Times New Roman" w:hAnsi="Times New Roman" w:cs="Times New Roman"/>
          <w:b/>
          <w:bCs/>
          <w:color w:val="070C11"/>
          <w:spacing w:val="-1"/>
          <w:sz w:val="28"/>
          <w:szCs w:val="28"/>
          <w:lang w:val="ro-RO"/>
        </w:rPr>
        <w:t xml:space="preserve">PERIOADĂ DETERMINATĂ LA </w:t>
      </w:r>
      <w:r w:rsidRPr="00694E89">
        <w:rPr>
          <w:rFonts w:ascii="Times New Roman" w:hAnsi="Times New Roman" w:cs="Times New Roman"/>
          <w:b/>
          <w:bCs/>
          <w:color w:val="070C11"/>
          <w:spacing w:val="-5"/>
          <w:sz w:val="28"/>
          <w:szCs w:val="28"/>
          <w:lang w:val="ro-RO"/>
        </w:rPr>
        <w:t>FACULTATEA DE INGINERIE MECANICĂ, AUTOVEHICULE ŞI ROBOTICĂ</w:t>
      </w:r>
    </w:p>
    <w:p w14:paraId="42DC18D1" w14:textId="10B0E0EC" w:rsidR="00694E89" w:rsidRDefault="00694E89" w:rsidP="00694E89">
      <w:pPr>
        <w:jc w:val="center"/>
        <w:rPr>
          <w:rFonts w:ascii="Times New Roman" w:hAnsi="Times New Roman" w:cs="Times New Roman"/>
          <w:b/>
          <w:bCs/>
          <w:color w:val="070C11"/>
          <w:spacing w:val="-5"/>
          <w:sz w:val="28"/>
          <w:szCs w:val="28"/>
          <w:lang w:val="ro-RO"/>
        </w:rPr>
      </w:pPr>
    </w:p>
    <w:p w14:paraId="6CB16CC9" w14:textId="6DA75DEB" w:rsidR="00694E89" w:rsidRDefault="00694E89" w:rsidP="00694E89">
      <w:pPr>
        <w:jc w:val="center"/>
        <w:rPr>
          <w:rFonts w:ascii="Times New Roman" w:hAnsi="Times New Roman" w:cs="Times New Roman"/>
          <w:b/>
          <w:bCs/>
          <w:color w:val="070C11"/>
          <w:spacing w:val="-5"/>
          <w:sz w:val="28"/>
          <w:szCs w:val="28"/>
          <w:lang w:val="ro-RO"/>
        </w:rPr>
      </w:pPr>
    </w:p>
    <w:p w14:paraId="48CAE6CC" w14:textId="77777777" w:rsidR="00694E89" w:rsidRPr="00694E89" w:rsidRDefault="00694E89" w:rsidP="00694E89">
      <w:pPr>
        <w:jc w:val="center"/>
        <w:rPr>
          <w:rFonts w:ascii="Times New Roman" w:hAnsi="Times New Roman" w:cs="Times New Roman"/>
          <w:b/>
          <w:bCs/>
          <w:color w:val="070C11"/>
          <w:spacing w:val="4"/>
          <w:sz w:val="28"/>
          <w:szCs w:val="28"/>
          <w:lang w:val="ro-RO"/>
        </w:rPr>
      </w:pPr>
    </w:p>
    <w:p w14:paraId="6D84AD49" w14:textId="308CF7F3" w:rsidR="00F520B7" w:rsidRPr="00694E89" w:rsidRDefault="00694E89" w:rsidP="00694E89">
      <w:pPr>
        <w:ind w:firstLine="576"/>
        <w:jc w:val="center"/>
        <w:rPr>
          <w:rFonts w:ascii="Times New Roman" w:hAnsi="Times New Roman" w:cs="Times New Roman"/>
          <w:b/>
          <w:bCs/>
          <w:color w:val="070C11"/>
          <w:spacing w:val="-1"/>
          <w:sz w:val="28"/>
          <w:szCs w:val="28"/>
          <w:lang w:val="ro-RO"/>
        </w:rPr>
      </w:pPr>
      <w:r w:rsidRPr="00694E89">
        <w:rPr>
          <w:rFonts w:ascii="Times New Roman" w:hAnsi="Times New Roman" w:cs="Times New Roman"/>
          <w:b/>
          <w:bCs/>
          <w:color w:val="070C11"/>
          <w:spacing w:val="-1"/>
          <w:sz w:val="28"/>
          <w:szCs w:val="28"/>
          <w:lang w:val="ro-RO"/>
        </w:rPr>
        <w:t>ŞEF DE LUCRĂRI, POZ. 21 ŞI ASISTENT, POZ. 36</w:t>
      </w:r>
    </w:p>
    <w:p w14:paraId="0CA7EF94" w14:textId="219EB9AC" w:rsidR="00694E89" w:rsidRDefault="00694E89" w:rsidP="00694E89">
      <w:pPr>
        <w:ind w:firstLine="576"/>
        <w:jc w:val="both"/>
        <w:rPr>
          <w:rFonts w:ascii="Times New Roman" w:hAnsi="Times New Roman" w:cs="Times New Roman"/>
          <w:b/>
          <w:color w:val="070C11"/>
          <w:spacing w:val="-1"/>
          <w:sz w:val="28"/>
          <w:szCs w:val="28"/>
          <w:lang w:val="ro-RO"/>
        </w:rPr>
      </w:pPr>
    </w:p>
    <w:p w14:paraId="6145CFD3" w14:textId="4E42B84E" w:rsidR="00694E89" w:rsidRDefault="00694E89" w:rsidP="00694E89">
      <w:pPr>
        <w:ind w:firstLine="576"/>
        <w:jc w:val="both"/>
        <w:rPr>
          <w:rFonts w:ascii="Times New Roman" w:hAnsi="Times New Roman" w:cs="Times New Roman"/>
          <w:b/>
          <w:color w:val="070C11"/>
          <w:spacing w:val="-1"/>
          <w:sz w:val="28"/>
          <w:szCs w:val="28"/>
          <w:lang w:val="ro-RO"/>
        </w:rPr>
      </w:pPr>
    </w:p>
    <w:p w14:paraId="684897BB" w14:textId="77777777" w:rsidR="00694E89" w:rsidRPr="00694E89" w:rsidRDefault="00694E89" w:rsidP="00694E89">
      <w:pPr>
        <w:ind w:firstLine="576"/>
        <w:jc w:val="both"/>
        <w:rPr>
          <w:rFonts w:ascii="Times New Roman" w:hAnsi="Times New Roman" w:cs="Times New Roman"/>
          <w:color w:val="070C11"/>
          <w:sz w:val="28"/>
          <w:szCs w:val="28"/>
          <w:lang w:val="ro-RO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2"/>
        <w:gridCol w:w="1983"/>
      </w:tblGrid>
      <w:tr w:rsidR="00F520B7" w:rsidRPr="00A66F47" w14:paraId="49950497" w14:textId="77777777">
        <w:trPr>
          <w:trHeight w:hRule="exact" w:val="396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C694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5"/>
                <w:sz w:val="24"/>
                <w:szCs w:val="24"/>
                <w:lang w:val="ro-RO"/>
              </w:rPr>
              <w:t>Aprobare calendar scoatere la concurs în CA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6D564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16.06.2022</w:t>
            </w:r>
          </w:p>
        </w:tc>
      </w:tr>
      <w:tr w:rsidR="00F520B7" w:rsidRPr="00A66F47" w14:paraId="236A6EB9" w14:textId="77777777">
        <w:trPr>
          <w:trHeight w:hRule="exact" w:val="385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DF596" w14:textId="77777777" w:rsidR="00F520B7" w:rsidRPr="00A66F47" w:rsidRDefault="00F66BB6" w:rsidP="00A66F47">
            <w:pPr>
              <w:ind w:left="111"/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>Afi</w:t>
            </w:r>
            <w:r w:rsidR="00A66F47"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 xml:space="preserve">are listă posturi </w:t>
            </w:r>
            <w:r w:rsidR="00A66F47"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>i calendar pe pagina web a USV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6871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spacing w:val="-2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2"/>
                <w:sz w:val="24"/>
                <w:szCs w:val="24"/>
                <w:lang w:val="ro-RO"/>
              </w:rPr>
              <w:t>07.09.2022</w:t>
            </w:r>
          </w:p>
        </w:tc>
      </w:tr>
      <w:tr w:rsidR="00F520B7" w:rsidRPr="00A66F47" w14:paraId="4911B116" w14:textId="77777777">
        <w:trPr>
          <w:trHeight w:hRule="exact" w:val="594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877A" w14:textId="77777777" w:rsidR="00F520B7" w:rsidRPr="00A66F47" w:rsidRDefault="00F66BB6">
            <w:pPr>
              <w:spacing w:line="235" w:lineRule="auto"/>
              <w:ind w:left="111"/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  <w:t>Înscriere în concurs</w:t>
            </w:r>
          </w:p>
          <w:p w14:paraId="72281CBF" w14:textId="77777777" w:rsidR="00F520B7" w:rsidRPr="00A66F47" w:rsidRDefault="00F66BB6" w:rsidP="00A66F47">
            <w:pPr>
              <w:spacing w:before="72" w:line="232" w:lineRule="auto"/>
              <w:ind w:left="111"/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 xml:space="preserve">(maxim </w:t>
            </w:r>
            <w:r w:rsidRPr="00A66F47">
              <w:rPr>
                <w:rFonts w:ascii="Times New Roman" w:hAnsi="Times New Roman" w:cs="Times New Roman"/>
                <w:color w:val="070C11"/>
                <w:spacing w:val="3"/>
                <w:sz w:val="24"/>
                <w:szCs w:val="24"/>
                <w:lang w:val="ro-RO"/>
              </w:rPr>
              <w:t xml:space="preserve">5 </w:t>
            </w: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zile de la afi</w:t>
            </w:r>
            <w:r w:rsidR="00A66F47"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are pe pagina web a postului)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CBE4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z w:val="24"/>
                <w:szCs w:val="24"/>
                <w:lang w:val="ro-RO"/>
              </w:rPr>
              <w:t xml:space="preserve">08 </w:t>
            </w: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-12.09.2022</w:t>
            </w:r>
          </w:p>
        </w:tc>
      </w:tr>
      <w:tr w:rsidR="00F520B7" w:rsidRPr="00A66F47" w14:paraId="549E36CB" w14:textId="77777777">
        <w:trPr>
          <w:trHeight w:hRule="exact" w:val="598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68DE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4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4"/>
                <w:sz w:val="24"/>
                <w:szCs w:val="24"/>
                <w:lang w:val="ro-RO"/>
              </w:rPr>
              <w:t>Aprobare comisie de concurs în CA</w:t>
            </w:r>
          </w:p>
          <w:p w14:paraId="519AD840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  <w:t>(cel mai târziu 3 zile lucrătoare înaintea concursului)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6F3A8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13.09.2022</w:t>
            </w:r>
          </w:p>
        </w:tc>
      </w:tr>
      <w:tr w:rsidR="00F520B7" w:rsidRPr="00A66F47" w14:paraId="55177A81" w14:textId="77777777">
        <w:trPr>
          <w:trHeight w:hRule="exact" w:val="594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D84" w14:textId="77777777" w:rsidR="00F520B7" w:rsidRPr="00A66F47" w:rsidRDefault="00F66BB6" w:rsidP="00A66F47">
            <w:pPr>
              <w:spacing w:line="276" w:lineRule="exact"/>
              <w:ind w:left="108" w:right="828"/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 xml:space="preserve">Verificare dosare, comunicare aviz juridic către candidaţi </w:t>
            </w:r>
            <w:r w:rsidR="00A66F47"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 xml:space="preserve">i </w:t>
            </w:r>
            <w:r w:rsidRPr="00A66F47">
              <w:rPr>
                <w:rFonts w:ascii="Times New Roman" w:hAnsi="Times New Roman" w:cs="Times New Roman"/>
                <w:color w:val="070C11"/>
                <w:spacing w:val="-7"/>
                <w:sz w:val="24"/>
                <w:szCs w:val="24"/>
                <w:lang w:val="ro-RO"/>
              </w:rPr>
              <w:t>publicare aviz pe pagina web a concursului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DA3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14.09.2022</w:t>
            </w:r>
          </w:p>
        </w:tc>
      </w:tr>
      <w:tr w:rsidR="00F520B7" w:rsidRPr="00A66F47" w14:paraId="7C9860D8" w14:textId="77777777" w:rsidTr="00694E89">
        <w:trPr>
          <w:trHeight w:hRule="exact" w:val="889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7D1C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Transmitere dosare către comisie (de către facultate)</w:t>
            </w:r>
          </w:p>
          <w:p w14:paraId="66A35145" w14:textId="77777777" w:rsidR="00F520B7" w:rsidRPr="00A66F47" w:rsidRDefault="00F66BB6" w:rsidP="00A66F47">
            <w:pPr>
              <w:ind w:left="111"/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(cel mai târziu 3 zile lucrătoare înaintea desfă</w:t>
            </w:r>
            <w:r w:rsidR="00A66F47"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urării primei probe)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A374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15.09.2022</w:t>
            </w:r>
          </w:p>
        </w:tc>
      </w:tr>
      <w:tr w:rsidR="00F520B7" w:rsidRPr="00A66F47" w14:paraId="49B8C182" w14:textId="77777777">
        <w:trPr>
          <w:trHeight w:hRule="exact" w:val="393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83826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  <w:t>Susţinere probe de concurs - INTERVIU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0969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20.09.2022</w:t>
            </w:r>
          </w:p>
        </w:tc>
      </w:tr>
      <w:tr w:rsidR="00F520B7" w:rsidRPr="00A66F47" w14:paraId="1E37DD95" w14:textId="77777777">
        <w:trPr>
          <w:trHeight w:hRule="exact" w:val="388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7330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  <w:t>Comunicare rezultate concurs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E5E9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20.09.2022</w:t>
            </w:r>
          </w:p>
        </w:tc>
      </w:tr>
      <w:tr w:rsidR="00F520B7" w:rsidRPr="00A66F47" w14:paraId="1ADC3E3A" w14:textId="77777777">
        <w:trPr>
          <w:trHeight w:hRule="exact" w:val="594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C70F9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Depunere contestaţii</w:t>
            </w:r>
          </w:p>
          <w:p w14:paraId="09C6E41E" w14:textId="3BB3905A" w:rsidR="00F520B7" w:rsidRPr="00A66F47" w:rsidRDefault="00F66BB6">
            <w:pPr>
              <w:ind w:left="111"/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(</w:t>
            </w:r>
            <w:r w:rsidR="00694E89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i</w:t>
            </w:r>
            <w:r w:rsidRPr="00A66F47">
              <w:rPr>
                <w:rFonts w:ascii="Times New Roman" w:hAnsi="Times New Roman" w:cs="Times New Roman"/>
                <w:i/>
                <w:color w:val="070C11"/>
                <w:spacing w:val="3"/>
                <w:sz w:val="24"/>
                <w:szCs w:val="24"/>
                <w:lang w:val="ro-RO"/>
              </w:rPr>
              <w:t>n termen de 2 zile de la comunicarea rezultatelor)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F657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21.09.2022</w:t>
            </w:r>
          </w:p>
        </w:tc>
      </w:tr>
      <w:tr w:rsidR="00F520B7" w:rsidRPr="00A66F47" w14:paraId="26B66DE7" w14:textId="77777777">
        <w:trPr>
          <w:trHeight w:hRule="exact" w:val="598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E9A6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Soluţionare contestaţii</w:t>
            </w:r>
          </w:p>
          <w:p w14:paraId="114F5016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  <w:t>(maxim 1 zi de la primirea contestaţiilor)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1A1C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22.09.2022</w:t>
            </w:r>
          </w:p>
        </w:tc>
      </w:tr>
      <w:tr w:rsidR="00F520B7" w:rsidRPr="00A66F47" w14:paraId="20CF83E4" w14:textId="77777777" w:rsidTr="00694E89">
        <w:trPr>
          <w:trHeight w:hRule="exact" w:val="664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C5BC" w14:textId="7A55D50D" w:rsidR="00F520B7" w:rsidRPr="00A66F47" w:rsidRDefault="00F66BB6" w:rsidP="00694E89">
            <w:pPr>
              <w:ind w:left="108" w:right="288"/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 xml:space="preserve">Comunicarea rezultatelor definitive după contestaţii </w:t>
            </w:r>
            <w:r w:rsidR="00A66F47"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>i afi</w:t>
            </w:r>
            <w:r w:rsidR="00A66F47"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>ș</w:t>
            </w:r>
            <w:r w:rsidRPr="00A66F47">
              <w:rPr>
                <w:rFonts w:ascii="Times New Roman" w:hAnsi="Times New Roman" w:cs="Times New Roman"/>
                <w:color w:val="070C11"/>
                <w:spacing w:val="-13"/>
                <w:sz w:val="24"/>
                <w:szCs w:val="24"/>
                <w:lang w:val="ro-RO"/>
              </w:rPr>
              <w:t xml:space="preserve">are pe </w:t>
            </w:r>
            <w:r w:rsidRPr="00A66F47">
              <w:rPr>
                <w:rFonts w:ascii="Times New Roman" w:hAnsi="Times New Roman" w:cs="Times New Roman"/>
                <w:color w:val="070C11"/>
                <w:sz w:val="24"/>
                <w:szCs w:val="24"/>
                <w:lang w:val="ro-RO"/>
              </w:rPr>
              <w:t>pagina web</w:t>
            </w:r>
            <w:r w:rsidR="00694E89">
              <w:rPr>
                <w:rFonts w:ascii="Times New Roman" w:hAnsi="Times New Roman" w:cs="Times New Roman"/>
                <w:color w:val="070C11"/>
                <w:sz w:val="24"/>
                <w:szCs w:val="24"/>
                <w:lang w:val="ro-RO"/>
              </w:rPr>
              <w:t xml:space="preserve">   </w:t>
            </w:r>
            <w:r w:rsidRPr="00A66F47">
              <w:rPr>
                <w:rFonts w:ascii="Times New Roman" w:hAnsi="Times New Roman" w:cs="Times New Roman"/>
                <w:i/>
                <w:color w:val="070C11"/>
                <w:spacing w:val="4"/>
                <w:sz w:val="24"/>
                <w:szCs w:val="24"/>
                <w:lang w:val="ro-RO"/>
              </w:rPr>
              <w:t>(maxim 24 de ore de la soluţionarea contestaţiilor)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AE10" w14:textId="77777777" w:rsidR="00F520B7" w:rsidRPr="00A66F47" w:rsidRDefault="00F66BB6">
            <w:pPr>
              <w:spacing w:before="180"/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22.09.2022</w:t>
            </w:r>
          </w:p>
        </w:tc>
      </w:tr>
      <w:tr w:rsidR="00F520B7" w:rsidRPr="00A66F47" w14:paraId="4D6D8663" w14:textId="77777777">
        <w:trPr>
          <w:trHeight w:hRule="exact" w:val="389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80C4" w14:textId="7B46FE43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Avizare în Consiliul Facultă</w:t>
            </w:r>
            <w:r w:rsidR="00694E89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t</w:t>
            </w:r>
            <w:r w:rsidRPr="00A66F47">
              <w:rPr>
                <w:rFonts w:ascii="Times New Roman" w:hAnsi="Times New Roman" w:cs="Times New Roman"/>
                <w:color w:val="070C11"/>
                <w:spacing w:val="-8"/>
                <w:sz w:val="24"/>
                <w:szCs w:val="24"/>
                <w:lang w:val="ro-RO"/>
              </w:rPr>
              <w:t>ii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CF39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26.09.2022</w:t>
            </w:r>
          </w:p>
        </w:tc>
      </w:tr>
      <w:tr w:rsidR="00F520B7" w:rsidRPr="00A66F47" w14:paraId="7CD6D2E6" w14:textId="77777777">
        <w:trPr>
          <w:trHeight w:hRule="exact" w:val="396"/>
        </w:trPr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96525" w14:textId="77777777" w:rsidR="00F520B7" w:rsidRPr="00A66F47" w:rsidRDefault="00F66BB6">
            <w:pPr>
              <w:ind w:left="111"/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spacing w:val="-6"/>
                <w:sz w:val="24"/>
                <w:szCs w:val="24"/>
                <w:lang w:val="ro-RO"/>
              </w:rPr>
              <w:t>Aprobarea rapoartelor de concurs în CA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A2CD6" w14:textId="77777777" w:rsidR="00F520B7" w:rsidRPr="00A66F47" w:rsidRDefault="00F66BB6">
            <w:pPr>
              <w:jc w:val="center"/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</w:pPr>
            <w:r w:rsidRPr="00A66F47">
              <w:rPr>
                <w:rFonts w:ascii="Times New Roman" w:hAnsi="Times New Roman" w:cs="Times New Roman"/>
                <w:color w:val="070C11"/>
                <w:w w:val="105"/>
                <w:sz w:val="24"/>
                <w:szCs w:val="24"/>
                <w:lang w:val="ro-RO"/>
              </w:rPr>
              <w:t>27.09.2022</w:t>
            </w:r>
          </w:p>
        </w:tc>
      </w:tr>
    </w:tbl>
    <w:p w14:paraId="5865B47E" w14:textId="77777777" w:rsidR="00F66BB6" w:rsidRPr="00A66F47" w:rsidRDefault="00F66BB6">
      <w:pPr>
        <w:rPr>
          <w:rFonts w:ascii="Times New Roman" w:hAnsi="Times New Roman" w:cs="Times New Roman"/>
          <w:sz w:val="24"/>
          <w:szCs w:val="24"/>
        </w:rPr>
      </w:pPr>
    </w:p>
    <w:sectPr w:rsidR="00F66BB6" w:rsidRPr="00A66F47">
      <w:pgSz w:w="11918" w:h="16854"/>
      <w:pgMar w:top="556" w:right="1030" w:bottom="2626" w:left="11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7"/>
    <w:rsid w:val="00564E91"/>
    <w:rsid w:val="00694E89"/>
    <w:rsid w:val="007C3628"/>
    <w:rsid w:val="00A66F47"/>
    <w:rsid w:val="00F520B7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4CFE"/>
  <w15:docId w15:val="{2237E355-320C-4444-B6A0-E87D328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2022-08-31T06:53:00Z</dcterms:created>
  <dcterms:modified xsi:type="dcterms:W3CDTF">2022-08-31T06:58:00Z</dcterms:modified>
</cp:coreProperties>
</file>