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19A2D" w14:textId="77777777" w:rsidR="0039108E" w:rsidRPr="00C32195" w:rsidRDefault="0039108E" w:rsidP="0039108E">
      <w:pPr>
        <w:jc w:val="center"/>
        <w:rPr>
          <w:b/>
          <w:bCs/>
          <w:sz w:val="48"/>
          <w:szCs w:val="48"/>
          <w:lang w:val="ro-RO"/>
        </w:rPr>
      </w:pPr>
    </w:p>
    <w:p w14:paraId="5DDFBC75" w14:textId="550A41AE" w:rsidR="00B93F84" w:rsidRPr="00C32195" w:rsidRDefault="004B4F7E" w:rsidP="00B93F84">
      <w:pPr>
        <w:autoSpaceDE/>
        <w:autoSpaceDN/>
        <w:adjustRightInd/>
        <w:spacing w:line="360" w:lineRule="auto"/>
        <w:ind w:left="900" w:hanging="900"/>
        <w:jc w:val="right"/>
        <w:rPr>
          <w:lang w:val="ro-RO"/>
        </w:rPr>
      </w:pPr>
      <w:r w:rsidRPr="00C32195">
        <w:rPr>
          <w:b/>
          <w:lang w:val="ro-RO"/>
        </w:rPr>
        <w:t xml:space="preserve">           R16 - </w:t>
      </w:r>
      <w:r w:rsidR="00B93F84" w:rsidRPr="00C32195">
        <w:rPr>
          <w:b/>
          <w:lang w:val="ro-RO"/>
        </w:rPr>
        <w:t>Anexa 1</w:t>
      </w:r>
      <w:r w:rsidR="00B93F84" w:rsidRPr="00C32195">
        <w:rPr>
          <w:lang w:val="ro-RO"/>
        </w:rPr>
        <w:tab/>
        <w:t>Fișa F09. Formular de evaluare performanțe</w:t>
      </w:r>
    </w:p>
    <w:p w14:paraId="76C1F791" w14:textId="74B6E70F" w:rsidR="00B93F84" w:rsidRPr="00C32195" w:rsidRDefault="00B93F84" w:rsidP="00B93F84">
      <w:pPr>
        <w:autoSpaceDE/>
        <w:autoSpaceDN/>
        <w:adjustRightInd/>
        <w:spacing w:line="360" w:lineRule="auto"/>
        <w:ind w:left="900" w:hanging="900"/>
        <w:jc w:val="right"/>
        <w:rPr>
          <w:lang w:val="ro-RO"/>
        </w:rPr>
      </w:pPr>
    </w:p>
    <w:tbl>
      <w:tblPr>
        <w:tblW w:w="10149" w:type="dxa"/>
        <w:tblInd w:w="108" w:type="dxa"/>
        <w:tblLook w:val="04A0" w:firstRow="1" w:lastRow="0" w:firstColumn="1" w:lastColumn="0" w:noHBand="0" w:noVBand="1"/>
      </w:tblPr>
      <w:tblGrid>
        <w:gridCol w:w="4506"/>
        <w:gridCol w:w="714"/>
        <w:gridCol w:w="720"/>
        <w:gridCol w:w="720"/>
        <w:gridCol w:w="810"/>
        <w:gridCol w:w="720"/>
        <w:gridCol w:w="810"/>
        <w:gridCol w:w="720"/>
        <w:gridCol w:w="429"/>
      </w:tblGrid>
      <w:tr w:rsidR="00E05D95" w:rsidRPr="00C32195" w14:paraId="395304F6" w14:textId="77777777" w:rsidTr="00A96130">
        <w:trPr>
          <w:gridAfter w:val="1"/>
          <w:wAfter w:w="429" w:type="dxa"/>
          <w:trHeight w:val="315"/>
        </w:trPr>
        <w:tc>
          <w:tcPr>
            <w:tcW w:w="9720" w:type="dxa"/>
            <w:gridSpan w:val="8"/>
            <w:tcBorders>
              <w:top w:val="nil"/>
              <w:left w:val="nil"/>
              <w:bottom w:val="nil"/>
              <w:right w:val="nil"/>
            </w:tcBorders>
            <w:shd w:val="clear" w:color="auto" w:fill="auto"/>
            <w:noWrap/>
            <w:vAlign w:val="bottom"/>
            <w:hideMark/>
          </w:tcPr>
          <w:p w14:paraId="1EB8F9C7" w14:textId="77777777" w:rsidR="00E05D95" w:rsidRPr="00C32195" w:rsidRDefault="00E05D95" w:rsidP="00E05D95">
            <w:pPr>
              <w:widowControl/>
              <w:autoSpaceDE/>
              <w:autoSpaceDN/>
              <w:adjustRightInd/>
              <w:jc w:val="center"/>
              <w:rPr>
                <w:b/>
                <w:bCs/>
                <w:lang w:val="ro-RO"/>
              </w:rPr>
            </w:pPr>
            <w:r w:rsidRPr="00C32195">
              <w:rPr>
                <w:b/>
                <w:bCs/>
                <w:lang w:val="ro-RO"/>
              </w:rPr>
              <w:t>Fișa F09. Formular de evaluare performanțe</w:t>
            </w:r>
          </w:p>
        </w:tc>
      </w:tr>
      <w:tr w:rsidR="00A96130" w:rsidRPr="00C32195" w14:paraId="775AB073" w14:textId="77777777" w:rsidTr="00A96130">
        <w:trPr>
          <w:trHeight w:val="315"/>
        </w:trPr>
        <w:tc>
          <w:tcPr>
            <w:tcW w:w="4506" w:type="dxa"/>
            <w:tcBorders>
              <w:top w:val="nil"/>
              <w:left w:val="nil"/>
              <w:bottom w:val="nil"/>
              <w:right w:val="nil"/>
            </w:tcBorders>
            <w:shd w:val="clear" w:color="auto" w:fill="auto"/>
            <w:noWrap/>
            <w:vAlign w:val="bottom"/>
            <w:hideMark/>
          </w:tcPr>
          <w:p w14:paraId="40F217A6" w14:textId="77777777" w:rsidR="00E05D95" w:rsidRPr="00C32195" w:rsidRDefault="00E05D95" w:rsidP="00E05D95">
            <w:pPr>
              <w:widowControl/>
              <w:autoSpaceDE/>
              <w:autoSpaceDN/>
              <w:adjustRightInd/>
              <w:jc w:val="center"/>
              <w:rPr>
                <w:b/>
                <w:bCs/>
                <w:lang w:val="ro-RO"/>
              </w:rPr>
            </w:pPr>
          </w:p>
        </w:tc>
        <w:tc>
          <w:tcPr>
            <w:tcW w:w="714" w:type="dxa"/>
            <w:tcBorders>
              <w:top w:val="nil"/>
              <w:left w:val="nil"/>
              <w:bottom w:val="nil"/>
              <w:right w:val="nil"/>
            </w:tcBorders>
            <w:shd w:val="clear" w:color="auto" w:fill="auto"/>
            <w:noWrap/>
            <w:vAlign w:val="bottom"/>
            <w:hideMark/>
          </w:tcPr>
          <w:p w14:paraId="228223AF"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759FA505"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088AB6B8" w14:textId="77777777" w:rsidR="00E05D95" w:rsidRPr="00C32195" w:rsidRDefault="00E05D95" w:rsidP="00E05D95">
            <w:pPr>
              <w:widowControl/>
              <w:autoSpaceDE/>
              <w:autoSpaceDN/>
              <w:adjustRightInd/>
              <w:rPr>
                <w:sz w:val="20"/>
                <w:szCs w:val="20"/>
                <w:lang w:val="ro-RO"/>
              </w:rPr>
            </w:pPr>
          </w:p>
        </w:tc>
        <w:tc>
          <w:tcPr>
            <w:tcW w:w="810" w:type="dxa"/>
            <w:tcBorders>
              <w:top w:val="nil"/>
              <w:left w:val="nil"/>
              <w:bottom w:val="nil"/>
              <w:right w:val="nil"/>
            </w:tcBorders>
            <w:shd w:val="clear" w:color="auto" w:fill="auto"/>
            <w:noWrap/>
            <w:vAlign w:val="bottom"/>
            <w:hideMark/>
          </w:tcPr>
          <w:p w14:paraId="4C9054BC"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580F8A5C" w14:textId="77777777" w:rsidR="00E05D95" w:rsidRPr="00C32195" w:rsidRDefault="00E05D95" w:rsidP="00E05D95">
            <w:pPr>
              <w:widowControl/>
              <w:autoSpaceDE/>
              <w:autoSpaceDN/>
              <w:adjustRightInd/>
              <w:rPr>
                <w:sz w:val="20"/>
                <w:szCs w:val="20"/>
                <w:lang w:val="ro-RO"/>
              </w:rPr>
            </w:pPr>
          </w:p>
        </w:tc>
        <w:tc>
          <w:tcPr>
            <w:tcW w:w="810" w:type="dxa"/>
            <w:tcBorders>
              <w:top w:val="nil"/>
              <w:left w:val="nil"/>
              <w:bottom w:val="nil"/>
              <w:right w:val="nil"/>
            </w:tcBorders>
            <w:shd w:val="clear" w:color="auto" w:fill="auto"/>
            <w:noWrap/>
            <w:vAlign w:val="bottom"/>
            <w:hideMark/>
          </w:tcPr>
          <w:p w14:paraId="673BD1FF"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7CF41706" w14:textId="77777777" w:rsidR="00E05D95" w:rsidRPr="00C32195" w:rsidRDefault="00E05D95" w:rsidP="00E05D95">
            <w:pPr>
              <w:widowControl/>
              <w:autoSpaceDE/>
              <w:autoSpaceDN/>
              <w:adjustRightInd/>
              <w:rPr>
                <w:sz w:val="20"/>
                <w:szCs w:val="20"/>
                <w:lang w:val="ro-RO"/>
              </w:rPr>
            </w:pPr>
          </w:p>
        </w:tc>
        <w:tc>
          <w:tcPr>
            <w:tcW w:w="429" w:type="dxa"/>
            <w:tcBorders>
              <w:top w:val="nil"/>
              <w:left w:val="nil"/>
              <w:bottom w:val="nil"/>
              <w:right w:val="nil"/>
            </w:tcBorders>
            <w:shd w:val="clear" w:color="auto" w:fill="auto"/>
            <w:noWrap/>
            <w:vAlign w:val="bottom"/>
            <w:hideMark/>
          </w:tcPr>
          <w:p w14:paraId="3B2436E5" w14:textId="77777777" w:rsidR="00E05D95" w:rsidRPr="00C32195" w:rsidRDefault="00E05D95" w:rsidP="00E05D95">
            <w:pPr>
              <w:widowControl/>
              <w:autoSpaceDE/>
              <w:autoSpaceDN/>
              <w:adjustRightInd/>
              <w:rPr>
                <w:sz w:val="20"/>
                <w:szCs w:val="20"/>
                <w:lang w:val="ro-RO"/>
              </w:rPr>
            </w:pPr>
          </w:p>
        </w:tc>
      </w:tr>
      <w:tr w:rsidR="00A96130" w:rsidRPr="00C32195" w14:paraId="17ECC8B0" w14:textId="77777777" w:rsidTr="00A96130">
        <w:trPr>
          <w:trHeight w:val="315"/>
        </w:trPr>
        <w:tc>
          <w:tcPr>
            <w:tcW w:w="4506" w:type="dxa"/>
            <w:tcBorders>
              <w:top w:val="nil"/>
              <w:left w:val="nil"/>
              <w:bottom w:val="nil"/>
              <w:right w:val="nil"/>
            </w:tcBorders>
            <w:shd w:val="clear" w:color="auto" w:fill="auto"/>
            <w:noWrap/>
            <w:vAlign w:val="bottom"/>
            <w:hideMark/>
          </w:tcPr>
          <w:p w14:paraId="6D3033FF" w14:textId="77777777" w:rsidR="00E05D95" w:rsidRPr="00C32195" w:rsidRDefault="00E05D95" w:rsidP="00E05D95">
            <w:pPr>
              <w:widowControl/>
              <w:autoSpaceDE/>
              <w:autoSpaceDN/>
              <w:adjustRightInd/>
              <w:rPr>
                <w:sz w:val="20"/>
                <w:szCs w:val="20"/>
                <w:lang w:val="ro-RO"/>
              </w:rPr>
            </w:pPr>
          </w:p>
        </w:tc>
        <w:tc>
          <w:tcPr>
            <w:tcW w:w="714" w:type="dxa"/>
            <w:tcBorders>
              <w:top w:val="nil"/>
              <w:left w:val="nil"/>
              <w:bottom w:val="nil"/>
              <w:right w:val="nil"/>
            </w:tcBorders>
            <w:shd w:val="clear" w:color="auto" w:fill="auto"/>
            <w:noWrap/>
            <w:vAlign w:val="bottom"/>
            <w:hideMark/>
          </w:tcPr>
          <w:p w14:paraId="6D47A02A"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6FD86610"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5BD068ED" w14:textId="77777777" w:rsidR="00E05D95" w:rsidRPr="00C32195" w:rsidRDefault="00E05D95" w:rsidP="00E05D95">
            <w:pPr>
              <w:widowControl/>
              <w:autoSpaceDE/>
              <w:autoSpaceDN/>
              <w:adjustRightInd/>
              <w:rPr>
                <w:sz w:val="20"/>
                <w:szCs w:val="20"/>
                <w:lang w:val="ro-RO"/>
              </w:rPr>
            </w:pPr>
          </w:p>
        </w:tc>
        <w:tc>
          <w:tcPr>
            <w:tcW w:w="810" w:type="dxa"/>
            <w:tcBorders>
              <w:top w:val="nil"/>
              <w:left w:val="nil"/>
              <w:bottom w:val="nil"/>
              <w:right w:val="nil"/>
            </w:tcBorders>
            <w:shd w:val="clear" w:color="auto" w:fill="auto"/>
            <w:noWrap/>
            <w:vAlign w:val="bottom"/>
            <w:hideMark/>
          </w:tcPr>
          <w:p w14:paraId="65562257"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34704011" w14:textId="77777777" w:rsidR="00E05D95" w:rsidRPr="00C32195" w:rsidRDefault="00E05D95" w:rsidP="00E05D95">
            <w:pPr>
              <w:widowControl/>
              <w:autoSpaceDE/>
              <w:autoSpaceDN/>
              <w:adjustRightInd/>
              <w:rPr>
                <w:sz w:val="20"/>
                <w:szCs w:val="20"/>
                <w:lang w:val="ro-RO"/>
              </w:rPr>
            </w:pPr>
          </w:p>
        </w:tc>
        <w:tc>
          <w:tcPr>
            <w:tcW w:w="810" w:type="dxa"/>
            <w:tcBorders>
              <w:top w:val="nil"/>
              <w:left w:val="nil"/>
              <w:bottom w:val="nil"/>
              <w:right w:val="nil"/>
            </w:tcBorders>
            <w:shd w:val="clear" w:color="auto" w:fill="auto"/>
            <w:noWrap/>
            <w:vAlign w:val="bottom"/>
            <w:hideMark/>
          </w:tcPr>
          <w:p w14:paraId="5156AB8F"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05006F8F" w14:textId="77777777" w:rsidR="00E05D95" w:rsidRPr="00C32195" w:rsidRDefault="00E05D95" w:rsidP="00E05D95">
            <w:pPr>
              <w:widowControl/>
              <w:autoSpaceDE/>
              <w:autoSpaceDN/>
              <w:adjustRightInd/>
              <w:rPr>
                <w:sz w:val="20"/>
                <w:szCs w:val="20"/>
                <w:lang w:val="ro-RO"/>
              </w:rPr>
            </w:pPr>
          </w:p>
        </w:tc>
        <w:tc>
          <w:tcPr>
            <w:tcW w:w="429" w:type="dxa"/>
            <w:tcBorders>
              <w:top w:val="nil"/>
              <w:left w:val="nil"/>
              <w:bottom w:val="nil"/>
              <w:right w:val="nil"/>
            </w:tcBorders>
            <w:shd w:val="clear" w:color="auto" w:fill="auto"/>
            <w:noWrap/>
            <w:vAlign w:val="bottom"/>
            <w:hideMark/>
          </w:tcPr>
          <w:p w14:paraId="7CC475EC" w14:textId="77777777" w:rsidR="00E05D95" w:rsidRPr="00C32195" w:rsidRDefault="00E05D95" w:rsidP="00E05D95">
            <w:pPr>
              <w:widowControl/>
              <w:autoSpaceDE/>
              <w:autoSpaceDN/>
              <w:adjustRightInd/>
              <w:rPr>
                <w:sz w:val="20"/>
                <w:szCs w:val="20"/>
                <w:lang w:val="ro-RO"/>
              </w:rPr>
            </w:pPr>
          </w:p>
        </w:tc>
      </w:tr>
      <w:tr w:rsidR="00E05D95" w:rsidRPr="00C32195" w14:paraId="64CCDDFF" w14:textId="77777777" w:rsidTr="00A96130">
        <w:trPr>
          <w:gridAfter w:val="1"/>
          <w:wAfter w:w="429" w:type="dxa"/>
          <w:trHeight w:val="315"/>
        </w:trPr>
        <w:tc>
          <w:tcPr>
            <w:tcW w:w="4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BB56B" w14:textId="77777777" w:rsidR="00E05D95" w:rsidRPr="00C32195" w:rsidRDefault="00E05D95" w:rsidP="00E05D95">
            <w:pPr>
              <w:widowControl/>
              <w:autoSpaceDE/>
              <w:autoSpaceDN/>
              <w:adjustRightInd/>
              <w:rPr>
                <w:lang w:val="ro-RO"/>
              </w:rPr>
            </w:pPr>
            <w:r w:rsidRPr="00C32195">
              <w:rPr>
                <w:lang w:val="ro-RO"/>
              </w:rPr>
              <w:t xml:space="preserve">Nume, prenume: </w:t>
            </w:r>
          </w:p>
        </w:tc>
        <w:tc>
          <w:tcPr>
            <w:tcW w:w="5214" w:type="dxa"/>
            <w:gridSpan w:val="7"/>
            <w:tcBorders>
              <w:top w:val="single" w:sz="4" w:space="0" w:color="auto"/>
              <w:left w:val="nil"/>
              <w:bottom w:val="single" w:sz="4" w:space="0" w:color="auto"/>
              <w:right w:val="single" w:sz="4" w:space="0" w:color="auto"/>
            </w:tcBorders>
            <w:shd w:val="clear" w:color="auto" w:fill="auto"/>
            <w:noWrap/>
            <w:hideMark/>
          </w:tcPr>
          <w:p w14:paraId="14CBAD87" w14:textId="77777777" w:rsidR="00E05D95" w:rsidRPr="00C32195" w:rsidRDefault="00E05D95" w:rsidP="00E05D95">
            <w:pPr>
              <w:widowControl/>
              <w:autoSpaceDE/>
              <w:autoSpaceDN/>
              <w:adjustRightInd/>
              <w:rPr>
                <w:lang w:val="ro-RO"/>
              </w:rPr>
            </w:pPr>
            <w:r w:rsidRPr="00C32195">
              <w:rPr>
                <w:lang w:val="ro-RO"/>
              </w:rPr>
              <w:t> </w:t>
            </w:r>
          </w:p>
        </w:tc>
      </w:tr>
      <w:tr w:rsidR="00E05D95" w:rsidRPr="00C32195" w14:paraId="561A0607" w14:textId="77777777" w:rsidTr="00A96130">
        <w:trPr>
          <w:gridAfter w:val="1"/>
          <w:wAfter w:w="429" w:type="dxa"/>
          <w:trHeight w:val="315"/>
        </w:trPr>
        <w:tc>
          <w:tcPr>
            <w:tcW w:w="4506" w:type="dxa"/>
            <w:tcBorders>
              <w:top w:val="nil"/>
              <w:left w:val="single" w:sz="4" w:space="0" w:color="auto"/>
              <w:bottom w:val="single" w:sz="4" w:space="0" w:color="auto"/>
              <w:right w:val="single" w:sz="4" w:space="0" w:color="auto"/>
            </w:tcBorders>
            <w:shd w:val="clear" w:color="auto" w:fill="auto"/>
            <w:noWrap/>
            <w:vAlign w:val="bottom"/>
            <w:hideMark/>
          </w:tcPr>
          <w:p w14:paraId="226D6431" w14:textId="77777777" w:rsidR="00E05D95" w:rsidRPr="00C32195" w:rsidRDefault="00E05D95" w:rsidP="00E05D95">
            <w:pPr>
              <w:widowControl/>
              <w:autoSpaceDE/>
              <w:autoSpaceDN/>
              <w:adjustRightInd/>
              <w:rPr>
                <w:lang w:val="ro-RO"/>
              </w:rPr>
            </w:pPr>
            <w:r w:rsidRPr="00C32195">
              <w:rPr>
                <w:lang w:val="ro-RO"/>
              </w:rPr>
              <w:t>E-mail/ Telefon:</w:t>
            </w:r>
          </w:p>
        </w:tc>
        <w:tc>
          <w:tcPr>
            <w:tcW w:w="5214" w:type="dxa"/>
            <w:gridSpan w:val="7"/>
            <w:tcBorders>
              <w:top w:val="single" w:sz="4" w:space="0" w:color="auto"/>
              <w:left w:val="nil"/>
              <w:bottom w:val="single" w:sz="4" w:space="0" w:color="auto"/>
              <w:right w:val="single" w:sz="4" w:space="0" w:color="auto"/>
            </w:tcBorders>
            <w:shd w:val="clear" w:color="auto" w:fill="auto"/>
            <w:noWrap/>
            <w:hideMark/>
          </w:tcPr>
          <w:p w14:paraId="59A97C7F" w14:textId="77777777" w:rsidR="00E05D95" w:rsidRPr="00C32195" w:rsidRDefault="00E05D95" w:rsidP="00E05D95">
            <w:pPr>
              <w:widowControl/>
              <w:autoSpaceDE/>
              <w:autoSpaceDN/>
              <w:adjustRightInd/>
              <w:rPr>
                <w:lang w:val="ro-RO"/>
              </w:rPr>
            </w:pPr>
            <w:r w:rsidRPr="00C32195">
              <w:rPr>
                <w:lang w:val="ro-RO"/>
              </w:rPr>
              <w:t> </w:t>
            </w:r>
          </w:p>
        </w:tc>
      </w:tr>
      <w:tr w:rsidR="00E05D95" w:rsidRPr="00C32195" w14:paraId="4658C292" w14:textId="77777777" w:rsidTr="00A96130">
        <w:trPr>
          <w:gridAfter w:val="1"/>
          <w:wAfter w:w="429" w:type="dxa"/>
          <w:trHeight w:val="315"/>
        </w:trPr>
        <w:tc>
          <w:tcPr>
            <w:tcW w:w="4506" w:type="dxa"/>
            <w:tcBorders>
              <w:top w:val="nil"/>
              <w:left w:val="single" w:sz="4" w:space="0" w:color="auto"/>
              <w:bottom w:val="single" w:sz="4" w:space="0" w:color="auto"/>
              <w:right w:val="single" w:sz="4" w:space="0" w:color="auto"/>
            </w:tcBorders>
            <w:shd w:val="clear" w:color="auto" w:fill="auto"/>
            <w:noWrap/>
            <w:vAlign w:val="bottom"/>
            <w:hideMark/>
          </w:tcPr>
          <w:p w14:paraId="3F6617FB" w14:textId="77777777" w:rsidR="00E05D95" w:rsidRPr="00C32195" w:rsidRDefault="00E05D95" w:rsidP="00E05D95">
            <w:pPr>
              <w:widowControl/>
              <w:autoSpaceDE/>
              <w:autoSpaceDN/>
              <w:adjustRightInd/>
              <w:rPr>
                <w:lang w:val="ro-RO"/>
              </w:rPr>
            </w:pPr>
            <w:r w:rsidRPr="00C32195">
              <w:rPr>
                <w:lang w:val="ro-RO"/>
              </w:rPr>
              <w:t>Gradul didactic:</w:t>
            </w:r>
          </w:p>
        </w:tc>
        <w:tc>
          <w:tcPr>
            <w:tcW w:w="5214" w:type="dxa"/>
            <w:gridSpan w:val="7"/>
            <w:tcBorders>
              <w:top w:val="single" w:sz="4" w:space="0" w:color="auto"/>
              <w:left w:val="nil"/>
              <w:bottom w:val="single" w:sz="4" w:space="0" w:color="auto"/>
              <w:right w:val="single" w:sz="4" w:space="0" w:color="auto"/>
            </w:tcBorders>
            <w:shd w:val="clear" w:color="auto" w:fill="auto"/>
            <w:noWrap/>
            <w:hideMark/>
          </w:tcPr>
          <w:p w14:paraId="4AB2BF11" w14:textId="77777777" w:rsidR="00E05D95" w:rsidRPr="00C32195" w:rsidRDefault="00E05D95" w:rsidP="00E05D95">
            <w:pPr>
              <w:widowControl/>
              <w:autoSpaceDE/>
              <w:autoSpaceDN/>
              <w:adjustRightInd/>
              <w:rPr>
                <w:lang w:val="ro-RO"/>
              </w:rPr>
            </w:pPr>
            <w:r w:rsidRPr="00C32195">
              <w:rPr>
                <w:lang w:val="ro-RO"/>
              </w:rPr>
              <w:t> </w:t>
            </w:r>
          </w:p>
        </w:tc>
      </w:tr>
      <w:tr w:rsidR="00E05D95" w:rsidRPr="00C32195" w14:paraId="559D573D" w14:textId="77777777" w:rsidTr="00A96130">
        <w:trPr>
          <w:gridAfter w:val="1"/>
          <w:wAfter w:w="429" w:type="dxa"/>
          <w:trHeight w:val="315"/>
        </w:trPr>
        <w:tc>
          <w:tcPr>
            <w:tcW w:w="4506" w:type="dxa"/>
            <w:tcBorders>
              <w:top w:val="nil"/>
              <w:left w:val="single" w:sz="4" w:space="0" w:color="auto"/>
              <w:bottom w:val="single" w:sz="4" w:space="0" w:color="auto"/>
              <w:right w:val="single" w:sz="4" w:space="0" w:color="auto"/>
            </w:tcBorders>
            <w:shd w:val="clear" w:color="auto" w:fill="auto"/>
            <w:noWrap/>
            <w:vAlign w:val="bottom"/>
            <w:hideMark/>
          </w:tcPr>
          <w:p w14:paraId="562D3B3F" w14:textId="77777777" w:rsidR="00E05D95" w:rsidRPr="00C32195" w:rsidRDefault="00E05D95" w:rsidP="00E05D95">
            <w:pPr>
              <w:widowControl/>
              <w:autoSpaceDE/>
              <w:autoSpaceDN/>
              <w:adjustRightInd/>
              <w:rPr>
                <w:lang w:val="ro-RO"/>
              </w:rPr>
            </w:pPr>
            <w:r w:rsidRPr="00C32195">
              <w:rPr>
                <w:lang w:val="ro-RO"/>
              </w:rPr>
              <w:t>Domeniu titularizare:</w:t>
            </w:r>
          </w:p>
        </w:tc>
        <w:tc>
          <w:tcPr>
            <w:tcW w:w="5214" w:type="dxa"/>
            <w:gridSpan w:val="7"/>
            <w:tcBorders>
              <w:top w:val="single" w:sz="4" w:space="0" w:color="auto"/>
              <w:left w:val="nil"/>
              <w:bottom w:val="single" w:sz="4" w:space="0" w:color="auto"/>
              <w:right w:val="single" w:sz="4" w:space="0" w:color="auto"/>
            </w:tcBorders>
            <w:shd w:val="clear" w:color="auto" w:fill="auto"/>
            <w:noWrap/>
            <w:hideMark/>
          </w:tcPr>
          <w:p w14:paraId="2046C26B" w14:textId="77777777" w:rsidR="00E05D95" w:rsidRPr="00C32195" w:rsidRDefault="00E05D95" w:rsidP="00E05D95">
            <w:pPr>
              <w:widowControl/>
              <w:autoSpaceDE/>
              <w:autoSpaceDN/>
              <w:adjustRightInd/>
              <w:rPr>
                <w:lang w:val="ro-RO"/>
              </w:rPr>
            </w:pPr>
            <w:r w:rsidRPr="00C32195">
              <w:rPr>
                <w:lang w:val="ro-RO"/>
              </w:rPr>
              <w:t> </w:t>
            </w:r>
          </w:p>
        </w:tc>
      </w:tr>
      <w:tr w:rsidR="00E05D95" w:rsidRPr="00C32195" w14:paraId="73ED5C5A" w14:textId="77777777" w:rsidTr="00A96130">
        <w:trPr>
          <w:gridAfter w:val="1"/>
          <w:wAfter w:w="429" w:type="dxa"/>
          <w:trHeight w:val="315"/>
        </w:trPr>
        <w:tc>
          <w:tcPr>
            <w:tcW w:w="4506" w:type="dxa"/>
            <w:tcBorders>
              <w:top w:val="nil"/>
              <w:left w:val="single" w:sz="4" w:space="0" w:color="auto"/>
              <w:bottom w:val="single" w:sz="4" w:space="0" w:color="auto"/>
              <w:right w:val="single" w:sz="4" w:space="0" w:color="auto"/>
            </w:tcBorders>
            <w:shd w:val="clear" w:color="auto" w:fill="auto"/>
            <w:noWrap/>
            <w:vAlign w:val="bottom"/>
            <w:hideMark/>
          </w:tcPr>
          <w:p w14:paraId="1028AD3C" w14:textId="77777777" w:rsidR="00E05D95" w:rsidRPr="00C32195" w:rsidRDefault="00E05D95" w:rsidP="00E05D95">
            <w:pPr>
              <w:widowControl/>
              <w:autoSpaceDE/>
              <w:autoSpaceDN/>
              <w:adjustRightInd/>
              <w:rPr>
                <w:lang w:val="ro-RO"/>
              </w:rPr>
            </w:pPr>
            <w:r w:rsidRPr="00C32195">
              <w:rPr>
                <w:lang w:val="ro-RO"/>
              </w:rPr>
              <w:t>Anexa/ Ordin:</w:t>
            </w:r>
          </w:p>
        </w:tc>
        <w:tc>
          <w:tcPr>
            <w:tcW w:w="5214" w:type="dxa"/>
            <w:gridSpan w:val="7"/>
            <w:tcBorders>
              <w:top w:val="single" w:sz="4" w:space="0" w:color="auto"/>
              <w:left w:val="nil"/>
              <w:bottom w:val="single" w:sz="4" w:space="0" w:color="auto"/>
              <w:right w:val="single" w:sz="4" w:space="0" w:color="000000"/>
            </w:tcBorders>
            <w:shd w:val="clear" w:color="auto" w:fill="auto"/>
            <w:noWrap/>
            <w:hideMark/>
          </w:tcPr>
          <w:p w14:paraId="038A83C2" w14:textId="77777777" w:rsidR="00E05D95" w:rsidRPr="00C32195" w:rsidRDefault="00E05D95" w:rsidP="00E05D95">
            <w:pPr>
              <w:widowControl/>
              <w:autoSpaceDE/>
              <w:autoSpaceDN/>
              <w:adjustRightInd/>
              <w:rPr>
                <w:lang w:val="ro-RO"/>
              </w:rPr>
            </w:pPr>
            <w:r w:rsidRPr="00C32195">
              <w:rPr>
                <w:lang w:val="ro-RO"/>
              </w:rPr>
              <w:t> </w:t>
            </w:r>
          </w:p>
        </w:tc>
      </w:tr>
      <w:tr w:rsidR="00E05D95" w:rsidRPr="00C32195" w14:paraId="7D2DEA8E" w14:textId="77777777" w:rsidTr="00A96130">
        <w:trPr>
          <w:gridAfter w:val="1"/>
          <w:wAfter w:w="429" w:type="dxa"/>
          <w:trHeight w:val="570"/>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73FCCF58" w14:textId="77777777" w:rsidR="00E05D95" w:rsidRPr="00C32195" w:rsidRDefault="00E05D95" w:rsidP="00E05D95">
            <w:pPr>
              <w:widowControl/>
              <w:autoSpaceDE/>
              <w:autoSpaceDN/>
              <w:adjustRightInd/>
              <w:rPr>
                <w:color w:val="000000"/>
                <w:lang w:val="ro-RO"/>
              </w:rPr>
            </w:pPr>
            <w:r w:rsidRPr="00C32195">
              <w:rPr>
                <w:color w:val="000000"/>
                <w:lang w:val="ro-RO"/>
              </w:rPr>
              <w:t xml:space="preserve">Anul acordării conducerii de doctorat / abilitării: </w:t>
            </w:r>
          </w:p>
        </w:tc>
        <w:tc>
          <w:tcPr>
            <w:tcW w:w="5214" w:type="dxa"/>
            <w:gridSpan w:val="7"/>
            <w:tcBorders>
              <w:top w:val="single" w:sz="4" w:space="0" w:color="auto"/>
              <w:left w:val="nil"/>
              <w:bottom w:val="single" w:sz="4" w:space="0" w:color="auto"/>
              <w:right w:val="single" w:sz="4" w:space="0" w:color="auto"/>
            </w:tcBorders>
            <w:shd w:val="clear" w:color="auto" w:fill="auto"/>
            <w:hideMark/>
          </w:tcPr>
          <w:p w14:paraId="44AB5D7A" w14:textId="77777777" w:rsidR="00E05D95" w:rsidRPr="00C32195" w:rsidRDefault="00E05D95" w:rsidP="00E05D95">
            <w:pPr>
              <w:widowControl/>
              <w:autoSpaceDE/>
              <w:autoSpaceDN/>
              <w:adjustRightInd/>
              <w:rPr>
                <w:color w:val="000000"/>
                <w:lang w:val="ro-RO"/>
              </w:rPr>
            </w:pPr>
            <w:r w:rsidRPr="00C32195">
              <w:rPr>
                <w:color w:val="000000"/>
                <w:lang w:val="ro-RO"/>
              </w:rPr>
              <w:t> </w:t>
            </w:r>
          </w:p>
        </w:tc>
      </w:tr>
      <w:tr w:rsidR="00A96130" w:rsidRPr="00C32195" w14:paraId="3473FD67" w14:textId="77777777" w:rsidTr="00A96130">
        <w:trPr>
          <w:trHeight w:val="315"/>
        </w:trPr>
        <w:tc>
          <w:tcPr>
            <w:tcW w:w="4506" w:type="dxa"/>
            <w:tcBorders>
              <w:top w:val="nil"/>
              <w:left w:val="nil"/>
              <w:bottom w:val="nil"/>
              <w:right w:val="nil"/>
            </w:tcBorders>
            <w:shd w:val="clear" w:color="auto" w:fill="auto"/>
            <w:noWrap/>
            <w:vAlign w:val="bottom"/>
            <w:hideMark/>
          </w:tcPr>
          <w:p w14:paraId="658C5699" w14:textId="77777777" w:rsidR="00E05D95" w:rsidRPr="00C32195" w:rsidRDefault="00E05D95" w:rsidP="00E05D95">
            <w:pPr>
              <w:widowControl/>
              <w:autoSpaceDE/>
              <w:autoSpaceDN/>
              <w:adjustRightInd/>
              <w:rPr>
                <w:color w:val="000000"/>
                <w:lang w:val="ro-RO"/>
              </w:rPr>
            </w:pPr>
          </w:p>
        </w:tc>
        <w:tc>
          <w:tcPr>
            <w:tcW w:w="714" w:type="dxa"/>
            <w:tcBorders>
              <w:top w:val="nil"/>
              <w:left w:val="nil"/>
              <w:bottom w:val="nil"/>
              <w:right w:val="nil"/>
            </w:tcBorders>
            <w:shd w:val="clear" w:color="auto" w:fill="auto"/>
            <w:noWrap/>
            <w:vAlign w:val="bottom"/>
            <w:hideMark/>
          </w:tcPr>
          <w:p w14:paraId="53E32617"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4C391985"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4594E300" w14:textId="77777777" w:rsidR="00E05D95" w:rsidRPr="00C32195" w:rsidRDefault="00E05D95" w:rsidP="00E05D95">
            <w:pPr>
              <w:widowControl/>
              <w:autoSpaceDE/>
              <w:autoSpaceDN/>
              <w:adjustRightInd/>
              <w:rPr>
                <w:sz w:val="20"/>
                <w:szCs w:val="20"/>
                <w:lang w:val="ro-RO"/>
              </w:rPr>
            </w:pPr>
          </w:p>
        </w:tc>
        <w:tc>
          <w:tcPr>
            <w:tcW w:w="810" w:type="dxa"/>
            <w:tcBorders>
              <w:top w:val="nil"/>
              <w:left w:val="nil"/>
              <w:bottom w:val="nil"/>
              <w:right w:val="nil"/>
            </w:tcBorders>
            <w:shd w:val="clear" w:color="auto" w:fill="auto"/>
            <w:noWrap/>
            <w:vAlign w:val="bottom"/>
            <w:hideMark/>
          </w:tcPr>
          <w:p w14:paraId="7BD54F1D"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4148FCC1" w14:textId="77777777" w:rsidR="00E05D95" w:rsidRPr="00C32195" w:rsidRDefault="00E05D95" w:rsidP="00E05D95">
            <w:pPr>
              <w:widowControl/>
              <w:autoSpaceDE/>
              <w:autoSpaceDN/>
              <w:adjustRightInd/>
              <w:rPr>
                <w:sz w:val="20"/>
                <w:szCs w:val="20"/>
                <w:lang w:val="ro-RO"/>
              </w:rPr>
            </w:pPr>
          </w:p>
        </w:tc>
        <w:tc>
          <w:tcPr>
            <w:tcW w:w="810" w:type="dxa"/>
            <w:tcBorders>
              <w:top w:val="nil"/>
              <w:left w:val="nil"/>
              <w:bottom w:val="nil"/>
              <w:right w:val="nil"/>
            </w:tcBorders>
            <w:shd w:val="clear" w:color="auto" w:fill="auto"/>
            <w:noWrap/>
            <w:vAlign w:val="bottom"/>
            <w:hideMark/>
          </w:tcPr>
          <w:p w14:paraId="28153D46"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51DC7301" w14:textId="77777777" w:rsidR="00E05D95" w:rsidRPr="00C32195" w:rsidRDefault="00E05D95" w:rsidP="00E05D95">
            <w:pPr>
              <w:widowControl/>
              <w:autoSpaceDE/>
              <w:autoSpaceDN/>
              <w:adjustRightInd/>
              <w:rPr>
                <w:sz w:val="20"/>
                <w:szCs w:val="20"/>
                <w:lang w:val="ro-RO"/>
              </w:rPr>
            </w:pPr>
          </w:p>
        </w:tc>
        <w:tc>
          <w:tcPr>
            <w:tcW w:w="429" w:type="dxa"/>
            <w:tcBorders>
              <w:top w:val="nil"/>
              <w:left w:val="nil"/>
              <w:bottom w:val="nil"/>
              <w:right w:val="nil"/>
            </w:tcBorders>
            <w:shd w:val="clear" w:color="auto" w:fill="auto"/>
            <w:noWrap/>
            <w:vAlign w:val="bottom"/>
            <w:hideMark/>
          </w:tcPr>
          <w:p w14:paraId="1134DFA2" w14:textId="77777777" w:rsidR="00E05D95" w:rsidRPr="00C32195" w:rsidRDefault="00E05D95" w:rsidP="00E05D95">
            <w:pPr>
              <w:widowControl/>
              <w:autoSpaceDE/>
              <w:autoSpaceDN/>
              <w:adjustRightInd/>
              <w:rPr>
                <w:sz w:val="20"/>
                <w:szCs w:val="20"/>
                <w:lang w:val="ro-RO"/>
              </w:rPr>
            </w:pPr>
          </w:p>
        </w:tc>
      </w:tr>
      <w:tr w:rsidR="00A96130" w:rsidRPr="00C32195" w14:paraId="16C0474C" w14:textId="77777777" w:rsidTr="00A96130">
        <w:trPr>
          <w:trHeight w:val="315"/>
        </w:trPr>
        <w:tc>
          <w:tcPr>
            <w:tcW w:w="4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D310E" w14:textId="77777777" w:rsidR="00E05D95" w:rsidRPr="00C32195" w:rsidRDefault="00E05D95" w:rsidP="00E05D95">
            <w:pPr>
              <w:widowControl/>
              <w:autoSpaceDE/>
              <w:autoSpaceDN/>
              <w:adjustRightInd/>
              <w:rPr>
                <w:lang w:val="ro-RO"/>
              </w:rPr>
            </w:pPr>
            <w:r w:rsidRPr="00C32195">
              <w:rPr>
                <w:lang w:val="ro-RO"/>
              </w:rPr>
              <w:t> </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3ADFE1B8" w14:textId="77777777" w:rsidR="00E05D95" w:rsidRPr="00C32195" w:rsidRDefault="00E05D95" w:rsidP="00E05D95">
            <w:pPr>
              <w:widowControl/>
              <w:autoSpaceDE/>
              <w:autoSpaceDN/>
              <w:adjustRightInd/>
              <w:jc w:val="center"/>
              <w:rPr>
                <w:lang w:val="ro-RO"/>
              </w:rPr>
            </w:pPr>
            <w:r w:rsidRPr="00C32195">
              <w:rPr>
                <w:lang w:val="ro-RO"/>
              </w:rPr>
              <w:t>R1</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9E31E72" w14:textId="77777777" w:rsidR="00E05D95" w:rsidRPr="00C32195" w:rsidRDefault="00E05D95" w:rsidP="00E05D95">
            <w:pPr>
              <w:widowControl/>
              <w:autoSpaceDE/>
              <w:autoSpaceDN/>
              <w:adjustRightInd/>
              <w:jc w:val="center"/>
              <w:rPr>
                <w:lang w:val="ro-RO"/>
              </w:rPr>
            </w:pPr>
            <w:r w:rsidRPr="00C32195">
              <w:rPr>
                <w:lang w:val="ro-RO"/>
              </w:rPr>
              <w:t>R2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913C3A5" w14:textId="77777777" w:rsidR="00E05D95" w:rsidRPr="00C32195" w:rsidRDefault="00E05D95" w:rsidP="00E05D95">
            <w:pPr>
              <w:widowControl/>
              <w:autoSpaceDE/>
              <w:autoSpaceDN/>
              <w:adjustRightInd/>
              <w:jc w:val="center"/>
              <w:rPr>
                <w:lang w:val="ro-RO"/>
              </w:rPr>
            </w:pPr>
            <w:r w:rsidRPr="00C32195">
              <w:rPr>
                <w:lang w:val="ro-RO"/>
              </w:rPr>
              <w:t>R3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6456EAD" w14:textId="77777777" w:rsidR="00E05D95" w:rsidRPr="00C32195" w:rsidRDefault="00E05D95" w:rsidP="00E05D95">
            <w:pPr>
              <w:widowControl/>
              <w:autoSpaceDE/>
              <w:autoSpaceDN/>
              <w:adjustRightInd/>
              <w:jc w:val="center"/>
              <w:rPr>
                <w:lang w:val="ro-RO"/>
              </w:rPr>
            </w:pPr>
            <w:r w:rsidRPr="00C32195">
              <w:rPr>
                <w:lang w:val="ro-RO"/>
              </w:rPr>
              <w:t>R4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0B3C59B" w14:textId="77777777" w:rsidR="00E05D95" w:rsidRPr="00C32195" w:rsidRDefault="00E05D95" w:rsidP="00E05D95">
            <w:pPr>
              <w:widowControl/>
              <w:autoSpaceDE/>
              <w:autoSpaceDN/>
              <w:adjustRightInd/>
              <w:jc w:val="center"/>
              <w:rPr>
                <w:lang w:val="ro-RO"/>
              </w:rPr>
            </w:pPr>
            <w:r w:rsidRPr="00C32195">
              <w:rPr>
                <w:lang w:val="ro-RO"/>
              </w:rPr>
              <w:t>R5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5BB08E38" w14:textId="77777777" w:rsidR="00E05D95" w:rsidRPr="00C32195" w:rsidRDefault="00E05D95" w:rsidP="00E05D95">
            <w:pPr>
              <w:widowControl/>
              <w:autoSpaceDE/>
              <w:autoSpaceDN/>
              <w:adjustRightInd/>
              <w:jc w:val="center"/>
              <w:rPr>
                <w:lang w:val="ro-RO"/>
              </w:rPr>
            </w:pPr>
            <w:r w:rsidRPr="00C32195">
              <w:rPr>
                <w:lang w:val="ro-RO"/>
              </w:rPr>
              <w:t>R6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F4CDC0D" w14:textId="77777777" w:rsidR="00E05D95" w:rsidRPr="00C32195" w:rsidRDefault="00E05D95" w:rsidP="00E05D95">
            <w:pPr>
              <w:widowControl/>
              <w:autoSpaceDE/>
              <w:autoSpaceDN/>
              <w:adjustRightInd/>
              <w:jc w:val="center"/>
              <w:rPr>
                <w:lang w:val="ro-RO"/>
              </w:rPr>
            </w:pPr>
            <w:r w:rsidRPr="00C32195">
              <w:rPr>
                <w:lang w:val="ro-RO"/>
              </w:rPr>
              <w:t>R7</w:t>
            </w:r>
          </w:p>
        </w:tc>
        <w:tc>
          <w:tcPr>
            <w:tcW w:w="429" w:type="dxa"/>
            <w:tcBorders>
              <w:top w:val="nil"/>
              <w:left w:val="nil"/>
              <w:bottom w:val="nil"/>
              <w:right w:val="nil"/>
            </w:tcBorders>
            <w:shd w:val="clear" w:color="auto" w:fill="auto"/>
            <w:noWrap/>
            <w:vAlign w:val="bottom"/>
            <w:hideMark/>
          </w:tcPr>
          <w:p w14:paraId="62A2B32A" w14:textId="77777777" w:rsidR="00E05D95" w:rsidRPr="00C32195" w:rsidRDefault="00E05D95" w:rsidP="00E05D95">
            <w:pPr>
              <w:widowControl/>
              <w:autoSpaceDE/>
              <w:autoSpaceDN/>
              <w:adjustRightInd/>
              <w:jc w:val="center"/>
              <w:rPr>
                <w:lang w:val="ro-RO"/>
              </w:rPr>
            </w:pPr>
          </w:p>
        </w:tc>
      </w:tr>
      <w:tr w:rsidR="00A96130" w:rsidRPr="00C32195" w14:paraId="3EF86853" w14:textId="77777777" w:rsidTr="00A96130">
        <w:trPr>
          <w:trHeight w:val="630"/>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697BFDCE" w14:textId="77777777" w:rsidR="00E05D95" w:rsidRPr="00C32195" w:rsidRDefault="00E05D95" w:rsidP="00E05D95">
            <w:pPr>
              <w:widowControl/>
              <w:autoSpaceDE/>
              <w:autoSpaceDN/>
              <w:adjustRightInd/>
              <w:rPr>
                <w:b/>
                <w:bCs/>
                <w:lang w:val="ro-RO"/>
              </w:rPr>
            </w:pPr>
            <w:r w:rsidRPr="00C32195">
              <w:rPr>
                <w:b/>
                <w:bCs/>
                <w:lang w:val="ro-RO"/>
              </w:rPr>
              <w:t xml:space="preserve">Punctaj obţinut </w:t>
            </w:r>
            <w:r w:rsidRPr="00C32195">
              <w:rPr>
                <w:b/>
                <w:bCs/>
                <w:lang w:val="ro-RO"/>
              </w:rPr>
              <w:br/>
              <w:t>(Indicatori)</w:t>
            </w:r>
          </w:p>
        </w:tc>
        <w:tc>
          <w:tcPr>
            <w:tcW w:w="714" w:type="dxa"/>
            <w:tcBorders>
              <w:top w:val="nil"/>
              <w:left w:val="nil"/>
              <w:bottom w:val="single" w:sz="4" w:space="0" w:color="auto"/>
              <w:right w:val="single" w:sz="4" w:space="0" w:color="auto"/>
            </w:tcBorders>
            <w:shd w:val="clear" w:color="auto" w:fill="auto"/>
            <w:noWrap/>
            <w:hideMark/>
          </w:tcPr>
          <w:p w14:paraId="54C4C7D0" w14:textId="77777777" w:rsidR="00E05D95" w:rsidRPr="00C32195" w:rsidRDefault="00E05D95" w:rsidP="00E05D95">
            <w:pPr>
              <w:widowControl/>
              <w:autoSpaceDE/>
              <w:autoSpaceDN/>
              <w:adjustRightInd/>
              <w:jc w:val="center"/>
              <w:rPr>
                <w:b/>
                <w:bCs/>
                <w:lang w:val="ro-RO"/>
              </w:rPr>
            </w:pPr>
            <w:r w:rsidRPr="00C32195">
              <w:rPr>
                <w:b/>
                <w:bCs/>
                <w:lang w:val="ro-RO"/>
              </w:rPr>
              <w:t>0.00</w:t>
            </w:r>
          </w:p>
        </w:tc>
        <w:tc>
          <w:tcPr>
            <w:tcW w:w="720" w:type="dxa"/>
            <w:tcBorders>
              <w:top w:val="nil"/>
              <w:left w:val="nil"/>
              <w:bottom w:val="single" w:sz="4" w:space="0" w:color="auto"/>
              <w:right w:val="single" w:sz="4" w:space="0" w:color="auto"/>
            </w:tcBorders>
            <w:shd w:val="clear" w:color="auto" w:fill="auto"/>
            <w:noWrap/>
            <w:hideMark/>
          </w:tcPr>
          <w:p w14:paraId="1C3259B2" w14:textId="77777777" w:rsidR="00E05D95" w:rsidRPr="00C32195" w:rsidRDefault="00E05D95" w:rsidP="00E05D95">
            <w:pPr>
              <w:widowControl/>
              <w:autoSpaceDE/>
              <w:autoSpaceDN/>
              <w:adjustRightInd/>
              <w:jc w:val="center"/>
              <w:rPr>
                <w:b/>
                <w:bCs/>
                <w:lang w:val="ro-RO"/>
              </w:rPr>
            </w:pPr>
            <w:r w:rsidRPr="00C32195">
              <w:rPr>
                <w:b/>
                <w:bCs/>
                <w:lang w:val="ro-RO"/>
              </w:rPr>
              <w:t>0.00</w:t>
            </w:r>
          </w:p>
        </w:tc>
        <w:tc>
          <w:tcPr>
            <w:tcW w:w="720" w:type="dxa"/>
            <w:tcBorders>
              <w:top w:val="nil"/>
              <w:left w:val="nil"/>
              <w:bottom w:val="single" w:sz="4" w:space="0" w:color="auto"/>
              <w:right w:val="single" w:sz="4" w:space="0" w:color="auto"/>
            </w:tcBorders>
            <w:shd w:val="clear" w:color="auto" w:fill="auto"/>
            <w:noWrap/>
            <w:hideMark/>
          </w:tcPr>
          <w:p w14:paraId="52A7C10D" w14:textId="77777777" w:rsidR="00E05D95" w:rsidRPr="00C32195" w:rsidRDefault="00E05D95" w:rsidP="00E05D95">
            <w:pPr>
              <w:widowControl/>
              <w:autoSpaceDE/>
              <w:autoSpaceDN/>
              <w:adjustRightInd/>
              <w:jc w:val="center"/>
              <w:rPr>
                <w:b/>
                <w:bCs/>
                <w:lang w:val="ro-RO"/>
              </w:rPr>
            </w:pPr>
            <w:r w:rsidRPr="00C32195">
              <w:rPr>
                <w:b/>
                <w:bCs/>
                <w:lang w:val="ro-RO"/>
              </w:rPr>
              <w:t>0.00</w:t>
            </w:r>
          </w:p>
        </w:tc>
        <w:tc>
          <w:tcPr>
            <w:tcW w:w="810" w:type="dxa"/>
            <w:tcBorders>
              <w:top w:val="nil"/>
              <w:left w:val="nil"/>
              <w:bottom w:val="single" w:sz="4" w:space="0" w:color="auto"/>
              <w:right w:val="single" w:sz="4" w:space="0" w:color="auto"/>
            </w:tcBorders>
            <w:shd w:val="clear" w:color="auto" w:fill="auto"/>
            <w:noWrap/>
            <w:hideMark/>
          </w:tcPr>
          <w:p w14:paraId="08A60331" w14:textId="77777777" w:rsidR="00E05D95" w:rsidRPr="00C32195" w:rsidRDefault="00E05D95" w:rsidP="00E05D95">
            <w:pPr>
              <w:widowControl/>
              <w:autoSpaceDE/>
              <w:autoSpaceDN/>
              <w:adjustRightInd/>
              <w:jc w:val="center"/>
              <w:rPr>
                <w:b/>
                <w:bCs/>
                <w:lang w:val="ro-RO"/>
              </w:rPr>
            </w:pPr>
            <w:r w:rsidRPr="00C32195">
              <w:rPr>
                <w:b/>
                <w:bCs/>
                <w:lang w:val="ro-RO"/>
              </w:rPr>
              <w:t>0.00</w:t>
            </w:r>
          </w:p>
        </w:tc>
        <w:tc>
          <w:tcPr>
            <w:tcW w:w="720" w:type="dxa"/>
            <w:tcBorders>
              <w:top w:val="nil"/>
              <w:left w:val="nil"/>
              <w:bottom w:val="single" w:sz="4" w:space="0" w:color="auto"/>
              <w:right w:val="single" w:sz="4" w:space="0" w:color="auto"/>
            </w:tcBorders>
            <w:shd w:val="clear" w:color="auto" w:fill="auto"/>
            <w:noWrap/>
            <w:hideMark/>
          </w:tcPr>
          <w:p w14:paraId="63D51EC1" w14:textId="77777777" w:rsidR="00E05D95" w:rsidRPr="00C32195" w:rsidRDefault="00E05D95" w:rsidP="00E05D95">
            <w:pPr>
              <w:widowControl/>
              <w:autoSpaceDE/>
              <w:autoSpaceDN/>
              <w:adjustRightInd/>
              <w:jc w:val="center"/>
              <w:rPr>
                <w:b/>
                <w:bCs/>
                <w:lang w:val="ro-RO"/>
              </w:rPr>
            </w:pPr>
            <w:r w:rsidRPr="00C32195">
              <w:rPr>
                <w:b/>
                <w:bCs/>
                <w:lang w:val="ro-RO"/>
              </w:rPr>
              <w:t>0.00</w:t>
            </w:r>
          </w:p>
        </w:tc>
        <w:tc>
          <w:tcPr>
            <w:tcW w:w="810" w:type="dxa"/>
            <w:tcBorders>
              <w:top w:val="nil"/>
              <w:left w:val="nil"/>
              <w:bottom w:val="single" w:sz="4" w:space="0" w:color="auto"/>
              <w:right w:val="single" w:sz="4" w:space="0" w:color="auto"/>
            </w:tcBorders>
            <w:shd w:val="clear" w:color="auto" w:fill="auto"/>
            <w:noWrap/>
            <w:hideMark/>
          </w:tcPr>
          <w:p w14:paraId="0209B58C" w14:textId="77777777" w:rsidR="00E05D95" w:rsidRPr="00C32195" w:rsidRDefault="00E05D95" w:rsidP="00E05D95">
            <w:pPr>
              <w:widowControl/>
              <w:autoSpaceDE/>
              <w:autoSpaceDN/>
              <w:adjustRightInd/>
              <w:jc w:val="center"/>
              <w:rPr>
                <w:b/>
                <w:bCs/>
                <w:lang w:val="ro-RO"/>
              </w:rPr>
            </w:pPr>
            <w:r w:rsidRPr="00C32195">
              <w:rPr>
                <w:b/>
                <w:bCs/>
                <w:lang w:val="ro-RO"/>
              </w:rPr>
              <w:t>0.00</w:t>
            </w:r>
          </w:p>
        </w:tc>
        <w:tc>
          <w:tcPr>
            <w:tcW w:w="720" w:type="dxa"/>
            <w:tcBorders>
              <w:top w:val="nil"/>
              <w:left w:val="nil"/>
              <w:bottom w:val="single" w:sz="4" w:space="0" w:color="auto"/>
              <w:right w:val="single" w:sz="4" w:space="0" w:color="auto"/>
            </w:tcBorders>
            <w:shd w:val="clear" w:color="auto" w:fill="auto"/>
            <w:noWrap/>
            <w:hideMark/>
          </w:tcPr>
          <w:p w14:paraId="498670C2" w14:textId="77777777" w:rsidR="00E05D95" w:rsidRPr="00C32195" w:rsidRDefault="00E05D95" w:rsidP="00E05D95">
            <w:pPr>
              <w:widowControl/>
              <w:autoSpaceDE/>
              <w:autoSpaceDN/>
              <w:adjustRightInd/>
              <w:jc w:val="center"/>
              <w:rPr>
                <w:b/>
                <w:bCs/>
                <w:lang w:val="ro-RO"/>
              </w:rPr>
            </w:pPr>
            <w:r w:rsidRPr="00C32195">
              <w:rPr>
                <w:b/>
                <w:bCs/>
                <w:lang w:val="ro-RO"/>
              </w:rPr>
              <w:t>0.00</w:t>
            </w:r>
          </w:p>
        </w:tc>
        <w:tc>
          <w:tcPr>
            <w:tcW w:w="429" w:type="dxa"/>
            <w:tcBorders>
              <w:top w:val="nil"/>
              <w:left w:val="nil"/>
              <w:bottom w:val="nil"/>
              <w:right w:val="nil"/>
            </w:tcBorders>
            <w:shd w:val="clear" w:color="auto" w:fill="auto"/>
            <w:noWrap/>
            <w:hideMark/>
          </w:tcPr>
          <w:p w14:paraId="45A0A576" w14:textId="77777777" w:rsidR="00E05D95" w:rsidRPr="00C32195" w:rsidRDefault="00E05D95" w:rsidP="00E05D95">
            <w:pPr>
              <w:widowControl/>
              <w:autoSpaceDE/>
              <w:autoSpaceDN/>
              <w:adjustRightInd/>
              <w:jc w:val="center"/>
              <w:rPr>
                <w:b/>
                <w:bCs/>
                <w:lang w:val="ro-RO"/>
              </w:rPr>
            </w:pPr>
          </w:p>
        </w:tc>
      </w:tr>
      <w:tr w:rsidR="00A96130" w:rsidRPr="00C32195" w14:paraId="74699E8E" w14:textId="77777777" w:rsidTr="00A96130">
        <w:trPr>
          <w:trHeight w:val="300"/>
        </w:trPr>
        <w:tc>
          <w:tcPr>
            <w:tcW w:w="4506" w:type="dxa"/>
            <w:tcBorders>
              <w:top w:val="nil"/>
              <w:left w:val="single" w:sz="4" w:space="0" w:color="auto"/>
              <w:bottom w:val="single" w:sz="4" w:space="0" w:color="auto"/>
              <w:right w:val="single" w:sz="4" w:space="0" w:color="auto"/>
            </w:tcBorders>
            <w:shd w:val="clear" w:color="auto" w:fill="auto"/>
            <w:vAlign w:val="bottom"/>
            <w:hideMark/>
          </w:tcPr>
          <w:p w14:paraId="5AC7046E" w14:textId="77777777" w:rsidR="00E05D95" w:rsidRPr="00C32195" w:rsidRDefault="00E05D95" w:rsidP="00E05D95">
            <w:pPr>
              <w:widowControl/>
              <w:autoSpaceDE/>
              <w:autoSpaceDN/>
              <w:adjustRightInd/>
              <w:rPr>
                <w:b/>
                <w:bCs/>
                <w:color w:val="000000"/>
                <w:sz w:val="22"/>
                <w:szCs w:val="22"/>
                <w:lang w:val="ro-RO"/>
              </w:rPr>
            </w:pPr>
            <w:r w:rsidRPr="00C32195">
              <w:rPr>
                <w:b/>
                <w:bCs/>
                <w:color w:val="000000"/>
                <w:sz w:val="22"/>
                <w:szCs w:val="22"/>
                <w:lang w:val="ro-RO"/>
              </w:rPr>
              <w:t xml:space="preserve">Punctaj total obţinut </w:t>
            </w:r>
          </w:p>
        </w:tc>
        <w:tc>
          <w:tcPr>
            <w:tcW w:w="714" w:type="dxa"/>
            <w:tcBorders>
              <w:top w:val="nil"/>
              <w:left w:val="nil"/>
              <w:bottom w:val="single" w:sz="4" w:space="0" w:color="auto"/>
              <w:right w:val="single" w:sz="4" w:space="0" w:color="auto"/>
            </w:tcBorders>
            <w:shd w:val="clear" w:color="auto" w:fill="auto"/>
            <w:noWrap/>
            <w:vAlign w:val="center"/>
            <w:hideMark/>
          </w:tcPr>
          <w:p w14:paraId="2001C65B" w14:textId="77777777" w:rsidR="00E05D95" w:rsidRPr="00C32195" w:rsidRDefault="00E05D95" w:rsidP="00E05D95">
            <w:pPr>
              <w:widowControl/>
              <w:autoSpaceDE/>
              <w:autoSpaceDN/>
              <w:adjustRightInd/>
              <w:jc w:val="center"/>
              <w:rPr>
                <w:b/>
                <w:bCs/>
                <w:color w:val="000000"/>
                <w:sz w:val="22"/>
                <w:szCs w:val="22"/>
                <w:lang w:val="ro-RO"/>
              </w:rPr>
            </w:pPr>
            <w:r w:rsidRPr="00C32195">
              <w:rPr>
                <w:b/>
                <w:bCs/>
                <w:color w:val="000000"/>
                <w:sz w:val="22"/>
                <w:szCs w:val="22"/>
                <w:lang w:val="ro-RO"/>
              </w:rPr>
              <w:t>0.00</w:t>
            </w:r>
          </w:p>
        </w:tc>
        <w:tc>
          <w:tcPr>
            <w:tcW w:w="720" w:type="dxa"/>
            <w:tcBorders>
              <w:top w:val="nil"/>
              <w:left w:val="nil"/>
              <w:bottom w:val="nil"/>
              <w:right w:val="nil"/>
            </w:tcBorders>
            <w:shd w:val="clear" w:color="auto" w:fill="auto"/>
            <w:noWrap/>
            <w:vAlign w:val="bottom"/>
            <w:hideMark/>
          </w:tcPr>
          <w:p w14:paraId="7F235517" w14:textId="77777777" w:rsidR="00E05D95" w:rsidRPr="00C32195" w:rsidRDefault="00E05D95" w:rsidP="00E05D95">
            <w:pPr>
              <w:widowControl/>
              <w:autoSpaceDE/>
              <w:autoSpaceDN/>
              <w:adjustRightInd/>
              <w:jc w:val="center"/>
              <w:rPr>
                <w:b/>
                <w:bCs/>
                <w:color w:val="000000"/>
                <w:sz w:val="22"/>
                <w:szCs w:val="22"/>
                <w:lang w:val="ro-RO"/>
              </w:rPr>
            </w:pPr>
          </w:p>
        </w:tc>
        <w:tc>
          <w:tcPr>
            <w:tcW w:w="720" w:type="dxa"/>
            <w:tcBorders>
              <w:top w:val="nil"/>
              <w:left w:val="nil"/>
              <w:bottom w:val="nil"/>
              <w:right w:val="nil"/>
            </w:tcBorders>
            <w:shd w:val="clear" w:color="auto" w:fill="auto"/>
            <w:noWrap/>
            <w:vAlign w:val="bottom"/>
            <w:hideMark/>
          </w:tcPr>
          <w:p w14:paraId="098450DD" w14:textId="77777777" w:rsidR="00E05D95" w:rsidRPr="00C32195" w:rsidRDefault="00E05D95" w:rsidP="00E05D95">
            <w:pPr>
              <w:widowControl/>
              <w:autoSpaceDE/>
              <w:autoSpaceDN/>
              <w:adjustRightInd/>
              <w:rPr>
                <w:sz w:val="20"/>
                <w:szCs w:val="20"/>
                <w:lang w:val="ro-RO"/>
              </w:rPr>
            </w:pPr>
          </w:p>
        </w:tc>
        <w:tc>
          <w:tcPr>
            <w:tcW w:w="810" w:type="dxa"/>
            <w:tcBorders>
              <w:top w:val="nil"/>
              <w:left w:val="nil"/>
              <w:bottom w:val="nil"/>
              <w:right w:val="nil"/>
            </w:tcBorders>
            <w:shd w:val="clear" w:color="auto" w:fill="auto"/>
            <w:noWrap/>
            <w:vAlign w:val="bottom"/>
            <w:hideMark/>
          </w:tcPr>
          <w:p w14:paraId="341EEB5A"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2137B6F6" w14:textId="77777777" w:rsidR="00E05D95" w:rsidRPr="00C32195" w:rsidRDefault="00E05D95" w:rsidP="00E05D95">
            <w:pPr>
              <w:widowControl/>
              <w:autoSpaceDE/>
              <w:autoSpaceDN/>
              <w:adjustRightInd/>
              <w:rPr>
                <w:sz w:val="20"/>
                <w:szCs w:val="20"/>
                <w:lang w:val="ro-RO"/>
              </w:rPr>
            </w:pPr>
          </w:p>
        </w:tc>
        <w:tc>
          <w:tcPr>
            <w:tcW w:w="810" w:type="dxa"/>
            <w:tcBorders>
              <w:top w:val="nil"/>
              <w:left w:val="nil"/>
              <w:bottom w:val="nil"/>
              <w:right w:val="nil"/>
            </w:tcBorders>
            <w:shd w:val="clear" w:color="auto" w:fill="auto"/>
            <w:noWrap/>
            <w:vAlign w:val="bottom"/>
            <w:hideMark/>
          </w:tcPr>
          <w:p w14:paraId="7172B7FB"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5909165D" w14:textId="77777777" w:rsidR="00E05D95" w:rsidRPr="00C32195" w:rsidRDefault="00E05D95" w:rsidP="00E05D95">
            <w:pPr>
              <w:widowControl/>
              <w:autoSpaceDE/>
              <w:autoSpaceDN/>
              <w:adjustRightInd/>
              <w:rPr>
                <w:sz w:val="20"/>
                <w:szCs w:val="20"/>
                <w:lang w:val="ro-RO"/>
              </w:rPr>
            </w:pPr>
          </w:p>
        </w:tc>
        <w:tc>
          <w:tcPr>
            <w:tcW w:w="429" w:type="dxa"/>
            <w:tcBorders>
              <w:top w:val="nil"/>
              <w:left w:val="nil"/>
              <w:bottom w:val="nil"/>
              <w:right w:val="nil"/>
            </w:tcBorders>
            <w:shd w:val="clear" w:color="auto" w:fill="auto"/>
            <w:noWrap/>
            <w:vAlign w:val="bottom"/>
            <w:hideMark/>
          </w:tcPr>
          <w:p w14:paraId="4CABC321" w14:textId="77777777" w:rsidR="00E05D95" w:rsidRPr="00C32195" w:rsidRDefault="00E05D95" w:rsidP="00E05D95">
            <w:pPr>
              <w:widowControl/>
              <w:autoSpaceDE/>
              <w:autoSpaceDN/>
              <w:adjustRightInd/>
              <w:rPr>
                <w:sz w:val="20"/>
                <w:szCs w:val="20"/>
                <w:lang w:val="ro-RO"/>
              </w:rPr>
            </w:pPr>
          </w:p>
        </w:tc>
      </w:tr>
      <w:tr w:rsidR="00A96130" w:rsidRPr="00C32195" w14:paraId="7957441B" w14:textId="77777777" w:rsidTr="00A96130">
        <w:trPr>
          <w:trHeight w:val="300"/>
        </w:trPr>
        <w:tc>
          <w:tcPr>
            <w:tcW w:w="4506" w:type="dxa"/>
            <w:tcBorders>
              <w:top w:val="nil"/>
              <w:left w:val="nil"/>
              <w:bottom w:val="nil"/>
              <w:right w:val="nil"/>
            </w:tcBorders>
            <w:shd w:val="clear" w:color="auto" w:fill="auto"/>
            <w:noWrap/>
            <w:vAlign w:val="bottom"/>
            <w:hideMark/>
          </w:tcPr>
          <w:p w14:paraId="12F49810" w14:textId="77777777" w:rsidR="00E05D95" w:rsidRPr="00C32195" w:rsidRDefault="00E05D95" w:rsidP="00E05D95">
            <w:pPr>
              <w:widowControl/>
              <w:autoSpaceDE/>
              <w:autoSpaceDN/>
              <w:adjustRightInd/>
              <w:rPr>
                <w:sz w:val="20"/>
                <w:szCs w:val="20"/>
                <w:lang w:val="ro-RO"/>
              </w:rPr>
            </w:pPr>
          </w:p>
        </w:tc>
        <w:tc>
          <w:tcPr>
            <w:tcW w:w="714" w:type="dxa"/>
            <w:tcBorders>
              <w:top w:val="nil"/>
              <w:left w:val="nil"/>
              <w:bottom w:val="nil"/>
              <w:right w:val="nil"/>
            </w:tcBorders>
            <w:shd w:val="clear" w:color="auto" w:fill="auto"/>
            <w:noWrap/>
            <w:vAlign w:val="bottom"/>
            <w:hideMark/>
          </w:tcPr>
          <w:p w14:paraId="4C7A55A2"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0C340E0F"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440BFFA2" w14:textId="77777777" w:rsidR="00E05D95" w:rsidRPr="00C32195" w:rsidRDefault="00E05D95" w:rsidP="00E05D95">
            <w:pPr>
              <w:widowControl/>
              <w:autoSpaceDE/>
              <w:autoSpaceDN/>
              <w:adjustRightInd/>
              <w:rPr>
                <w:sz w:val="20"/>
                <w:szCs w:val="20"/>
                <w:lang w:val="ro-RO"/>
              </w:rPr>
            </w:pPr>
          </w:p>
        </w:tc>
        <w:tc>
          <w:tcPr>
            <w:tcW w:w="810" w:type="dxa"/>
            <w:tcBorders>
              <w:top w:val="nil"/>
              <w:left w:val="nil"/>
              <w:bottom w:val="nil"/>
              <w:right w:val="nil"/>
            </w:tcBorders>
            <w:shd w:val="clear" w:color="auto" w:fill="auto"/>
            <w:noWrap/>
            <w:vAlign w:val="bottom"/>
            <w:hideMark/>
          </w:tcPr>
          <w:p w14:paraId="1B5ACDCF"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05963D84" w14:textId="77777777" w:rsidR="00E05D95" w:rsidRPr="00C32195" w:rsidRDefault="00E05D95" w:rsidP="00E05D95">
            <w:pPr>
              <w:widowControl/>
              <w:autoSpaceDE/>
              <w:autoSpaceDN/>
              <w:adjustRightInd/>
              <w:rPr>
                <w:sz w:val="20"/>
                <w:szCs w:val="20"/>
                <w:lang w:val="ro-RO"/>
              </w:rPr>
            </w:pPr>
          </w:p>
        </w:tc>
        <w:tc>
          <w:tcPr>
            <w:tcW w:w="810" w:type="dxa"/>
            <w:tcBorders>
              <w:top w:val="nil"/>
              <w:left w:val="nil"/>
              <w:bottom w:val="nil"/>
              <w:right w:val="nil"/>
            </w:tcBorders>
            <w:shd w:val="clear" w:color="auto" w:fill="auto"/>
            <w:noWrap/>
            <w:vAlign w:val="bottom"/>
            <w:hideMark/>
          </w:tcPr>
          <w:p w14:paraId="6FC2B715"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1BF6A16F" w14:textId="77777777" w:rsidR="00E05D95" w:rsidRPr="00C32195" w:rsidRDefault="00E05D95" w:rsidP="00E05D95">
            <w:pPr>
              <w:widowControl/>
              <w:autoSpaceDE/>
              <w:autoSpaceDN/>
              <w:adjustRightInd/>
              <w:rPr>
                <w:sz w:val="20"/>
                <w:szCs w:val="20"/>
                <w:lang w:val="ro-RO"/>
              </w:rPr>
            </w:pPr>
          </w:p>
        </w:tc>
        <w:tc>
          <w:tcPr>
            <w:tcW w:w="429" w:type="dxa"/>
            <w:tcBorders>
              <w:top w:val="nil"/>
              <w:left w:val="nil"/>
              <w:bottom w:val="nil"/>
              <w:right w:val="nil"/>
            </w:tcBorders>
            <w:shd w:val="clear" w:color="auto" w:fill="auto"/>
            <w:noWrap/>
            <w:vAlign w:val="bottom"/>
            <w:hideMark/>
          </w:tcPr>
          <w:p w14:paraId="5F9BDC17" w14:textId="77777777" w:rsidR="00E05D95" w:rsidRPr="00C32195" w:rsidRDefault="00E05D95" w:rsidP="00E05D95">
            <w:pPr>
              <w:widowControl/>
              <w:autoSpaceDE/>
              <w:autoSpaceDN/>
              <w:adjustRightInd/>
              <w:rPr>
                <w:sz w:val="20"/>
                <w:szCs w:val="20"/>
                <w:lang w:val="ro-RO"/>
              </w:rPr>
            </w:pPr>
          </w:p>
        </w:tc>
      </w:tr>
      <w:tr w:rsidR="00A96130" w:rsidRPr="00C32195" w14:paraId="78B1FB1E" w14:textId="77777777" w:rsidTr="00A96130">
        <w:trPr>
          <w:trHeight w:val="300"/>
        </w:trPr>
        <w:tc>
          <w:tcPr>
            <w:tcW w:w="4506" w:type="dxa"/>
            <w:tcBorders>
              <w:top w:val="nil"/>
              <w:left w:val="nil"/>
              <w:bottom w:val="nil"/>
              <w:right w:val="nil"/>
            </w:tcBorders>
            <w:shd w:val="clear" w:color="auto" w:fill="auto"/>
            <w:vAlign w:val="bottom"/>
            <w:hideMark/>
          </w:tcPr>
          <w:p w14:paraId="23DCB346" w14:textId="77777777" w:rsidR="00E05D95" w:rsidRPr="00C32195" w:rsidRDefault="00E05D95" w:rsidP="00E05D95">
            <w:pPr>
              <w:widowControl/>
              <w:autoSpaceDE/>
              <w:autoSpaceDN/>
              <w:adjustRightInd/>
              <w:rPr>
                <w:sz w:val="20"/>
                <w:szCs w:val="20"/>
                <w:lang w:val="ro-RO"/>
              </w:rPr>
            </w:pPr>
          </w:p>
        </w:tc>
        <w:tc>
          <w:tcPr>
            <w:tcW w:w="714" w:type="dxa"/>
            <w:tcBorders>
              <w:top w:val="nil"/>
              <w:left w:val="nil"/>
              <w:bottom w:val="nil"/>
              <w:right w:val="nil"/>
            </w:tcBorders>
            <w:shd w:val="clear" w:color="auto" w:fill="auto"/>
            <w:noWrap/>
            <w:vAlign w:val="bottom"/>
            <w:hideMark/>
          </w:tcPr>
          <w:p w14:paraId="64D65AD2"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0E6714B1"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23917B15" w14:textId="77777777" w:rsidR="00E05D95" w:rsidRPr="00C32195" w:rsidRDefault="00E05D95" w:rsidP="00E05D95">
            <w:pPr>
              <w:widowControl/>
              <w:autoSpaceDE/>
              <w:autoSpaceDN/>
              <w:adjustRightInd/>
              <w:rPr>
                <w:sz w:val="20"/>
                <w:szCs w:val="20"/>
                <w:lang w:val="ro-RO"/>
              </w:rPr>
            </w:pPr>
          </w:p>
        </w:tc>
        <w:tc>
          <w:tcPr>
            <w:tcW w:w="810" w:type="dxa"/>
            <w:tcBorders>
              <w:top w:val="nil"/>
              <w:left w:val="nil"/>
              <w:bottom w:val="nil"/>
              <w:right w:val="nil"/>
            </w:tcBorders>
            <w:shd w:val="clear" w:color="auto" w:fill="auto"/>
            <w:noWrap/>
            <w:vAlign w:val="bottom"/>
            <w:hideMark/>
          </w:tcPr>
          <w:p w14:paraId="1F2B919F"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657E550E" w14:textId="77777777" w:rsidR="00E05D95" w:rsidRPr="00C32195" w:rsidRDefault="00E05D95" w:rsidP="00E05D95">
            <w:pPr>
              <w:widowControl/>
              <w:autoSpaceDE/>
              <w:autoSpaceDN/>
              <w:adjustRightInd/>
              <w:rPr>
                <w:sz w:val="20"/>
                <w:szCs w:val="20"/>
                <w:lang w:val="ro-RO"/>
              </w:rPr>
            </w:pPr>
          </w:p>
        </w:tc>
        <w:tc>
          <w:tcPr>
            <w:tcW w:w="810" w:type="dxa"/>
            <w:tcBorders>
              <w:top w:val="nil"/>
              <w:left w:val="nil"/>
              <w:bottom w:val="nil"/>
              <w:right w:val="nil"/>
            </w:tcBorders>
            <w:shd w:val="clear" w:color="auto" w:fill="auto"/>
            <w:noWrap/>
            <w:vAlign w:val="bottom"/>
            <w:hideMark/>
          </w:tcPr>
          <w:p w14:paraId="3A91E130"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0978C5E2" w14:textId="77777777" w:rsidR="00E05D95" w:rsidRPr="00C32195" w:rsidRDefault="00E05D95" w:rsidP="00E05D95">
            <w:pPr>
              <w:widowControl/>
              <w:autoSpaceDE/>
              <w:autoSpaceDN/>
              <w:adjustRightInd/>
              <w:rPr>
                <w:sz w:val="20"/>
                <w:szCs w:val="20"/>
                <w:lang w:val="ro-RO"/>
              </w:rPr>
            </w:pPr>
          </w:p>
        </w:tc>
        <w:tc>
          <w:tcPr>
            <w:tcW w:w="429" w:type="dxa"/>
            <w:tcBorders>
              <w:top w:val="nil"/>
              <w:left w:val="nil"/>
              <w:bottom w:val="nil"/>
              <w:right w:val="nil"/>
            </w:tcBorders>
            <w:shd w:val="clear" w:color="auto" w:fill="auto"/>
            <w:noWrap/>
            <w:vAlign w:val="bottom"/>
            <w:hideMark/>
          </w:tcPr>
          <w:p w14:paraId="794C219A" w14:textId="77777777" w:rsidR="00E05D95" w:rsidRPr="00C32195" w:rsidRDefault="00E05D95" w:rsidP="00E05D95">
            <w:pPr>
              <w:widowControl/>
              <w:autoSpaceDE/>
              <w:autoSpaceDN/>
              <w:adjustRightInd/>
              <w:rPr>
                <w:sz w:val="20"/>
                <w:szCs w:val="20"/>
                <w:lang w:val="ro-RO"/>
              </w:rPr>
            </w:pPr>
          </w:p>
        </w:tc>
      </w:tr>
      <w:tr w:rsidR="00E05D95" w:rsidRPr="00C32195" w14:paraId="5E046F7D" w14:textId="77777777" w:rsidTr="00A96130">
        <w:trPr>
          <w:gridAfter w:val="1"/>
          <w:wAfter w:w="429" w:type="dxa"/>
          <w:trHeight w:val="300"/>
        </w:trPr>
        <w:tc>
          <w:tcPr>
            <w:tcW w:w="4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B9692" w14:textId="77777777" w:rsidR="00E05D95" w:rsidRPr="00C32195" w:rsidRDefault="00E05D95" w:rsidP="00E05D95">
            <w:pPr>
              <w:widowControl/>
              <w:autoSpaceDE/>
              <w:autoSpaceDN/>
              <w:adjustRightInd/>
              <w:rPr>
                <w:b/>
                <w:bCs/>
                <w:color w:val="000000"/>
                <w:sz w:val="22"/>
                <w:szCs w:val="22"/>
                <w:lang w:val="ro-RO"/>
              </w:rPr>
            </w:pPr>
            <w:r w:rsidRPr="00C32195">
              <w:rPr>
                <w:b/>
                <w:bCs/>
                <w:color w:val="000000"/>
                <w:sz w:val="22"/>
                <w:szCs w:val="22"/>
                <w:lang w:val="ro-RO"/>
              </w:rPr>
              <w:t>Formula punctaj total  =</w:t>
            </w:r>
          </w:p>
        </w:tc>
        <w:tc>
          <w:tcPr>
            <w:tcW w:w="5214" w:type="dxa"/>
            <w:gridSpan w:val="7"/>
            <w:tcBorders>
              <w:top w:val="single" w:sz="4" w:space="0" w:color="auto"/>
              <w:left w:val="nil"/>
              <w:bottom w:val="single" w:sz="4" w:space="0" w:color="auto"/>
              <w:right w:val="single" w:sz="4" w:space="0" w:color="auto"/>
            </w:tcBorders>
            <w:shd w:val="clear" w:color="auto" w:fill="auto"/>
            <w:noWrap/>
            <w:vAlign w:val="bottom"/>
            <w:hideMark/>
          </w:tcPr>
          <w:p w14:paraId="74CC55CC" w14:textId="77777777" w:rsidR="00E05D95" w:rsidRPr="00C32195" w:rsidRDefault="00E05D95" w:rsidP="00E05D95">
            <w:pPr>
              <w:widowControl/>
              <w:autoSpaceDE/>
              <w:autoSpaceDN/>
              <w:adjustRightInd/>
              <w:rPr>
                <w:b/>
                <w:bCs/>
                <w:color w:val="000000"/>
                <w:sz w:val="22"/>
                <w:szCs w:val="22"/>
                <w:lang w:val="ro-RO"/>
              </w:rPr>
            </w:pPr>
            <w:r w:rsidRPr="00C32195">
              <w:rPr>
                <w:b/>
                <w:bCs/>
                <w:color w:val="000000"/>
                <w:sz w:val="22"/>
                <w:szCs w:val="22"/>
                <w:lang w:val="ro-RO"/>
              </w:rPr>
              <w:t>R1+(A+0,25×R2)+0,5×R3+R4+R5+R6+R7</w:t>
            </w:r>
          </w:p>
        </w:tc>
      </w:tr>
      <w:tr w:rsidR="00E05D95" w:rsidRPr="00B1221F" w14:paraId="491601F9" w14:textId="77777777" w:rsidTr="00A96130">
        <w:trPr>
          <w:gridAfter w:val="1"/>
          <w:wAfter w:w="429" w:type="dxa"/>
          <w:trHeight w:val="375"/>
        </w:trPr>
        <w:tc>
          <w:tcPr>
            <w:tcW w:w="4506" w:type="dxa"/>
            <w:tcBorders>
              <w:top w:val="nil"/>
              <w:left w:val="nil"/>
              <w:bottom w:val="nil"/>
              <w:right w:val="nil"/>
            </w:tcBorders>
            <w:shd w:val="clear" w:color="auto" w:fill="auto"/>
            <w:noWrap/>
            <w:vAlign w:val="bottom"/>
            <w:hideMark/>
          </w:tcPr>
          <w:p w14:paraId="6B35FC54" w14:textId="77777777" w:rsidR="00E05D95" w:rsidRPr="00C32195" w:rsidRDefault="00E05D95" w:rsidP="00E05D95">
            <w:pPr>
              <w:widowControl/>
              <w:autoSpaceDE/>
              <w:autoSpaceDN/>
              <w:adjustRightInd/>
              <w:rPr>
                <w:b/>
                <w:bCs/>
                <w:color w:val="000000"/>
                <w:sz w:val="22"/>
                <w:szCs w:val="22"/>
                <w:lang w:val="ro-RO"/>
              </w:rPr>
            </w:pPr>
          </w:p>
        </w:tc>
        <w:tc>
          <w:tcPr>
            <w:tcW w:w="521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E0E44" w14:textId="77777777" w:rsidR="00E05D95" w:rsidRPr="00C32195" w:rsidRDefault="00E05D95" w:rsidP="00E05D95">
            <w:pPr>
              <w:widowControl/>
              <w:autoSpaceDE/>
              <w:autoSpaceDN/>
              <w:adjustRightInd/>
              <w:rPr>
                <w:color w:val="000000"/>
                <w:sz w:val="22"/>
                <w:szCs w:val="22"/>
                <w:lang w:val="ro-RO"/>
              </w:rPr>
            </w:pPr>
            <w:r w:rsidRPr="00C32195">
              <w:rPr>
                <w:color w:val="000000"/>
                <w:sz w:val="22"/>
                <w:szCs w:val="22"/>
                <w:lang w:val="ro-RO"/>
              </w:rPr>
              <w:t>A este 2 în cazul conducătorilor de doctorat în USV și 0 altfel</w:t>
            </w:r>
          </w:p>
        </w:tc>
      </w:tr>
      <w:tr w:rsidR="00A96130" w:rsidRPr="00B1221F" w14:paraId="50F8564A" w14:textId="77777777" w:rsidTr="00A96130">
        <w:trPr>
          <w:trHeight w:val="675"/>
        </w:trPr>
        <w:tc>
          <w:tcPr>
            <w:tcW w:w="4506" w:type="dxa"/>
            <w:tcBorders>
              <w:top w:val="nil"/>
              <w:left w:val="nil"/>
              <w:bottom w:val="nil"/>
              <w:right w:val="nil"/>
            </w:tcBorders>
            <w:shd w:val="clear" w:color="auto" w:fill="auto"/>
            <w:noWrap/>
            <w:vAlign w:val="bottom"/>
            <w:hideMark/>
          </w:tcPr>
          <w:p w14:paraId="6C567AEE" w14:textId="77777777" w:rsidR="00E05D95" w:rsidRPr="00C32195" w:rsidRDefault="00E05D95" w:rsidP="00E05D95">
            <w:pPr>
              <w:widowControl/>
              <w:autoSpaceDE/>
              <w:autoSpaceDN/>
              <w:adjustRightInd/>
              <w:rPr>
                <w:color w:val="000000"/>
                <w:sz w:val="22"/>
                <w:szCs w:val="22"/>
                <w:lang w:val="ro-RO"/>
              </w:rPr>
            </w:pPr>
          </w:p>
        </w:tc>
        <w:tc>
          <w:tcPr>
            <w:tcW w:w="714" w:type="dxa"/>
            <w:tcBorders>
              <w:top w:val="nil"/>
              <w:left w:val="nil"/>
              <w:bottom w:val="nil"/>
              <w:right w:val="nil"/>
            </w:tcBorders>
            <w:shd w:val="clear" w:color="auto" w:fill="auto"/>
            <w:noWrap/>
            <w:vAlign w:val="bottom"/>
            <w:hideMark/>
          </w:tcPr>
          <w:p w14:paraId="4CB6F59F"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21F9A3AA"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01086E81" w14:textId="77777777" w:rsidR="00E05D95" w:rsidRPr="00C32195" w:rsidRDefault="00E05D95" w:rsidP="00E05D95">
            <w:pPr>
              <w:widowControl/>
              <w:autoSpaceDE/>
              <w:autoSpaceDN/>
              <w:adjustRightInd/>
              <w:rPr>
                <w:sz w:val="20"/>
                <w:szCs w:val="20"/>
                <w:lang w:val="ro-RO"/>
              </w:rPr>
            </w:pPr>
          </w:p>
        </w:tc>
        <w:tc>
          <w:tcPr>
            <w:tcW w:w="810" w:type="dxa"/>
            <w:tcBorders>
              <w:top w:val="nil"/>
              <w:left w:val="nil"/>
              <w:bottom w:val="nil"/>
              <w:right w:val="nil"/>
            </w:tcBorders>
            <w:shd w:val="clear" w:color="auto" w:fill="auto"/>
            <w:noWrap/>
            <w:vAlign w:val="bottom"/>
            <w:hideMark/>
          </w:tcPr>
          <w:p w14:paraId="3B83F1C0"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4FDE3701" w14:textId="77777777" w:rsidR="00E05D95" w:rsidRPr="00C32195" w:rsidRDefault="00E05D95" w:rsidP="00E05D95">
            <w:pPr>
              <w:widowControl/>
              <w:autoSpaceDE/>
              <w:autoSpaceDN/>
              <w:adjustRightInd/>
              <w:rPr>
                <w:sz w:val="20"/>
                <w:szCs w:val="20"/>
                <w:lang w:val="ro-RO"/>
              </w:rPr>
            </w:pPr>
          </w:p>
        </w:tc>
        <w:tc>
          <w:tcPr>
            <w:tcW w:w="810" w:type="dxa"/>
            <w:tcBorders>
              <w:top w:val="nil"/>
              <w:left w:val="nil"/>
              <w:bottom w:val="nil"/>
              <w:right w:val="nil"/>
            </w:tcBorders>
            <w:shd w:val="clear" w:color="auto" w:fill="auto"/>
            <w:noWrap/>
            <w:vAlign w:val="bottom"/>
            <w:hideMark/>
          </w:tcPr>
          <w:p w14:paraId="1AF10805"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2BCD5573" w14:textId="77777777" w:rsidR="00E05D95" w:rsidRPr="00C32195" w:rsidRDefault="00E05D95" w:rsidP="00E05D95">
            <w:pPr>
              <w:widowControl/>
              <w:autoSpaceDE/>
              <w:autoSpaceDN/>
              <w:adjustRightInd/>
              <w:rPr>
                <w:sz w:val="20"/>
                <w:szCs w:val="20"/>
                <w:lang w:val="ro-RO"/>
              </w:rPr>
            </w:pPr>
          </w:p>
        </w:tc>
        <w:tc>
          <w:tcPr>
            <w:tcW w:w="429" w:type="dxa"/>
            <w:tcBorders>
              <w:top w:val="nil"/>
              <w:left w:val="nil"/>
              <w:bottom w:val="nil"/>
              <w:right w:val="nil"/>
            </w:tcBorders>
            <w:shd w:val="clear" w:color="auto" w:fill="auto"/>
            <w:noWrap/>
            <w:vAlign w:val="bottom"/>
            <w:hideMark/>
          </w:tcPr>
          <w:p w14:paraId="7F53E800" w14:textId="77777777" w:rsidR="00E05D95" w:rsidRPr="00C32195" w:rsidRDefault="00E05D95" w:rsidP="00E05D95">
            <w:pPr>
              <w:widowControl/>
              <w:autoSpaceDE/>
              <w:autoSpaceDN/>
              <w:adjustRightInd/>
              <w:rPr>
                <w:sz w:val="20"/>
                <w:szCs w:val="20"/>
                <w:lang w:val="ro-RO"/>
              </w:rPr>
            </w:pPr>
          </w:p>
        </w:tc>
      </w:tr>
      <w:tr w:rsidR="00E05D95" w:rsidRPr="00B1221F" w14:paraId="14984505" w14:textId="77777777" w:rsidTr="00A96130">
        <w:trPr>
          <w:gridAfter w:val="1"/>
          <w:wAfter w:w="429" w:type="dxa"/>
          <w:trHeight w:val="990"/>
        </w:trPr>
        <w:tc>
          <w:tcPr>
            <w:tcW w:w="9720" w:type="dxa"/>
            <w:gridSpan w:val="8"/>
            <w:tcBorders>
              <w:top w:val="nil"/>
              <w:left w:val="nil"/>
              <w:bottom w:val="nil"/>
              <w:right w:val="nil"/>
            </w:tcBorders>
            <w:shd w:val="clear" w:color="auto" w:fill="auto"/>
            <w:vAlign w:val="bottom"/>
            <w:hideMark/>
          </w:tcPr>
          <w:p w14:paraId="62132C53" w14:textId="77777777" w:rsidR="00E05D95" w:rsidRPr="00C32195" w:rsidRDefault="00E05D95" w:rsidP="00E05D95">
            <w:pPr>
              <w:widowControl/>
              <w:autoSpaceDE/>
              <w:autoSpaceDN/>
              <w:adjustRightInd/>
              <w:jc w:val="both"/>
              <w:rPr>
                <w:color w:val="000000"/>
                <w:sz w:val="22"/>
                <w:szCs w:val="22"/>
                <w:lang w:val="ro-RO"/>
              </w:rPr>
            </w:pPr>
            <w:r w:rsidRPr="00C32195">
              <w:rPr>
                <w:b/>
                <w:bCs/>
                <w:color w:val="000000"/>
                <w:sz w:val="22"/>
                <w:szCs w:val="22"/>
                <w:lang w:val="ro-RO"/>
              </w:rPr>
              <w:t>Precizare</w:t>
            </w:r>
            <w:r w:rsidRPr="00C32195">
              <w:rPr>
                <w:color w:val="000000"/>
                <w:sz w:val="22"/>
                <w:szCs w:val="22"/>
                <w:lang w:val="ro-RO"/>
              </w:rPr>
              <w:t xml:space="preserve">: Acest fisier este un formular dezvoltat pentru facilitarea raportării performanțelor </w:t>
            </w:r>
            <w:r w:rsidRPr="00C32195">
              <w:rPr>
                <w:color w:val="000000"/>
                <w:sz w:val="22"/>
                <w:szCs w:val="22"/>
                <w:lang w:val="ro-RO"/>
              </w:rPr>
              <w:br/>
              <w:t xml:space="preserve">personalului didactic, însă documentul cadru rămân cele precizate în regulamentele specifice, fiind necesară verificarea personală a punctajului rezulat pentru fiecare indicator și a punctajului total. </w:t>
            </w:r>
          </w:p>
        </w:tc>
      </w:tr>
      <w:tr w:rsidR="00A96130" w:rsidRPr="00B1221F" w14:paraId="2BEBA4FF" w14:textId="77777777" w:rsidTr="00A96130">
        <w:trPr>
          <w:trHeight w:val="525"/>
        </w:trPr>
        <w:tc>
          <w:tcPr>
            <w:tcW w:w="4506" w:type="dxa"/>
            <w:tcBorders>
              <w:top w:val="nil"/>
              <w:left w:val="nil"/>
              <w:bottom w:val="nil"/>
              <w:right w:val="nil"/>
            </w:tcBorders>
            <w:shd w:val="clear" w:color="auto" w:fill="auto"/>
            <w:noWrap/>
            <w:vAlign w:val="bottom"/>
            <w:hideMark/>
          </w:tcPr>
          <w:p w14:paraId="309C94A1" w14:textId="77777777" w:rsidR="00E05D95" w:rsidRPr="00C32195" w:rsidRDefault="00E05D95" w:rsidP="00E05D95">
            <w:pPr>
              <w:widowControl/>
              <w:autoSpaceDE/>
              <w:autoSpaceDN/>
              <w:adjustRightInd/>
              <w:rPr>
                <w:color w:val="000000"/>
                <w:sz w:val="22"/>
                <w:szCs w:val="22"/>
                <w:lang w:val="ro-RO"/>
              </w:rPr>
            </w:pPr>
          </w:p>
        </w:tc>
        <w:tc>
          <w:tcPr>
            <w:tcW w:w="714" w:type="dxa"/>
            <w:tcBorders>
              <w:top w:val="nil"/>
              <w:left w:val="nil"/>
              <w:bottom w:val="nil"/>
              <w:right w:val="nil"/>
            </w:tcBorders>
            <w:shd w:val="clear" w:color="auto" w:fill="auto"/>
            <w:noWrap/>
            <w:vAlign w:val="bottom"/>
            <w:hideMark/>
          </w:tcPr>
          <w:p w14:paraId="01FEA6BB"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214EF6ED"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6D63B545" w14:textId="77777777" w:rsidR="00E05D95" w:rsidRPr="00C32195" w:rsidRDefault="00E05D95" w:rsidP="00E05D95">
            <w:pPr>
              <w:widowControl/>
              <w:autoSpaceDE/>
              <w:autoSpaceDN/>
              <w:adjustRightInd/>
              <w:rPr>
                <w:sz w:val="20"/>
                <w:szCs w:val="20"/>
                <w:lang w:val="ro-RO"/>
              </w:rPr>
            </w:pPr>
          </w:p>
        </w:tc>
        <w:tc>
          <w:tcPr>
            <w:tcW w:w="810" w:type="dxa"/>
            <w:tcBorders>
              <w:top w:val="nil"/>
              <w:left w:val="nil"/>
              <w:bottom w:val="nil"/>
              <w:right w:val="nil"/>
            </w:tcBorders>
            <w:shd w:val="clear" w:color="auto" w:fill="auto"/>
            <w:noWrap/>
            <w:vAlign w:val="bottom"/>
            <w:hideMark/>
          </w:tcPr>
          <w:p w14:paraId="252DFA60"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6FEAF456" w14:textId="77777777" w:rsidR="00E05D95" w:rsidRPr="00C32195" w:rsidRDefault="00E05D95" w:rsidP="00E05D95">
            <w:pPr>
              <w:widowControl/>
              <w:autoSpaceDE/>
              <w:autoSpaceDN/>
              <w:adjustRightInd/>
              <w:rPr>
                <w:sz w:val="20"/>
                <w:szCs w:val="20"/>
                <w:lang w:val="ro-RO"/>
              </w:rPr>
            </w:pPr>
          </w:p>
        </w:tc>
        <w:tc>
          <w:tcPr>
            <w:tcW w:w="810" w:type="dxa"/>
            <w:tcBorders>
              <w:top w:val="nil"/>
              <w:left w:val="nil"/>
              <w:bottom w:val="nil"/>
              <w:right w:val="nil"/>
            </w:tcBorders>
            <w:shd w:val="clear" w:color="auto" w:fill="auto"/>
            <w:noWrap/>
            <w:vAlign w:val="bottom"/>
            <w:hideMark/>
          </w:tcPr>
          <w:p w14:paraId="23AC81AD"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2BF79C32" w14:textId="77777777" w:rsidR="00E05D95" w:rsidRPr="00C32195" w:rsidRDefault="00E05D95" w:rsidP="00E05D95">
            <w:pPr>
              <w:widowControl/>
              <w:autoSpaceDE/>
              <w:autoSpaceDN/>
              <w:adjustRightInd/>
              <w:rPr>
                <w:sz w:val="20"/>
                <w:szCs w:val="20"/>
                <w:lang w:val="ro-RO"/>
              </w:rPr>
            </w:pPr>
          </w:p>
        </w:tc>
        <w:tc>
          <w:tcPr>
            <w:tcW w:w="429" w:type="dxa"/>
            <w:tcBorders>
              <w:top w:val="nil"/>
              <w:left w:val="nil"/>
              <w:bottom w:val="nil"/>
              <w:right w:val="nil"/>
            </w:tcBorders>
            <w:shd w:val="clear" w:color="auto" w:fill="auto"/>
            <w:noWrap/>
            <w:vAlign w:val="bottom"/>
            <w:hideMark/>
          </w:tcPr>
          <w:p w14:paraId="552FF58A" w14:textId="77777777" w:rsidR="00E05D95" w:rsidRPr="00C32195" w:rsidRDefault="00E05D95" w:rsidP="00E05D95">
            <w:pPr>
              <w:widowControl/>
              <w:autoSpaceDE/>
              <w:autoSpaceDN/>
              <w:adjustRightInd/>
              <w:rPr>
                <w:sz w:val="20"/>
                <w:szCs w:val="20"/>
                <w:lang w:val="ro-RO"/>
              </w:rPr>
            </w:pPr>
          </w:p>
        </w:tc>
      </w:tr>
      <w:tr w:rsidR="00A96130" w:rsidRPr="00C32195" w14:paraId="6B03C80F" w14:textId="77777777" w:rsidTr="00A96130">
        <w:trPr>
          <w:trHeight w:val="300"/>
        </w:trPr>
        <w:tc>
          <w:tcPr>
            <w:tcW w:w="4506" w:type="dxa"/>
            <w:tcBorders>
              <w:top w:val="nil"/>
              <w:left w:val="nil"/>
              <w:bottom w:val="nil"/>
              <w:right w:val="nil"/>
            </w:tcBorders>
            <w:shd w:val="clear" w:color="auto" w:fill="auto"/>
            <w:noWrap/>
            <w:vAlign w:val="bottom"/>
            <w:hideMark/>
          </w:tcPr>
          <w:p w14:paraId="0A2599C4" w14:textId="77777777" w:rsidR="00E05D95" w:rsidRPr="00C32195" w:rsidRDefault="00E05D95" w:rsidP="00E05D95">
            <w:pPr>
              <w:widowControl/>
              <w:autoSpaceDE/>
              <w:autoSpaceDN/>
              <w:adjustRightInd/>
              <w:jc w:val="center"/>
              <w:rPr>
                <w:color w:val="000000"/>
                <w:sz w:val="22"/>
                <w:szCs w:val="22"/>
                <w:lang w:val="ro-RO"/>
              </w:rPr>
            </w:pPr>
            <w:r w:rsidRPr="00C32195">
              <w:rPr>
                <w:color w:val="000000"/>
                <w:sz w:val="22"/>
                <w:szCs w:val="22"/>
                <w:lang w:val="ro-RO"/>
              </w:rPr>
              <w:t>Data</w:t>
            </w:r>
          </w:p>
        </w:tc>
        <w:tc>
          <w:tcPr>
            <w:tcW w:w="714" w:type="dxa"/>
            <w:tcBorders>
              <w:top w:val="nil"/>
              <w:left w:val="nil"/>
              <w:bottom w:val="nil"/>
              <w:right w:val="nil"/>
            </w:tcBorders>
            <w:shd w:val="clear" w:color="auto" w:fill="auto"/>
            <w:noWrap/>
            <w:vAlign w:val="bottom"/>
            <w:hideMark/>
          </w:tcPr>
          <w:p w14:paraId="5F88A07C" w14:textId="77777777" w:rsidR="00E05D95" w:rsidRPr="00C32195" w:rsidRDefault="00E05D95" w:rsidP="00E05D95">
            <w:pPr>
              <w:widowControl/>
              <w:autoSpaceDE/>
              <w:autoSpaceDN/>
              <w:adjustRightInd/>
              <w:jc w:val="center"/>
              <w:rPr>
                <w:color w:val="000000"/>
                <w:sz w:val="22"/>
                <w:szCs w:val="22"/>
                <w:lang w:val="ro-RO"/>
              </w:rPr>
            </w:pPr>
          </w:p>
        </w:tc>
        <w:tc>
          <w:tcPr>
            <w:tcW w:w="720" w:type="dxa"/>
            <w:tcBorders>
              <w:top w:val="nil"/>
              <w:left w:val="nil"/>
              <w:bottom w:val="nil"/>
              <w:right w:val="nil"/>
            </w:tcBorders>
            <w:shd w:val="clear" w:color="auto" w:fill="auto"/>
            <w:noWrap/>
            <w:vAlign w:val="bottom"/>
            <w:hideMark/>
          </w:tcPr>
          <w:p w14:paraId="17819C4D" w14:textId="77777777" w:rsidR="00E05D95" w:rsidRPr="00C32195" w:rsidRDefault="00E05D95" w:rsidP="00E05D95">
            <w:pPr>
              <w:widowControl/>
              <w:autoSpaceDE/>
              <w:autoSpaceDN/>
              <w:adjustRightInd/>
              <w:rPr>
                <w:sz w:val="20"/>
                <w:szCs w:val="20"/>
                <w:lang w:val="ro-RO"/>
              </w:rPr>
            </w:pPr>
          </w:p>
        </w:tc>
        <w:tc>
          <w:tcPr>
            <w:tcW w:w="720" w:type="dxa"/>
            <w:tcBorders>
              <w:top w:val="nil"/>
              <w:left w:val="nil"/>
              <w:bottom w:val="nil"/>
              <w:right w:val="nil"/>
            </w:tcBorders>
            <w:shd w:val="clear" w:color="auto" w:fill="auto"/>
            <w:noWrap/>
            <w:vAlign w:val="bottom"/>
            <w:hideMark/>
          </w:tcPr>
          <w:p w14:paraId="6255F4FC" w14:textId="77777777" w:rsidR="00E05D95" w:rsidRPr="00C32195" w:rsidRDefault="00E05D95" w:rsidP="00E05D95">
            <w:pPr>
              <w:widowControl/>
              <w:autoSpaceDE/>
              <w:autoSpaceDN/>
              <w:adjustRightInd/>
              <w:rPr>
                <w:sz w:val="20"/>
                <w:szCs w:val="20"/>
                <w:lang w:val="ro-RO"/>
              </w:rPr>
            </w:pPr>
          </w:p>
        </w:tc>
        <w:tc>
          <w:tcPr>
            <w:tcW w:w="1530" w:type="dxa"/>
            <w:gridSpan w:val="2"/>
            <w:tcBorders>
              <w:top w:val="nil"/>
              <w:left w:val="nil"/>
              <w:bottom w:val="nil"/>
              <w:right w:val="nil"/>
            </w:tcBorders>
            <w:shd w:val="clear" w:color="auto" w:fill="auto"/>
            <w:noWrap/>
            <w:vAlign w:val="bottom"/>
            <w:hideMark/>
          </w:tcPr>
          <w:p w14:paraId="16A45E89" w14:textId="77777777" w:rsidR="00E05D95" w:rsidRPr="00C32195" w:rsidRDefault="00E05D95" w:rsidP="00E05D95">
            <w:pPr>
              <w:widowControl/>
              <w:autoSpaceDE/>
              <w:autoSpaceDN/>
              <w:adjustRightInd/>
              <w:rPr>
                <w:color w:val="000000"/>
                <w:sz w:val="22"/>
                <w:szCs w:val="22"/>
                <w:lang w:val="ro-RO"/>
              </w:rPr>
            </w:pPr>
            <w:r w:rsidRPr="00C32195">
              <w:rPr>
                <w:color w:val="000000"/>
                <w:sz w:val="22"/>
                <w:szCs w:val="22"/>
                <w:lang w:val="ro-RO"/>
              </w:rPr>
              <w:t>Semnătura</w:t>
            </w:r>
          </w:p>
        </w:tc>
        <w:tc>
          <w:tcPr>
            <w:tcW w:w="810" w:type="dxa"/>
            <w:tcBorders>
              <w:top w:val="nil"/>
              <w:left w:val="nil"/>
              <w:bottom w:val="nil"/>
              <w:right w:val="nil"/>
            </w:tcBorders>
            <w:shd w:val="clear" w:color="auto" w:fill="auto"/>
            <w:noWrap/>
            <w:vAlign w:val="bottom"/>
            <w:hideMark/>
          </w:tcPr>
          <w:p w14:paraId="3ACB7254" w14:textId="77777777" w:rsidR="00E05D95" w:rsidRPr="00C32195" w:rsidRDefault="00E05D95" w:rsidP="00E05D95">
            <w:pPr>
              <w:widowControl/>
              <w:autoSpaceDE/>
              <w:autoSpaceDN/>
              <w:adjustRightInd/>
              <w:rPr>
                <w:color w:val="000000"/>
                <w:sz w:val="22"/>
                <w:szCs w:val="22"/>
                <w:lang w:val="ro-RO"/>
              </w:rPr>
            </w:pPr>
          </w:p>
        </w:tc>
        <w:tc>
          <w:tcPr>
            <w:tcW w:w="720" w:type="dxa"/>
            <w:tcBorders>
              <w:top w:val="nil"/>
              <w:left w:val="nil"/>
              <w:bottom w:val="nil"/>
              <w:right w:val="nil"/>
            </w:tcBorders>
            <w:shd w:val="clear" w:color="auto" w:fill="auto"/>
            <w:noWrap/>
            <w:vAlign w:val="bottom"/>
            <w:hideMark/>
          </w:tcPr>
          <w:p w14:paraId="29EDE213" w14:textId="77777777" w:rsidR="00E05D95" w:rsidRPr="00C32195" w:rsidRDefault="00E05D95" w:rsidP="00E05D95">
            <w:pPr>
              <w:widowControl/>
              <w:autoSpaceDE/>
              <w:autoSpaceDN/>
              <w:adjustRightInd/>
              <w:rPr>
                <w:sz w:val="20"/>
                <w:szCs w:val="20"/>
                <w:lang w:val="ro-RO"/>
              </w:rPr>
            </w:pPr>
          </w:p>
        </w:tc>
        <w:tc>
          <w:tcPr>
            <w:tcW w:w="429" w:type="dxa"/>
            <w:tcBorders>
              <w:top w:val="nil"/>
              <w:left w:val="nil"/>
              <w:bottom w:val="nil"/>
              <w:right w:val="nil"/>
            </w:tcBorders>
            <w:shd w:val="clear" w:color="auto" w:fill="auto"/>
            <w:noWrap/>
            <w:vAlign w:val="bottom"/>
            <w:hideMark/>
          </w:tcPr>
          <w:p w14:paraId="2606B969" w14:textId="77777777" w:rsidR="00E05D95" w:rsidRPr="00C32195" w:rsidRDefault="00E05D95" w:rsidP="00E05D95">
            <w:pPr>
              <w:widowControl/>
              <w:autoSpaceDE/>
              <w:autoSpaceDN/>
              <w:adjustRightInd/>
              <w:rPr>
                <w:sz w:val="20"/>
                <w:szCs w:val="20"/>
                <w:lang w:val="ro-RO"/>
              </w:rPr>
            </w:pPr>
          </w:p>
        </w:tc>
      </w:tr>
    </w:tbl>
    <w:p w14:paraId="27CB2F39" w14:textId="1A3C95EA" w:rsidR="00E05D95" w:rsidRPr="00C32195" w:rsidRDefault="00E05D95" w:rsidP="00B93F84">
      <w:pPr>
        <w:autoSpaceDE/>
        <w:autoSpaceDN/>
        <w:adjustRightInd/>
        <w:spacing w:line="360" w:lineRule="auto"/>
        <w:ind w:left="900" w:hanging="900"/>
        <w:jc w:val="right"/>
        <w:rPr>
          <w:lang w:val="ro-RO"/>
        </w:rPr>
      </w:pPr>
    </w:p>
    <w:p w14:paraId="56A89BF8" w14:textId="77777777" w:rsidR="00E05D95" w:rsidRPr="00C32195" w:rsidRDefault="00E05D95" w:rsidP="00B93F84">
      <w:pPr>
        <w:autoSpaceDE/>
        <w:autoSpaceDN/>
        <w:adjustRightInd/>
        <w:spacing w:line="360" w:lineRule="auto"/>
        <w:ind w:left="900" w:hanging="900"/>
        <w:jc w:val="right"/>
        <w:rPr>
          <w:lang w:val="ro-RO"/>
        </w:rPr>
        <w:sectPr w:rsidR="00E05D95" w:rsidRPr="00C32195" w:rsidSect="00AB394B">
          <w:headerReference w:type="first" r:id="rId8"/>
          <w:pgSz w:w="11905" w:h="16837" w:code="9"/>
          <w:pgMar w:top="1022" w:right="850" w:bottom="1138" w:left="1411" w:header="720" w:footer="720" w:gutter="0"/>
          <w:cols w:space="60"/>
          <w:noEndnote/>
          <w:titlePg/>
        </w:sectPr>
      </w:pPr>
    </w:p>
    <w:tbl>
      <w:tblPr>
        <w:tblW w:w="9630" w:type="dxa"/>
        <w:tblInd w:w="108" w:type="dxa"/>
        <w:tblLook w:val="04A0" w:firstRow="1" w:lastRow="0" w:firstColumn="1" w:lastColumn="0" w:noHBand="0" w:noVBand="1"/>
      </w:tblPr>
      <w:tblGrid>
        <w:gridCol w:w="1176"/>
        <w:gridCol w:w="6640"/>
        <w:gridCol w:w="1814"/>
      </w:tblGrid>
      <w:tr w:rsidR="00E05D95" w:rsidRPr="00C32195" w14:paraId="192471E1" w14:textId="77777777" w:rsidTr="00A96130">
        <w:trPr>
          <w:trHeight w:val="300"/>
        </w:trPr>
        <w:tc>
          <w:tcPr>
            <w:tcW w:w="1176" w:type="dxa"/>
            <w:tcBorders>
              <w:top w:val="nil"/>
              <w:left w:val="nil"/>
              <w:bottom w:val="nil"/>
              <w:right w:val="nil"/>
            </w:tcBorders>
            <w:shd w:val="clear" w:color="auto" w:fill="auto"/>
            <w:noWrap/>
            <w:vAlign w:val="bottom"/>
            <w:hideMark/>
          </w:tcPr>
          <w:p w14:paraId="507E3D7C" w14:textId="77777777" w:rsidR="00E05D95" w:rsidRPr="00C32195" w:rsidRDefault="00E05D95" w:rsidP="00E05D95">
            <w:pPr>
              <w:widowControl/>
              <w:autoSpaceDE/>
              <w:autoSpaceDN/>
              <w:adjustRightInd/>
              <w:jc w:val="right"/>
              <w:rPr>
                <w:b/>
                <w:bCs/>
                <w:color w:val="000000"/>
                <w:sz w:val="22"/>
                <w:szCs w:val="22"/>
                <w:lang w:val="ro-RO"/>
              </w:rPr>
            </w:pPr>
            <w:r w:rsidRPr="00C32195">
              <w:rPr>
                <w:b/>
                <w:bCs/>
                <w:color w:val="000000"/>
                <w:sz w:val="22"/>
                <w:szCs w:val="22"/>
                <w:lang w:val="ro-RO"/>
              </w:rPr>
              <w:lastRenderedPageBreak/>
              <w:t>R1</w:t>
            </w:r>
          </w:p>
        </w:tc>
        <w:tc>
          <w:tcPr>
            <w:tcW w:w="6640" w:type="dxa"/>
            <w:tcBorders>
              <w:top w:val="nil"/>
              <w:left w:val="nil"/>
              <w:bottom w:val="nil"/>
              <w:right w:val="nil"/>
            </w:tcBorders>
            <w:shd w:val="clear" w:color="auto" w:fill="auto"/>
            <w:noWrap/>
            <w:vAlign w:val="bottom"/>
            <w:hideMark/>
          </w:tcPr>
          <w:p w14:paraId="1609A0F5" w14:textId="77777777" w:rsidR="00E05D95" w:rsidRPr="00C32195" w:rsidRDefault="00E05D95" w:rsidP="00E05D95">
            <w:pPr>
              <w:widowControl/>
              <w:autoSpaceDE/>
              <w:autoSpaceDN/>
              <w:adjustRightInd/>
              <w:rPr>
                <w:b/>
                <w:bCs/>
                <w:color w:val="000000"/>
                <w:sz w:val="22"/>
                <w:szCs w:val="22"/>
                <w:lang w:val="ro-RO"/>
              </w:rPr>
            </w:pPr>
            <w:r w:rsidRPr="00C32195">
              <w:rPr>
                <w:b/>
                <w:bCs/>
                <w:color w:val="000000"/>
                <w:sz w:val="22"/>
                <w:szCs w:val="22"/>
                <w:lang w:val="ro-RO"/>
              </w:rPr>
              <w:t>- Calitatea resursei umane</w:t>
            </w:r>
          </w:p>
        </w:tc>
        <w:tc>
          <w:tcPr>
            <w:tcW w:w="1814" w:type="dxa"/>
            <w:tcBorders>
              <w:top w:val="nil"/>
              <w:left w:val="nil"/>
              <w:bottom w:val="nil"/>
              <w:right w:val="nil"/>
            </w:tcBorders>
            <w:shd w:val="clear" w:color="auto" w:fill="auto"/>
            <w:noWrap/>
            <w:vAlign w:val="bottom"/>
            <w:hideMark/>
          </w:tcPr>
          <w:p w14:paraId="0A70817E" w14:textId="77777777" w:rsidR="00E05D95" w:rsidRPr="00C32195" w:rsidRDefault="00E05D95" w:rsidP="00E05D95">
            <w:pPr>
              <w:widowControl/>
              <w:autoSpaceDE/>
              <w:autoSpaceDN/>
              <w:adjustRightInd/>
              <w:rPr>
                <w:b/>
                <w:bCs/>
                <w:color w:val="000000"/>
                <w:sz w:val="22"/>
                <w:szCs w:val="22"/>
                <w:lang w:val="ro-RO"/>
              </w:rPr>
            </w:pPr>
          </w:p>
        </w:tc>
      </w:tr>
      <w:tr w:rsidR="00E05D95" w:rsidRPr="00C32195" w14:paraId="522B6FAB" w14:textId="77777777" w:rsidTr="00A96130">
        <w:trPr>
          <w:trHeight w:val="300"/>
        </w:trPr>
        <w:tc>
          <w:tcPr>
            <w:tcW w:w="9630" w:type="dxa"/>
            <w:gridSpan w:val="3"/>
            <w:tcBorders>
              <w:top w:val="nil"/>
              <w:left w:val="nil"/>
              <w:bottom w:val="nil"/>
              <w:right w:val="nil"/>
            </w:tcBorders>
            <w:shd w:val="clear" w:color="auto" w:fill="auto"/>
            <w:noWrap/>
            <w:vAlign w:val="bottom"/>
            <w:hideMark/>
          </w:tcPr>
          <w:p w14:paraId="26317392" w14:textId="77777777" w:rsidR="00E05D95" w:rsidRPr="00C32195" w:rsidRDefault="00E05D95" w:rsidP="00E05D95">
            <w:pPr>
              <w:widowControl/>
              <w:autoSpaceDE/>
              <w:autoSpaceDN/>
              <w:adjustRightInd/>
              <w:rPr>
                <w:sz w:val="20"/>
                <w:szCs w:val="20"/>
                <w:lang w:val="ro-RO"/>
              </w:rPr>
            </w:pPr>
          </w:p>
        </w:tc>
      </w:tr>
      <w:tr w:rsidR="00E05D95" w:rsidRPr="00C32195" w14:paraId="17082A22" w14:textId="77777777" w:rsidTr="00A96130">
        <w:trPr>
          <w:trHeight w:val="450"/>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0EC0B" w14:textId="77777777" w:rsidR="00E05D95" w:rsidRPr="00C32195" w:rsidRDefault="00E05D95" w:rsidP="00E05D95">
            <w:pPr>
              <w:widowControl/>
              <w:autoSpaceDE/>
              <w:autoSpaceDN/>
              <w:adjustRightInd/>
              <w:rPr>
                <w:b/>
                <w:bCs/>
                <w:color w:val="000000"/>
                <w:lang w:val="ro-RO"/>
              </w:rPr>
            </w:pPr>
            <w:r w:rsidRPr="00C32195">
              <w:rPr>
                <w:b/>
                <w:bCs/>
                <w:color w:val="000000"/>
                <w:lang w:val="ro-RO"/>
              </w:rPr>
              <w:t>Indicator</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14:paraId="7CCC21AF" w14:textId="77777777" w:rsidR="00E05D95" w:rsidRPr="00C32195" w:rsidRDefault="00E05D95" w:rsidP="00E05D95">
            <w:pPr>
              <w:widowControl/>
              <w:autoSpaceDE/>
              <w:autoSpaceDN/>
              <w:adjustRightInd/>
              <w:rPr>
                <w:b/>
                <w:bCs/>
                <w:color w:val="000000"/>
                <w:lang w:val="ro-RO"/>
              </w:rPr>
            </w:pPr>
            <w:r w:rsidRPr="00C32195">
              <w:rPr>
                <w:b/>
                <w:bCs/>
                <w:color w:val="000000"/>
                <w:lang w:val="ro-RO"/>
              </w:rPr>
              <w:t xml:space="preserve">Descriere </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14:paraId="3E351F8D" w14:textId="77777777" w:rsidR="00E05D95" w:rsidRPr="00C32195" w:rsidRDefault="00E05D95" w:rsidP="00E05D95">
            <w:pPr>
              <w:widowControl/>
              <w:autoSpaceDE/>
              <w:autoSpaceDN/>
              <w:adjustRightInd/>
              <w:rPr>
                <w:b/>
                <w:bCs/>
                <w:color w:val="000000"/>
                <w:lang w:val="ro-RO"/>
              </w:rPr>
            </w:pPr>
            <w:r w:rsidRPr="00C32195">
              <w:rPr>
                <w:b/>
                <w:bCs/>
                <w:color w:val="000000"/>
                <w:lang w:val="ro-RO"/>
              </w:rPr>
              <w:t>Punctaj</w:t>
            </w:r>
          </w:p>
        </w:tc>
      </w:tr>
      <w:tr w:rsidR="00E05D95" w:rsidRPr="00B1221F" w14:paraId="25E7A19C" w14:textId="77777777" w:rsidTr="00A96130">
        <w:trPr>
          <w:trHeight w:val="246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2F451FE3" w14:textId="77777777" w:rsidR="00E05D95" w:rsidRPr="00C32195" w:rsidRDefault="00E05D95" w:rsidP="00E05D95">
            <w:pPr>
              <w:widowControl/>
              <w:autoSpaceDE/>
              <w:autoSpaceDN/>
              <w:adjustRightInd/>
              <w:jc w:val="center"/>
              <w:rPr>
                <w:b/>
                <w:bCs/>
                <w:color w:val="000000"/>
                <w:lang w:val="ro-RO"/>
              </w:rPr>
            </w:pPr>
            <w:r w:rsidRPr="00C32195">
              <w:rPr>
                <w:b/>
                <w:bCs/>
                <w:color w:val="000000"/>
                <w:lang w:val="ro-RO"/>
              </w:rPr>
              <w:t>R1.1</w:t>
            </w:r>
          </w:p>
        </w:tc>
        <w:tc>
          <w:tcPr>
            <w:tcW w:w="6640" w:type="dxa"/>
            <w:tcBorders>
              <w:top w:val="nil"/>
              <w:left w:val="nil"/>
              <w:bottom w:val="single" w:sz="4" w:space="0" w:color="auto"/>
              <w:right w:val="single" w:sz="4" w:space="0" w:color="auto"/>
            </w:tcBorders>
            <w:shd w:val="clear" w:color="auto" w:fill="auto"/>
            <w:vAlign w:val="center"/>
            <w:hideMark/>
          </w:tcPr>
          <w:p w14:paraId="09E51086" w14:textId="77777777" w:rsidR="00E05D95" w:rsidRPr="00C32195" w:rsidRDefault="00E05D95" w:rsidP="00E05D95">
            <w:pPr>
              <w:widowControl/>
              <w:autoSpaceDE/>
              <w:autoSpaceDN/>
              <w:adjustRightInd/>
              <w:jc w:val="both"/>
              <w:rPr>
                <w:color w:val="000000"/>
                <w:lang w:val="ro-RO"/>
              </w:rPr>
            </w:pPr>
            <w:r w:rsidRPr="00C32195">
              <w:rPr>
                <w:color w:val="000000"/>
                <w:lang w:val="ro-RO"/>
              </w:rPr>
              <w:t>Raportul dintre punctajul obţinut de cadrul didactic / de cercetare pentru A1-Activitatea didactică/profesională şi A2 – Activitatea de cercetare şi punctajul cumulat minimal stabilit pentru A1 și A2 de către CNATDCU</w:t>
            </w:r>
            <w:r w:rsidRPr="00C32195">
              <w:rPr>
                <w:color w:val="000000"/>
                <w:vertAlign w:val="superscript"/>
                <w:lang w:val="ro-RO"/>
              </w:rPr>
              <w:t>1</w:t>
            </w:r>
            <w:r w:rsidRPr="00C32195">
              <w:rPr>
                <w:color w:val="000000"/>
                <w:lang w:val="ro-RO"/>
              </w:rPr>
              <w:t>, pentru domeniul de titularizare, conform standardelor minimale necesare şi obligatorii pentru conferirea titlurilor didactice din învăţământul superior şi a gradelor profesionale de cercetare-dezvoltare</w:t>
            </w:r>
            <w:r w:rsidRPr="00C32195">
              <w:rPr>
                <w:color w:val="000000"/>
                <w:vertAlign w:val="superscript"/>
                <w:lang w:val="ro-RO"/>
              </w:rPr>
              <w:t>2</w:t>
            </w:r>
          </w:p>
        </w:tc>
        <w:tc>
          <w:tcPr>
            <w:tcW w:w="1814" w:type="dxa"/>
            <w:tcBorders>
              <w:top w:val="nil"/>
              <w:left w:val="nil"/>
              <w:bottom w:val="single" w:sz="4" w:space="0" w:color="auto"/>
              <w:right w:val="single" w:sz="4" w:space="0" w:color="auto"/>
            </w:tcBorders>
            <w:shd w:val="clear" w:color="auto" w:fill="auto"/>
            <w:noWrap/>
            <w:vAlign w:val="bottom"/>
            <w:hideMark/>
          </w:tcPr>
          <w:p w14:paraId="33B79BFA" w14:textId="77777777" w:rsidR="00E05D95" w:rsidRPr="00C32195" w:rsidRDefault="00E05D95" w:rsidP="00E05D95">
            <w:pPr>
              <w:widowControl/>
              <w:autoSpaceDE/>
              <w:autoSpaceDN/>
              <w:adjustRightInd/>
              <w:rPr>
                <w:color w:val="000000"/>
                <w:lang w:val="ro-RO"/>
              </w:rPr>
            </w:pPr>
            <w:r w:rsidRPr="00C32195">
              <w:rPr>
                <w:color w:val="000000"/>
                <w:lang w:val="ro-RO"/>
              </w:rPr>
              <w:t> </w:t>
            </w:r>
          </w:p>
        </w:tc>
      </w:tr>
      <w:tr w:rsidR="00E05D95" w:rsidRPr="00B1221F" w14:paraId="11A08644" w14:textId="77777777" w:rsidTr="00A96130">
        <w:trPr>
          <w:trHeight w:val="2640"/>
        </w:trPr>
        <w:tc>
          <w:tcPr>
            <w:tcW w:w="1176" w:type="dxa"/>
            <w:tcBorders>
              <w:top w:val="nil"/>
              <w:left w:val="single" w:sz="4" w:space="0" w:color="auto"/>
              <w:bottom w:val="single" w:sz="4" w:space="0" w:color="auto"/>
              <w:right w:val="single" w:sz="4" w:space="0" w:color="auto"/>
            </w:tcBorders>
            <w:shd w:val="clear" w:color="auto" w:fill="auto"/>
            <w:noWrap/>
            <w:vAlign w:val="center"/>
            <w:hideMark/>
          </w:tcPr>
          <w:p w14:paraId="422FA4B4" w14:textId="77777777" w:rsidR="00E05D95" w:rsidRPr="00C32195" w:rsidRDefault="00E05D95" w:rsidP="00E05D95">
            <w:pPr>
              <w:widowControl/>
              <w:autoSpaceDE/>
              <w:autoSpaceDN/>
              <w:adjustRightInd/>
              <w:jc w:val="center"/>
              <w:rPr>
                <w:b/>
                <w:bCs/>
                <w:color w:val="000000"/>
                <w:lang w:val="ro-RO"/>
              </w:rPr>
            </w:pPr>
            <w:r w:rsidRPr="00C32195">
              <w:rPr>
                <w:b/>
                <w:bCs/>
                <w:color w:val="000000"/>
                <w:lang w:val="ro-RO"/>
              </w:rPr>
              <w:t>R1.2</w:t>
            </w:r>
          </w:p>
        </w:tc>
        <w:tc>
          <w:tcPr>
            <w:tcW w:w="6640" w:type="dxa"/>
            <w:tcBorders>
              <w:top w:val="nil"/>
              <w:left w:val="nil"/>
              <w:bottom w:val="single" w:sz="4" w:space="0" w:color="auto"/>
              <w:right w:val="single" w:sz="4" w:space="0" w:color="auto"/>
            </w:tcBorders>
            <w:shd w:val="clear" w:color="000000" w:fill="FFFFFF"/>
            <w:vAlign w:val="center"/>
            <w:hideMark/>
          </w:tcPr>
          <w:p w14:paraId="38CE6EB9" w14:textId="77777777" w:rsidR="00E05D95" w:rsidRPr="00C32195" w:rsidRDefault="00E05D95" w:rsidP="00E05D95">
            <w:pPr>
              <w:widowControl/>
              <w:autoSpaceDE/>
              <w:autoSpaceDN/>
              <w:adjustRightInd/>
              <w:jc w:val="both"/>
              <w:rPr>
                <w:color w:val="000000"/>
                <w:lang w:val="ro-RO"/>
              </w:rPr>
            </w:pPr>
            <w:r w:rsidRPr="00C32195">
              <w:rPr>
                <w:color w:val="000000"/>
                <w:lang w:val="ro-RO"/>
              </w:rPr>
              <w:t xml:space="preserve">Raportul dintre </w:t>
            </w:r>
            <w:r w:rsidRPr="00C32195">
              <w:rPr>
                <w:lang w:val="ro-RO"/>
              </w:rPr>
              <w:t>punctajul obţinut ÎN PERIOADA ultimilor 5 ani calendaristici întregi anteriori anului depunerii dosarului, de cadrul didactic / de cercetare pentru A1-Activitatea didactică/profesională şi A2 – Activitatea de cercetare</w:t>
            </w:r>
            <w:r w:rsidRPr="00C32195">
              <w:rPr>
                <w:color w:val="000000"/>
                <w:lang w:val="ro-RO"/>
              </w:rPr>
              <w:t xml:space="preserve"> şi punctajul cumulat minimal stabilit pentru A1 și A2 de către CNATDCU</w:t>
            </w:r>
            <w:r w:rsidRPr="00C32195">
              <w:rPr>
                <w:color w:val="000000"/>
                <w:vertAlign w:val="superscript"/>
                <w:lang w:val="ro-RO"/>
              </w:rPr>
              <w:t>1</w:t>
            </w:r>
            <w:r w:rsidRPr="00C32195">
              <w:rPr>
                <w:color w:val="000000"/>
                <w:lang w:val="ro-RO"/>
              </w:rPr>
              <w:t>, pentru domeniul de titularizare, conform standardelor minimale necesare şi obligatorii pentru conferirea titlurilor didactice din învăţământul superior şi a gradelor profesionale de cercetare-dezvoltare</w:t>
            </w:r>
            <w:r w:rsidRPr="00C32195">
              <w:rPr>
                <w:color w:val="000000"/>
                <w:vertAlign w:val="superscript"/>
                <w:lang w:val="ro-RO"/>
              </w:rPr>
              <w:t>2</w:t>
            </w:r>
            <w:r w:rsidRPr="00C32195">
              <w:rPr>
                <w:color w:val="000000"/>
                <w:lang w:val="ro-RO"/>
              </w:rPr>
              <w:t>.</w:t>
            </w:r>
          </w:p>
        </w:tc>
        <w:tc>
          <w:tcPr>
            <w:tcW w:w="1814" w:type="dxa"/>
            <w:tcBorders>
              <w:top w:val="nil"/>
              <w:left w:val="nil"/>
              <w:bottom w:val="single" w:sz="4" w:space="0" w:color="auto"/>
              <w:right w:val="single" w:sz="4" w:space="0" w:color="auto"/>
            </w:tcBorders>
            <w:shd w:val="clear" w:color="auto" w:fill="auto"/>
            <w:noWrap/>
            <w:vAlign w:val="bottom"/>
            <w:hideMark/>
          </w:tcPr>
          <w:p w14:paraId="627A872C" w14:textId="77777777" w:rsidR="00E05D95" w:rsidRPr="00C32195" w:rsidRDefault="00E05D95" w:rsidP="00E05D95">
            <w:pPr>
              <w:widowControl/>
              <w:autoSpaceDE/>
              <w:autoSpaceDN/>
              <w:adjustRightInd/>
              <w:rPr>
                <w:color w:val="000000"/>
                <w:lang w:val="ro-RO"/>
              </w:rPr>
            </w:pPr>
            <w:r w:rsidRPr="00C32195">
              <w:rPr>
                <w:color w:val="000000"/>
                <w:lang w:val="ro-RO"/>
              </w:rPr>
              <w:t> </w:t>
            </w:r>
          </w:p>
        </w:tc>
      </w:tr>
      <w:tr w:rsidR="00E05D95" w:rsidRPr="00C32195" w14:paraId="259D1C74" w14:textId="77777777" w:rsidTr="00A96130">
        <w:trPr>
          <w:trHeight w:val="480"/>
        </w:trPr>
        <w:tc>
          <w:tcPr>
            <w:tcW w:w="1176" w:type="dxa"/>
            <w:tcBorders>
              <w:top w:val="nil"/>
              <w:left w:val="nil"/>
              <w:bottom w:val="nil"/>
              <w:right w:val="nil"/>
            </w:tcBorders>
            <w:shd w:val="clear" w:color="auto" w:fill="auto"/>
            <w:noWrap/>
            <w:vAlign w:val="bottom"/>
            <w:hideMark/>
          </w:tcPr>
          <w:p w14:paraId="564BAC07" w14:textId="77777777" w:rsidR="00E05D95" w:rsidRPr="00C32195" w:rsidRDefault="00E05D95" w:rsidP="00E05D95">
            <w:pPr>
              <w:widowControl/>
              <w:autoSpaceDE/>
              <w:autoSpaceDN/>
              <w:adjustRightInd/>
              <w:rPr>
                <w:color w:val="000000"/>
                <w:lang w:val="ro-RO"/>
              </w:rPr>
            </w:pPr>
          </w:p>
        </w:tc>
        <w:tc>
          <w:tcPr>
            <w:tcW w:w="6640" w:type="dxa"/>
            <w:tcBorders>
              <w:top w:val="nil"/>
              <w:left w:val="single" w:sz="4" w:space="0" w:color="auto"/>
              <w:bottom w:val="single" w:sz="4" w:space="0" w:color="auto"/>
              <w:right w:val="single" w:sz="4" w:space="0" w:color="auto"/>
            </w:tcBorders>
            <w:shd w:val="clear" w:color="auto" w:fill="auto"/>
            <w:noWrap/>
            <w:vAlign w:val="bottom"/>
            <w:hideMark/>
          </w:tcPr>
          <w:p w14:paraId="301373C4" w14:textId="77777777" w:rsidR="00E05D95" w:rsidRPr="00C32195" w:rsidRDefault="00E05D95" w:rsidP="00E05D95">
            <w:pPr>
              <w:widowControl/>
              <w:autoSpaceDE/>
              <w:autoSpaceDN/>
              <w:adjustRightInd/>
              <w:jc w:val="right"/>
              <w:rPr>
                <w:b/>
                <w:bCs/>
                <w:color w:val="000000"/>
                <w:lang w:val="ro-RO"/>
              </w:rPr>
            </w:pPr>
            <w:r w:rsidRPr="00C32195">
              <w:rPr>
                <w:b/>
                <w:bCs/>
                <w:color w:val="000000"/>
                <w:lang w:val="ro-RO"/>
              </w:rPr>
              <w:t xml:space="preserve">Punctaj R1 (R1.1+R1.2)= </w:t>
            </w:r>
          </w:p>
        </w:tc>
        <w:tc>
          <w:tcPr>
            <w:tcW w:w="1814" w:type="dxa"/>
            <w:tcBorders>
              <w:top w:val="nil"/>
              <w:left w:val="nil"/>
              <w:bottom w:val="single" w:sz="4" w:space="0" w:color="auto"/>
              <w:right w:val="single" w:sz="4" w:space="0" w:color="auto"/>
            </w:tcBorders>
            <w:shd w:val="clear" w:color="auto" w:fill="auto"/>
            <w:noWrap/>
            <w:vAlign w:val="bottom"/>
            <w:hideMark/>
          </w:tcPr>
          <w:p w14:paraId="754CFD44" w14:textId="77777777" w:rsidR="00E05D95" w:rsidRPr="00C32195" w:rsidRDefault="00E05D95" w:rsidP="00E05D95">
            <w:pPr>
              <w:widowControl/>
              <w:autoSpaceDE/>
              <w:autoSpaceDN/>
              <w:adjustRightInd/>
              <w:jc w:val="center"/>
              <w:rPr>
                <w:b/>
                <w:bCs/>
                <w:color w:val="000000"/>
                <w:lang w:val="ro-RO"/>
              </w:rPr>
            </w:pPr>
            <w:r w:rsidRPr="00C32195">
              <w:rPr>
                <w:b/>
                <w:bCs/>
                <w:color w:val="000000"/>
                <w:lang w:val="ro-RO"/>
              </w:rPr>
              <w:t>0</w:t>
            </w:r>
          </w:p>
        </w:tc>
      </w:tr>
      <w:tr w:rsidR="00E05D95" w:rsidRPr="00C32195" w14:paraId="60ABB7DA" w14:textId="77777777" w:rsidTr="00A96130">
        <w:trPr>
          <w:trHeight w:val="300"/>
        </w:trPr>
        <w:tc>
          <w:tcPr>
            <w:tcW w:w="1176" w:type="dxa"/>
            <w:tcBorders>
              <w:top w:val="nil"/>
              <w:left w:val="nil"/>
              <w:bottom w:val="nil"/>
              <w:right w:val="nil"/>
            </w:tcBorders>
            <w:shd w:val="clear" w:color="auto" w:fill="auto"/>
            <w:noWrap/>
            <w:vAlign w:val="bottom"/>
            <w:hideMark/>
          </w:tcPr>
          <w:p w14:paraId="175966A2" w14:textId="77777777" w:rsidR="00E05D95" w:rsidRPr="00C32195" w:rsidRDefault="00E05D95" w:rsidP="00E05D95">
            <w:pPr>
              <w:widowControl/>
              <w:autoSpaceDE/>
              <w:autoSpaceDN/>
              <w:adjustRightInd/>
              <w:jc w:val="both"/>
              <w:rPr>
                <w:b/>
                <w:bCs/>
                <w:color w:val="000000"/>
                <w:lang w:val="ro-RO"/>
              </w:rPr>
            </w:pPr>
          </w:p>
        </w:tc>
        <w:tc>
          <w:tcPr>
            <w:tcW w:w="6640" w:type="dxa"/>
            <w:tcBorders>
              <w:top w:val="nil"/>
              <w:left w:val="nil"/>
              <w:bottom w:val="nil"/>
              <w:right w:val="nil"/>
            </w:tcBorders>
            <w:shd w:val="clear" w:color="auto" w:fill="auto"/>
            <w:noWrap/>
            <w:vAlign w:val="bottom"/>
            <w:hideMark/>
          </w:tcPr>
          <w:p w14:paraId="5BC31C2F" w14:textId="77777777" w:rsidR="00E05D95" w:rsidRPr="00C32195" w:rsidRDefault="00E05D95" w:rsidP="00E05D95">
            <w:pPr>
              <w:widowControl/>
              <w:autoSpaceDE/>
              <w:autoSpaceDN/>
              <w:adjustRightInd/>
              <w:rPr>
                <w:sz w:val="20"/>
                <w:szCs w:val="20"/>
                <w:lang w:val="ro-RO"/>
              </w:rPr>
            </w:pPr>
          </w:p>
        </w:tc>
        <w:tc>
          <w:tcPr>
            <w:tcW w:w="1814" w:type="dxa"/>
            <w:tcBorders>
              <w:top w:val="nil"/>
              <w:left w:val="nil"/>
              <w:bottom w:val="nil"/>
              <w:right w:val="nil"/>
            </w:tcBorders>
            <w:shd w:val="clear" w:color="auto" w:fill="auto"/>
            <w:noWrap/>
            <w:vAlign w:val="bottom"/>
            <w:hideMark/>
          </w:tcPr>
          <w:p w14:paraId="671D0DEA" w14:textId="77777777" w:rsidR="00E05D95" w:rsidRPr="00C32195" w:rsidRDefault="00E05D95" w:rsidP="00E05D95">
            <w:pPr>
              <w:widowControl/>
              <w:autoSpaceDE/>
              <w:autoSpaceDN/>
              <w:adjustRightInd/>
              <w:rPr>
                <w:sz w:val="20"/>
                <w:szCs w:val="20"/>
                <w:lang w:val="ro-RO"/>
              </w:rPr>
            </w:pPr>
          </w:p>
        </w:tc>
      </w:tr>
      <w:tr w:rsidR="00E05D95" w:rsidRPr="00C32195" w14:paraId="73E6D80F" w14:textId="77777777" w:rsidTr="00A96130">
        <w:trPr>
          <w:trHeight w:val="750"/>
        </w:trPr>
        <w:tc>
          <w:tcPr>
            <w:tcW w:w="9630" w:type="dxa"/>
            <w:gridSpan w:val="3"/>
            <w:tcBorders>
              <w:top w:val="nil"/>
              <w:left w:val="nil"/>
              <w:bottom w:val="nil"/>
              <w:right w:val="nil"/>
            </w:tcBorders>
            <w:shd w:val="clear" w:color="auto" w:fill="auto"/>
            <w:hideMark/>
          </w:tcPr>
          <w:p w14:paraId="36B90AFA" w14:textId="77777777" w:rsidR="00E05D95" w:rsidRPr="00C32195" w:rsidRDefault="00E05D95" w:rsidP="00E05D95">
            <w:pPr>
              <w:widowControl/>
              <w:autoSpaceDE/>
              <w:autoSpaceDN/>
              <w:adjustRightInd/>
              <w:jc w:val="both"/>
              <w:rPr>
                <w:sz w:val="22"/>
                <w:szCs w:val="22"/>
                <w:lang w:val="ro-RO"/>
              </w:rPr>
            </w:pPr>
            <w:r w:rsidRPr="00C32195">
              <w:rPr>
                <w:sz w:val="22"/>
                <w:szCs w:val="22"/>
                <w:vertAlign w:val="superscript"/>
                <w:lang w:val="ro-RO"/>
              </w:rPr>
              <w:t>1</w:t>
            </w:r>
            <w:r w:rsidRPr="00C32195">
              <w:rPr>
                <w:sz w:val="22"/>
                <w:szCs w:val="22"/>
                <w:lang w:val="ro-RO"/>
              </w:rPr>
              <w:t xml:space="preserve"> Pentru domeniile în care nu există clasificarea rezultatelor în cele două categorii menţionate (A1 şi A2) se vor selecta criteriile similare aprobate în Consiliul Ştiinţific al USV.</w:t>
            </w:r>
          </w:p>
        </w:tc>
      </w:tr>
      <w:tr w:rsidR="00E05D95" w:rsidRPr="00C32195" w14:paraId="44C20174" w14:textId="77777777" w:rsidTr="00A96130">
        <w:trPr>
          <w:trHeight w:val="1380"/>
        </w:trPr>
        <w:tc>
          <w:tcPr>
            <w:tcW w:w="9630" w:type="dxa"/>
            <w:gridSpan w:val="3"/>
            <w:tcBorders>
              <w:top w:val="nil"/>
              <w:left w:val="nil"/>
              <w:bottom w:val="nil"/>
              <w:right w:val="nil"/>
            </w:tcBorders>
            <w:shd w:val="clear" w:color="auto" w:fill="auto"/>
            <w:hideMark/>
          </w:tcPr>
          <w:p w14:paraId="454CAFA8" w14:textId="77777777" w:rsidR="00E05D95" w:rsidRPr="00C32195" w:rsidRDefault="00E05D95" w:rsidP="00E05D95">
            <w:pPr>
              <w:widowControl/>
              <w:autoSpaceDE/>
              <w:autoSpaceDN/>
              <w:adjustRightInd/>
              <w:jc w:val="both"/>
              <w:rPr>
                <w:sz w:val="22"/>
                <w:szCs w:val="22"/>
                <w:lang w:val="ro-RO"/>
              </w:rPr>
            </w:pPr>
            <w:r w:rsidRPr="00C32195">
              <w:rPr>
                <w:sz w:val="22"/>
                <w:szCs w:val="22"/>
                <w:vertAlign w:val="superscript"/>
                <w:lang w:val="ro-RO"/>
              </w:rPr>
              <w:t>2</w:t>
            </w:r>
            <w:r w:rsidRPr="00C32195">
              <w:rPr>
                <w:sz w:val="22"/>
                <w:szCs w:val="22"/>
                <w:lang w:val="ro-RO"/>
              </w:rPr>
              <w:t xml:space="preserve"> Cadrele didactice abilitate vor fi evaluate în raport cu standardele de profesor universitar. Cadrele didactice care au titlul de asistent universitar, lector sau şef lucrări vor fi evaluate în raport cu standardele pentru titlul de conferenţiar universitar (procentual, în funcţie de gradul didactic, 80% din punctaj pentru lector/ şef lucrări, respectiv 50% pentru asistent). </w:t>
            </w:r>
          </w:p>
          <w:p w14:paraId="79FB9CF9" w14:textId="6FCA7739" w:rsidR="00E05D95" w:rsidRPr="00C32195" w:rsidRDefault="00E05D95" w:rsidP="00E05D95">
            <w:pPr>
              <w:widowControl/>
              <w:autoSpaceDE/>
              <w:autoSpaceDN/>
              <w:adjustRightInd/>
              <w:jc w:val="both"/>
              <w:rPr>
                <w:sz w:val="22"/>
                <w:szCs w:val="22"/>
                <w:lang w:val="ro-RO"/>
              </w:rPr>
            </w:pPr>
          </w:p>
        </w:tc>
      </w:tr>
    </w:tbl>
    <w:p w14:paraId="35A3C26C" w14:textId="77777777" w:rsidR="007F0B4B" w:rsidRPr="00C32195" w:rsidRDefault="007F0B4B" w:rsidP="00B93F84">
      <w:pPr>
        <w:autoSpaceDE/>
        <w:autoSpaceDN/>
        <w:adjustRightInd/>
        <w:spacing w:line="360" w:lineRule="auto"/>
        <w:ind w:left="900" w:hanging="900"/>
        <w:jc w:val="right"/>
        <w:rPr>
          <w:lang w:val="ro-RO"/>
        </w:rPr>
        <w:sectPr w:rsidR="007F0B4B" w:rsidRPr="00C32195" w:rsidSect="00AB394B">
          <w:pgSz w:w="11905" w:h="16837" w:code="9"/>
          <w:pgMar w:top="1022" w:right="850" w:bottom="1138" w:left="1411" w:header="720" w:footer="720" w:gutter="0"/>
          <w:cols w:space="60"/>
          <w:noEndnote/>
          <w:titlePg/>
        </w:sectPr>
      </w:pPr>
    </w:p>
    <w:tbl>
      <w:tblPr>
        <w:tblW w:w="9630" w:type="dxa"/>
        <w:tblInd w:w="108" w:type="dxa"/>
        <w:tblLook w:val="04A0" w:firstRow="1" w:lastRow="0" w:firstColumn="1" w:lastColumn="0" w:noHBand="0" w:noVBand="1"/>
      </w:tblPr>
      <w:tblGrid>
        <w:gridCol w:w="580"/>
        <w:gridCol w:w="2660"/>
        <w:gridCol w:w="3420"/>
        <w:gridCol w:w="1170"/>
        <w:gridCol w:w="1800"/>
      </w:tblGrid>
      <w:tr w:rsidR="00E05D95" w:rsidRPr="00C32195" w14:paraId="30448BD9" w14:textId="77777777" w:rsidTr="00A96130">
        <w:trPr>
          <w:trHeight w:val="300"/>
        </w:trPr>
        <w:tc>
          <w:tcPr>
            <w:tcW w:w="580" w:type="dxa"/>
            <w:tcBorders>
              <w:top w:val="nil"/>
              <w:left w:val="nil"/>
              <w:bottom w:val="nil"/>
              <w:right w:val="nil"/>
            </w:tcBorders>
            <w:shd w:val="clear" w:color="auto" w:fill="auto"/>
            <w:noWrap/>
            <w:vAlign w:val="center"/>
            <w:hideMark/>
          </w:tcPr>
          <w:p w14:paraId="5CD12BA0" w14:textId="77777777" w:rsidR="007F0B4B" w:rsidRPr="00C32195" w:rsidRDefault="007F0B4B" w:rsidP="00E05D95">
            <w:pPr>
              <w:widowControl/>
              <w:autoSpaceDE/>
              <w:autoSpaceDN/>
              <w:adjustRightInd/>
              <w:jc w:val="right"/>
              <w:rPr>
                <w:b/>
                <w:bCs/>
                <w:color w:val="000000"/>
                <w:sz w:val="22"/>
                <w:szCs w:val="22"/>
                <w:lang w:val="ro-RO"/>
              </w:rPr>
            </w:pPr>
          </w:p>
          <w:p w14:paraId="08D5F777" w14:textId="39F3E627" w:rsidR="00E05D95" w:rsidRPr="00C32195" w:rsidRDefault="00E05D95" w:rsidP="00E05D95">
            <w:pPr>
              <w:widowControl/>
              <w:autoSpaceDE/>
              <w:autoSpaceDN/>
              <w:adjustRightInd/>
              <w:jc w:val="right"/>
              <w:rPr>
                <w:b/>
                <w:bCs/>
                <w:color w:val="000000"/>
                <w:sz w:val="22"/>
                <w:szCs w:val="22"/>
                <w:lang w:val="ro-RO"/>
              </w:rPr>
            </w:pPr>
            <w:r w:rsidRPr="00C32195">
              <w:rPr>
                <w:b/>
                <w:bCs/>
                <w:color w:val="000000"/>
                <w:sz w:val="22"/>
                <w:szCs w:val="22"/>
                <w:lang w:val="ro-RO"/>
              </w:rPr>
              <w:t>R2</w:t>
            </w:r>
          </w:p>
        </w:tc>
        <w:tc>
          <w:tcPr>
            <w:tcW w:w="9050" w:type="dxa"/>
            <w:gridSpan w:val="4"/>
            <w:tcBorders>
              <w:top w:val="nil"/>
              <w:left w:val="nil"/>
              <w:bottom w:val="nil"/>
              <w:right w:val="nil"/>
            </w:tcBorders>
            <w:shd w:val="clear" w:color="auto" w:fill="auto"/>
            <w:vAlign w:val="center"/>
            <w:hideMark/>
          </w:tcPr>
          <w:p w14:paraId="03B7ADB4" w14:textId="77777777" w:rsidR="007F0B4B" w:rsidRPr="00C32195" w:rsidRDefault="007F0B4B" w:rsidP="00E05D95">
            <w:pPr>
              <w:widowControl/>
              <w:autoSpaceDE/>
              <w:autoSpaceDN/>
              <w:adjustRightInd/>
              <w:rPr>
                <w:b/>
                <w:bCs/>
                <w:color w:val="000000"/>
                <w:sz w:val="22"/>
                <w:szCs w:val="22"/>
                <w:lang w:val="ro-RO"/>
              </w:rPr>
            </w:pPr>
          </w:p>
          <w:p w14:paraId="13835445" w14:textId="1B9023BC" w:rsidR="00E05D95" w:rsidRPr="00C32195" w:rsidRDefault="00E05D95" w:rsidP="00E05D95">
            <w:pPr>
              <w:widowControl/>
              <w:autoSpaceDE/>
              <w:autoSpaceDN/>
              <w:adjustRightInd/>
              <w:rPr>
                <w:b/>
                <w:bCs/>
                <w:color w:val="000000"/>
                <w:sz w:val="22"/>
                <w:szCs w:val="22"/>
                <w:lang w:val="ro-RO"/>
              </w:rPr>
            </w:pPr>
            <w:r w:rsidRPr="00C32195">
              <w:rPr>
                <w:b/>
                <w:bCs/>
                <w:color w:val="000000"/>
                <w:sz w:val="22"/>
                <w:szCs w:val="22"/>
                <w:lang w:val="ro-RO"/>
              </w:rPr>
              <w:t xml:space="preserve">- Număr de teze de doctorat coordonate în USV finalizate în ultimii 5 ani  </w:t>
            </w:r>
          </w:p>
        </w:tc>
      </w:tr>
      <w:tr w:rsidR="00E05D95" w:rsidRPr="00C32195" w14:paraId="4DE851E5" w14:textId="77777777" w:rsidTr="00A96130">
        <w:trPr>
          <w:trHeight w:val="300"/>
        </w:trPr>
        <w:tc>
          <w:tcPr>
            <w:tcW w:w="6660" w:type="dxa"/>
            <w:gridSpan w:val="3"/>
            <w:tcBorders>
              <w:top w:val="nil"/>
              <w:left w:val="nil"/>
              <w:bottom w:val="nil"/>
              <w:right w:val="nil"/>
            </w:tcBorders>
            <w:shd w:val="clear" w:color="auto" w:fill="auto"/>
            <w:noWrap/>
            <w:vAlign w:val="bottom"/>
            <w:hideMark/>
          </w:tcPr>
          <w:p w14:paraId="50B5C0D3" w14:textId="77777777" w:rsidR="00E05D95" w:rsidRPr="00C32195" w:rsidRDefault="00E05D95" w:rsidP="00E05D95">
            <w:pPr>
              <w:widowControl/>
              <w:autoSpaceDE/>
              <w:autoSpaceDN/>
              <w:adjustRightInd/>
              <w:rPr>
                <w:b/>
                <w:bCs/>
                <w:color w:val="000000"/>
                <w:sz w:val="22"/>
                <w:szCs w:val="22"/>
                <w:lang w:val="ro-RO"/>
              </w:rPr>
            </w:pPr>
          </w:p>
        </w:tc>
        <w:tc>
          <w:tcPr>
            <w:tcW w:w="1170" w:type="dxa"/>
            <w:tcBorders>
              <w:top w:val="nil"/>
              <w:left w:val="nil"/>
              <w:bottom w:val="nil"/>
              <w:right w:val="nil"/>
            </w:tcBorders>
            <w:shd w:val="clear" w:color="auto" w:fill="auto"/>
            <w:noWrap/>
            <w:vAlign w:val="bottom"/>
            <w:hideMark/>
          </w:tcPr>
          <w:p w14:paraId="67B332F2" w14:textId="77777777" w:rsidR="00E05D95" w:rsidRPr="00C32195" w:rsidRDefault="00E05D95" w:rsidP="00E05D95">
            <w:pPr>
              <w:widowControl/>
              <w:autoSpaceDE/>
              <w:autoSpaceDN/>
              <w:adjustRightInd/>
              <w:rPr>
                <w:sz w:val="20"/>
                <w:szCs w:val="20"/>
                <w:lang w:val="ro-RO"/>
              </w:rPr>
            </w:pPr>
          </w:p>
        </w:tc>
        <w:tc>
          <w:tcPr>
            <w:tcW w:w="1800" w:type="dxa"/>
            <w:tcBorders>
              <w:top w:val="nil"/>
              <w:left w:val="nil"/>
              <w:bottom w:val="nil"/>
              <w:right w:val="nil"/>
            </w:tcBorders>
            <w:shd w:val="clear" w:color="auto" w:fill="auto"/>
            <w:noWrap/>
            <w:vAlign w:val="bottom"/>
            <w:hideMark/>
          </w:tcPr>
          <w:p w14:paraId="60B65504" w14:textId="77777777" w:rsidR="00E05D95" w:rsidRPr="00C32195" w:rsidRDefault="00E05D95" w:rsidP="00E05D95">
            <w:pPr>
              <w:widowControl/>
              <w:autoSpaceDE/>
              <w:autoSpaceDN/>
              <w:adjustRightInd/>
              <w:rPr>
                <w:sz w:val="20"/>
                <w:szCs w:val="20"/>
                <w:lang w:val="ro-RO"/>
              </w:rPr>
            </w:pPr>
          </w:p>
        </w:tc>
      </w:tr>
      <w:tr w:rsidR="007F0B4B" w:rsidRPr="00C32195" w14:paraId="640AED76" w14:textId="77777777" w:rsidTr="00A96130">
        <w:trPr>
          <w:trHeight w:val="300"/>
        </w:trPr>
        <w:tc>
          <w:tcPr>
            <w:tcW w:w="6660" w:type="dxa"/>
            <w:gridSpan w:val="3"/>
            <w:tcBorders>
              <w:top w:val="nil"/>
              <w:left w:val="nil"/>
              <w:bottom w:val="nil"/>
              <w:right w:val="nil"/>
            </w:tcBorders>
            <w:shd w:val="clear" w:color="auto" w:fill="auto"/>
            <w:noWrap/>
            <w:vAlign w:val="bottom"/>
          </w:tcPr>
          <w:p w14:paraId="1FE47509" w14:textId="77777777" w:rsidR="007F0B4B" w:rsidRPr="00C32195" w:rsidRDefault="007F0B4B" w:rsidP="00E05D95">
            <w:pPr>
              <w:widowControl/>
              <w:autoSpaceDE/>
              <w:autoSpaceDN/>
              <w:adjustRightInd/>
              <w:rPr>
                <w:b/>
                <w:bCs/>
                <w:color w:val="000000"/>
                <w:sz w:val="22"/>
                <w:szCs w:val="22"/>
                <w:lang w:val="ro-RO"/>
              </w:rPr>
            </w:pPr>
          </w:p>
        </w:tc>
        <w:tc>
          <w:tcPr>
            <w:tcW w:w="1170" w:type="dxa"/>
            <w:tcBorders>
              <w:top w:val="nil"/>
              <w:left w:val="nil"/>
              <w:bottom w:val="nil"/>
              <w:right w:val="nil"/>
            </w:tcBorders>
            <w:shd w:val="clear" w:color="auto" w:fill="auto"/>
            <w:noWrap/>
            <w:vAlign w:val="bottom"/>
          </w:tcPr>
          <w:p w14:paraId="1A6A8BF3" w14:textId="77777777" w:rsidR="007F0B4B" w:rsidRPr="00C32195" w:rsidRDefault="007F0B4B" w:rsidP="00E05D95">
            <w:pPr>
              <w:widowControl/>
              <w:autoSpaceDE/>
              <w:autoSpaceDN/>
              <w:adjustRightInd/>
              <w:rPr>
                <w:sz w:val="20"/>
                <w:szCs w:val="20"/>
                <w:lang w:val="ro-RO"/>
              </w:rPr>
            </w:pPr>
          </w:p>
        </w:tc>
        <w:tc>
          <w:tcPr>
            <w:tcW w:w="1800" w:type="dxa"/>
            <w:tcBorders>
              <w:top w:val="nil"/>
              <w:left w:val="nil"/>
              <w:bottom w:val="nil"/>
              <w:right w:val="nil"/>
            </w:tcBorders>
            <w:shd w:val="clear" w:color="auto" w:fill="auto"/>
            <w:noWrap/>
            <w:vAlign w:val="bottom"/>
          </w:tcPr>
          <w:p w14:paraId="0487AD2B" w14:textId="77777777" w:rsidR="007F0B4B" w:rsidRPr="00C32195" w:rsidRDefault="007F0B4B" w:rsidP="00E05D95">
            <w:pPr>
              <w:widowControl/>
              <w:autoSpaceDE/>
              <w:autoSpaceDN/>
              <w:adjustRightInd/>
              <w:rPr>
                <w:sz w:val="20"/>
                <w:szCs w:val="20"/>
                <w:lang w:val="ro-RO"/>
              </w:rPr>
            </w:pPr>
          </w:p>
        </w:tc>
      </w:tr>
      <w:tr w:rsidR="00E05D95" w:rsidRPr="00B1221F" w14:paraId="52FA304E" w14:textId="77777777" w:rsidTr="00A96130">
        <w:trPr>
          <w:trHeight w:val="199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308E9" w14:textId="77777777" w:rsidR="00E05D95" w:rsidRPr="00C32195" w:rsidRDefault="00E05D95" w:rsidP="00E05D95">
            <w:pPr>
              <w:widowControl/>
              <w:autoSpaceDE/>
              <w:autoSpaceDN/>
              <w:adjustRightInd/>
              <w:jc w:val="center"/>
              <w:rPr>
                <w:b/>
                <w:bCs/>
                <w:color w:val="000000"/>
                <w:sz w:val="22"/>
                <w:szCs w:val="22"/>
                <w:lang w:val="ro-RO"/>
              </w:rPr>
            </w:pPr>
            <w:r w:rsidRPr="00C32195">
              <w:rPr>
                <w:b/>
                <w:bCs/>
                <w:color w:val="000000"/>
                <w:sz w:val="22"/>
                <w:szCs w:val="22"/>
                <w:lang w:val="ro-RO"/>
              </w:rPr>
              <w:t>Nr. crt.</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4F09A644" w14:textId="77777777" w:rsidR="00E05D95" w:rsidRPr="00C32195" w:rsidRDefault="00E05D95" w:rsidP="00E05D95">
            <w:pPr>
              <w:widowControl/>
              <w:autoSpaceDE/>
              <w:autoSpaceDN/>
              <w:adjustRightInd/>
              <w:rPr>
                <w:b/>
                <w:bCs/>
                <w:color w:val="000000"/>
                <w:sz w:val="22"/>
                <w:szCs w:val="22"/>
                <w:lang w:val="ro-RO"/>
              </w:rPr>
            </w:pPr>
            <w:r w:rsidRPr="00C32195">
              <w:rPr>
                <w:b/>
                <w:bCs/>
                <w:color w:val="000000"/>
                <w:sz w:val="22"/>
                <w:szCs w:val="22"/>
                <w:lang w:val="ro-RO"/>
              </w:rPr>
              <w:t>Nume Prenume Doctor</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403C4D74" w14:textId="77777777" w:rsidR="00E05D95" w:rsidRPr="00C32195" w:rsidRDefault="00E05D95" w:rsidP="00E05D95">
            <w:pPr>
              <w:widowControl/>
              <w:autoSpaceDE/>
              <w:autoSpaceDN/>
              <w:adjustRightInd/>
              <w:jc w:val="center"/>
              <w:rPr>
                <w:b/>
                <w:bCs/>
                <w:sz w:val="22"/>
                <w:szCs w:val="22"/>
                <w:lang w:val="ro-RO"/>
              </w:rPr>
            </w:pPr>
            <w:r w:rsidRPr="00C32195">
              <w:rPr>
                <w:b/>
                <w:bCs/>
                <w:sz w:val="22"/>
                <w:szCs w:val="22"/>
                <w:lang w:val="ro-RO"/>
              </w:rPr>
              <w:t xml:space="preserve">Anul Acordării Titlului prin Ordin de Ministru  [(anul calendaristic al depunerii dosarului -5)  - (anul calendaristic al depunerii dosarului - 1)]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474314E" w14:textId="77777777" w:rsidR="00E05D95" w:rsidRPr="00C32195" w:rsidRDefault="00E05D95" w:rsidP="00E05D95">
            <w:pPr>
              <w:widowControl/>
              <w:autoSpaceDE/>
              <w:autoSpaceDN/>
              <w:adjustRightInd/>
              <w:jc w:val="center"/>
              <w:rPr>
                <w:b/>
                <w:bCs/>
                <w:color w:val="000000"/>
                <w:sz w:val="22"/>
                <w:szCs w:val="22"/>
                <w:lang w:val="ro-RO"/>
              </w:rPr>
            </w:pPr>
            <w:r w:rsidRPr="00C32195">
              <w:rPr>
                <w:b/>
                <w:bCs/>
                <w:color w:val="000000"/>
                <w:sz w:val="22"/>
                <w:szCs w:val="22"/>
                <w:lang w:val="ro-RO"/>
              </w:rPr>
              <w:t xml:space="preserve">Punctaj*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58947931" w14:textId="77777777" w:rsidR="00E05D95" w:rsidRPr="00C32195" w:rsidRDefault="00E05D95" w:rsidP="00E05D95">
            <w:pPr>
              <w:widowControl/>
              <w:autoSpaceDE/>
              <w:autoSpaceDN/>
              <w:adjustRightInd/>
              <w:rPr>
                <w:b/>
                <w:bCs/>
                <w:color w:val="000000"/>
                <w:sz w:val="22"/>
                <w:szCs w:val="22"/>
                <w:lang w:val="ro-RO"/>
              </w:rPr>
            </w:pPr>
            <w:r w:rsidRPr="00C32195">
              <w:rPr>
                <w:b/>
                <w:bCs/>
                <w:color w:val="000000"/>
                <w:sz w:val="22"/>
                <w:szCs w:val="22"/>
                <w:lang w:val="ro-RO"/>
              </w:rPr>
              <w:t xml:space="preserve"> Univ. co-tutela (dacă e cazul)</w:t>
            </w:r>
          </w:p>
        </w:tc>
      </w:tr>
      <w:tr w:rsidR="00E05D95" w:rsidRPr="00B1221F" w14:paraId="4E4EE230" w14:textId="77777777" w:rsidTr="00A9613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31C0291" w14:textId="77777777" w:rsidR="00E05D95" w:rsidRPr="00C32195" w:rsidRDefault="00E05D95" w:rsidP="00E05D95">
            <w:pPr>
              <w:widowControl/>
              <w:autoSpaceDE/>
              <w:autoSpaceDN/>
              <w:adjustRightInd/>
              <w:rPr>
                <w:color w:val="000000"/>
                <w:sz w:val="22"/>
                <w:szCs w:val="22"/>
                <w:lang w:val="ro-RO"/>
              </w:rPr>
            </w:pPr>
            <w:r w:rsidRPr="00C32195">
              <w:rPr>
                <w:color w:val="000000"/>
                <w:sz w:val="22"/>
                <w:szCs w:val="22"/>
                <w:lang w:val="ro-RO"/>
              </w:rPr>
              <w:t> </w:t>
            </w:r>
          </w:p>
        </w:tc>
        <w:tc>
          <w:tcPr>
            <w:tcW w:w="2660" w:type="dxa"/>
            <w:tcBorders>
              <w:top w:val="nil"/>
              <w:left w:val="nil"/>
              <w:bottom w:val="single" w:sz="4" w:space="0" w:color="auto"/>
              <w:right w:val="single" w:sz="4" w:space="0" w:color="auto"/>
            </w:tcBorders>
            <w:shd w:val="clear" w:color="auto" w:fill="auto"/>
            <w:noWrap/>
            <w:vAlign w:val="bottom"/>
            <w:hideMark/>
          </w:tcPr>
          <w:p w14:paraId="449B5389" w14:textId="77777777" w:rsidR="00E05D95" w:rsidRPr="00C32195" w:rsidRDefault="00E05D95" w:rsidP="00E05D95">
            <w:pPr>
              <w:widowControl/>
              <w:autoSpaceDE/>
              <w:autoSpaceDN/>
              <w:adjustRightInd/>
              <w:rPr>
                <w:color w:val="000000"/>
                <w:sz w:val="22"/>
                <w:szCs w:val="22"/>
                <w:lang w:val="ro-RO"/>
              </w:rPr>
            </w:pPr>
            <w:r w:rsidRPr="00C32195">
              <w:rPr>
                <w:color w:val="000000"/>
                <w:sz w:val="22"/>
                <w:szCs w:val="22"/>
                <w:lang w:val="ro-RO"/>
              </w:rPr>
              <w:t> </w:t>
            </w:r>
          </w:p>
        </w:tc>
        <w:tc>
          <w:tcPr>
            <w:tcW w:w="3420" w:type="dxa"/>
            <w:tcBorders>
              <w:top w:val="nil"/>
              <w:left w:val="nil"/>
              <w:bottom w:val="single" w:sz="4" w:space="0" w:color="auto"/>
              <w:right w:val="single" w:sz="4" w:space="0" w:color="auto"/>
            </w:tcBorders>
            <w:shd w:val="clear" w:color="auto" w:fill="auto"/>
            <w:noWrap/>
            <w:vAlign w:val="bottom"/>
            <w:hideMark/>
          </w:tcPr>
          <w:p w14:paraId="15E086F7" w14:textId="77777777" w:rsidR="00E05D95" w:rsidRPr="00C32195" w:rsidRDefault="00E05D95" w:rsidP="00E05D95">
            <w:pPr>
              <w:widowControl/>
              <w:autoSpaceDE/>
              <w:autoSpaceDN/>
              <w:adjustRightInd/>
              <w:rPr>
                <w:color w:val="000000"/>
                <w:sz w:val="22"/>
                <w:szCs w:val="22"/>
                <w:lang w:val="ro-RO"/>
              </w:rPr>
            </w:pPr>
            <w:r w:rsidRPr="00C32195">
              <w:rPr>
                <w:color w:val="000000"/>
                <w:sz w:val="22"/>
                <w:szCs w:val="22"/>
                <w:lang w:val="ro-RO"/>
              </w:rPr>
              <w:t> </w:t>
            </w:r>
          </w:p>
        </w:tc>
        <w:tc>
          <w:tcPr>
            <w:tcW w:w="1170" w:type="dxa"/>
            <w:tcBorders>
              <w:top w:val="nil"/>
              <w:left w:val="nil"/>
              <w:bottom w:val="single" w:sz="4" w:space="0" w:color="auto"/>
              <w:right w:val="single" w:sz="4" w:space="0" w:color="auto"/>
            </w:tcBorders>
            <w:shd w:val="clear" w:color="auto" w:fill="auto"/>
            <w:noWrap/>
            <w:vAlign w:val="bottom"/>
            <w:hideMark/>
          </w:tcPr>
          <w:p w14:paraId="61A65D30" w14:textId="77777777" w:rsidR="00E05D95" w:rsidRPr="00C32195" w:rsidRDefault="00E05D95" w:rsidP="00E05D95">
            <w:pPr>
              <w:widowControl/>
              <w:autoSpaceDE/>
              <w:autoSpaceDN/>
              <w:adjustRightInd/>
              <w:rPr>
                <w:color w:val="000000"/>
                <w:sz w:val="22"/>
                <w:szCs w:val="22"/>
                <w:lang w:val="ro-RO"/>
              </w:rPr>
            </w:pPr>
            <w:r w:rsidRPr="00C32195">
              <w:rPr>
                <w:color w:val="000000"/>
                <w:sz w:val="22"/>
                <w:szCs w:val="22"/>
                <w:lang w:val="ro-RO"/>
              </w:rPr>
              <w:t> </w:t>
            </w:r>
          </w:p>
        </w:tc>
        <w:tc>
          <w:tcPr>
            <w:tcW w:w="1800" w:type="dxa"/>
            <w:tcBorders>
              <w:top w:val="nil"/>
              <w:left w:val="nil"/>
              <w:bottom w:val="single" w:sz="4" w:space="0" w:color="auto"/>
              <w:right w:val="single" w:sz="4" w:space="0" w:color="auto"/>
            </w:tcBorders>
            <w:shd w:val="clear" w:color="auto" w:fill="auto"/>
            <w:noWrap/>
            <w:vAlign w:val="bottom"/>
            <w:hideMark/>
          </w:tcPr>
          <w:p w14:paraId="4651E1C3" w14:textId="77777777" w:rsidR="00E05D95" w:rsidRPr="00C32195" w:rsidRDefault="00E05D95" w:rsidP="00E05D95">
            <w:pPr>
              <w:widowControl/>
              <w:autoSpaceDE/>
              <w:autoSpaceDN/>
              <w:adjustRightInd/>
              <w:rPr>
                <w:color w:val="000000"/>
                <w:sz w:val="22"/>
                <w:szCs w:val="22"/>
                <w:lang w:val="ro-RO"/>
              </w:rPr>
            </w:pPr>
            <w:r w:rsidRPr="00C32195">
              <w:rPr>
                <w:color w:val="000000"/>
                <w:sz w:val="22"/>
                <w:szCs w:val="22"/>
                <w:lang w:val="ro-RO"/>
              </w:rPr>
              <w:t> </w:t>
            </w:r>
          </w:p>
        </w:tc>
      </w:tr>
      <w:tr w:rsidR="00E05D95" w:rsidRPr="00B1221F" w14:paraId="28B3D622" w14:textId="77777777" w:rsidTr="00A9613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34817F0" w14:textId="77777777" w:rsidR="00E05D95" w:rsidRPr="00C32195" w:rsidRDefault="00E05D95" w:rsidP="00E05D95">
            <w:pPr>
              <w:widowControl/>
              <w:autoSpaceDE/>
              <w:autoSpaceDN/>
              <w:adjustRightInd/>
              <w:rPr>
                <w:color w:val="000000"/>
                <w:sz w:val="22"/>
                <w:szCs w:val="22"/>
                <w:lang w:val="ro-RO"/>
              </w:rPr>
            </w:pPr>
            <w:r w:rsidRPr="00C32195">
              <w:rPr>
                <w:color w:val="000000"/>
                <w:sz w:val="22"/>
                <w:szCs w:val="22"/>
                <w:lang w:val="ro-RO"/>
              </w:rPr>
              <w:t> </w:t>
            </w:r>
          </w:p>
        </w:tc>
        <w:tc>
          <w:tcPr>
            <w:tcW w:w="2660" w:type="dxa"/>
            <w:tcBorders>
              <w:top w:val="nil"/>
              <w:left w:val="nil"/>
              <w:bottom w:val="single" w:sz="4" w:space="0" w:color="auto"/>
              <w:right w:val="single" w:sz="4" w:space="0" w:color="auto"/>
            </w:tcBorders>
            <w:shd w:val="clear" w:color="auto" w:fill="auto"/>
            <w:noWrap/>
            <w:vAlign w:val="bottom"/>
            <w:hideMark/>
          </w:tcPr>
          <w:p w14:paraId="3FCB3D7C" w14:textId="77777777" w:rsidR="00E05D95" w:rsidRPr="00C32195" w:rsidRDefault="00E05D95" w:rsidP="00E05D95">
            <w:pPr>
              <w:widowControl/>
              <w:autoSpaceDE/>
              <w:autoSpaceDN/>
              <w:adjustRightInd/>
              <w:rPr>
                <w:color w:val="000000"/>
                <w:sz w:val="22"/>
                <w:szCs w:val="22"/>
                <w:lang w:val="ro-RO"/>
              </w:rPr>
            </w:pPr>
            <w:r w:rsidRPr="00C32195">
              <w:rPr>
                <w:color w:val="000000"/>
                <w:sz w:val="22"/>
                <w:szCs w:val="22"/>
                <w:lang w:val="ro-RO"/>
              </w:rPr>
              <w:t> </w:t>
            </w:r>
          </w:p>
        </w:tc>
        <w:tc>
          <w:tcPr>
            <w:tcW w:w="3420" w:type="dxa"/>
            <w:tcBorders>
              <w:top w:val="nil"/>
              <w:left w:val="nil"/>
              <w:bottom w:val="single" w:sz="4" w:space="0" w:color="auto"/>
              <w:right w:val="single" w:sz="4" w:space="0" w:color="auto"/>
            </w:tcBorders>
            <w:shd w:val="clear" w:color="auto" w:fill="auto"/>
            <w:noWrap/>
            <w:vAlign w:val="bottom"/>
            <w:hideMark/>
          </w:tcPr>
          <w:p w14:paraId="73029C14" w14:textId="77777777" w:rsidR="00E05D95" w:rsidRPr="00C32195" w:rsidRDefault="00E05D95" w:rsidP="00E05D95">
            <w:pPr>
              <w:widowControl/>
              <w:autoSpaceDE/>
              <w:autoSpaceDN/>
              <w:adjustRightInd/>
              <w:rPr>
                <w:color w:val="000000"/>
                <w:sz w:val="22"/>
                <w:szCs w:val="22"/>
                <w:lang w:val="ro-RO"/>
              </w:rPr>
            </w:pPr>
            <w:r w:rsidRPr="00C32195">
              <w:rPr>
                <w:color w:val="000000"/>
                <w:sz w:val="22"/>
                <w:szCs w:val="22"/>
                <w:lang w:val="ro-RO"/>
              </w:rPr>
              <w:t> </w:t>
            </w:r>
          </w:p>
        </w:tc>
        <w:tc>
          <w:tcPr>
            <w:tcW w:w="1170" w:type="dxa"/>
            <w:tcBorders>
              <w:top w:val="nil"/>
              <w:left w:val="nil"/>
              <w:bottom w:val="single" w:sz="4" w:space="0" w:color="auto"/>
              <w:right w:val="single" w:sz="4" w:space="0" w:color="auto"/>
            </w:tcBorders>
            <w:shd w:val="clear" w:color="auto" w:fill="auto"/>
            <w:noWrap/>
            <w:vAlign w:val="bottom"/>
            <w:hideMark/>
          </w:tcPr>
          <w:p w14:paraId="462AA9E5" w14:textId="77777777" w:rsidR="00E05D95" w:rsidRPr="00C32195" w:rsidRDefault="00E05D95" w:rsidP="00E05D95">
            <w:pPr>
              <w:widowControl/>
              <w:autoSpaceDE/>
              <w:autoSpaceDN/>
              <w:adjustRightInd/>
              <w:rPr>
                <w:color w:val="000000"/>
                <w:sz w:val="22"/>
                <w:szCs w:val="22"/>
                <w:lang w:val="ro-RO"/>
              </w:rPr>
            </w:pPr>
            <w:r w:rsidRPr="00C32195">
              <w:rPr>
                <w:color w:val="000000"/>
                <w:sz w:val="22"/>
                <w:szCs w:val="22"/>
                <w:lang w:val="ro-RO"/>
              </w:rPr>
              <w:t> </w:t>
            </w:r>
          </w:p>
        </w:tc>
        <w:tc>
          <w:tcPr>
            <w:tcW w:w="1800" w:type="dxa"/>
            <w:tcBorders>
              <w:top w:val="nil"/>
              <w:left w:val="nil"/>
              <w:bottom w:val="single" w:sz="4" w:space="0" w:color="auto"/>
              <w:right w:val="single" w:sz="4" w:space="0" w:color="auto"/>
            </w:tcBorders>
            <w:shd w:val="clear" w:color="auto" w:fill="auto"/>
            <w:noWrap/>
            <w:vAlign w:val="bottom"/>
            <w:hideMark/>
          </w:tcPr>
          <w:p w14:paraId="6DC48F21" w14:textId="77777777" w:rsidR="00E05D95" w:rsidRPr="00C32195" w:rsidRDefault="00E05D95" w:rsidP="00E05D95">
            <w:pPr>
              <w:widowControl/>
              <w:autoSpaceDE/>
              <w:autoSpaceDN/>
              <w:adjustRightInd/>
              <w:rPr>
                <w:color w:val="000000"/>
                <w:sz w:val="22"/>
                <w:szCs w:val="22"/>
                <w:lang w:val="ro-RO"/>
              </w:rPr>
            </w:pPr>
            <w:r w:rsidRPr="00C32195">
              <w:rPr>
                <w:color w:val="000000"/>
                <w:sz w:val="22"/>
                <w:szCs w:val="22"/>
                <w:lang w:val="ro-RO"/>
              </w:rPr>
              <w:t> </w:t>
            </w:r>
          </w:p>
        </w:tc>
      </w:tr>
      <w:tr w:rsidR="00A96130" w:rsidRPr="00B1221F" w14:paraId="4AE98EA0" w14:textId="77777777" w:rsidTr="00A9613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4D0C84E9" w14:textId="77777777" w:rsidR="00A96130" w:rsidRPr="00C32195" w:rsidRDefault="00A96130" w:rsidP="00E05D95">
            <w:pPr>
              <w:widowControl/>
              <w:autoSpaceDE/>
              <w:autoSpaceDN/>
              <w:adjustRightInd/>
              <w:rPr>
                <w:color w:val="000000"/>
                <w:sz w:val="22"/>
                <w:szCs w:val="22"/>
                <w:lang w:val="ro-RO"/>
              </w:rPr>
            </w:pPr>
          </w:p>
        </w:tc>
        <w:tc>
          <w:tcPr>
            <w:tcW w:w="2660" w:type="dxa"/>
            <w:tcBorders>
              <w:top w:val="nil"/>
              <w:left w:val="nil"/>
              <w:bottom w:val="single" w:sz="4" w:space="0" w:color="auto"/>
              <w:right w:val="single" w:sz="4" w:space="0" w:color="auto"/>
            </w:tcBorders>
            <w:shd w:val="clear" w:color="auto" w:fill="auto"/>
            <w:noWrap/>
            <w:vAlign w:val="bottom"/>
          </w:tcPr>
          <w:p w14:paraId="7453B2F0" w14:textId="77777777" w:rsidR="00A96130" w:rsidRPr="00C32195" w:rsidRDefault="00A96130" w:rsidP="00E05D95">
            <w:pPr>
              <w:widowControl/>
              <w:autoSpaceDE/>
              <w:autoSpaceDN/>
              <w:adjustRightInd/>
              <w:rPr>
                <w:color w:val="000000"/>
                <w:sz w:val="22"/>
                <w:szCs w:val="22"/>
                <w:lang w:val="ro-RO"/>
              </w:rPr>
            </w:pPr>
          </w:p>
        </w:tc>
        <w:tc>
          <w:tcPr>
            <w:tcW w:w="3420" w:type="dxa"/>
            <w:tcBorders>
              <w:top w:val="nil"/>
              <w:left w:val="nil"/>
              <w:bottom w:val="single" w:sz="4" w:space="0" w:color="auto"/>
              <w:right w:val="single" w:sz="4" w:space="0" w:color="auto"/>
            </w:tcBorders>
            <w:shd w:val="clear" w:color="auto" w:fill="auto"/>
            <w:noWrap/>
            <w:vAlign w:val="bottom"/>
          </w:tcPr>
          <w:p w14:paraId="4A04884A" w14:textId="77777777" w:rsidR="00A96130" w:rsidRPr="00C32195" w:rsidRDefault="00A96130" w:rsidP="00E05D95">
            <w:pPr>
              <w:widowControl/>
              <w:autoSpaceDE/>
              <w:autoSpaceDN/>
              <w:adjustRightInd/>
              <w:rPr>
                <w:color w:val="000000"/>
                <w:sz w:val="22"/>
                <w:szCs w:val="22"/>
                <w:lang w:val="ro-RO"/>
              </w:rPr>
            </w:pPr>
          </w:p>
        </w:tc>
        <w:tc>
          <w:tcPr>
            <w:tcW w:w="1170" w:type="dxa"/>
            <w:tcBorders>
              <w:top w:val="nil"/>
              <w:left w:val="nil"/>
              <w:bottom w:val="single" w:sz="4" w:space="0" w:color="auto"/>
              <w:right w:val="single" w:sz="4" w:space="0" w:color="auto"/>
            </w:tcBorders>
            <w:shd w:val="clear" w:color="auto" w:fill="auto"/>
            <w:noWrap/>
            <w:vAlign w:val="bottom"/>
          </w:tcPr>
          <w:p w14:paraId="2AED5653" w14:textId="77777777" w:rsidR="00A96130" w:rsidRPr="00C32195" w:rsidRDefault="00A96130" w:rsidP="00E05D95">
            <w:pPr>
              <w:widowControl/>
              <w:autoSpaceDE/>
              <w:autoSpaceDN/>
              <w:adjustRightInd/>
              <w:rPr>
                <w:color w:val="000000"/>
                <w:sz w:val="22"/>
                <w:szCs w:val="22"/>
                <w:lang w:val="ro-RO"/>
              </w:rPr>
            </w:pPr>
          </w:p>
        </w:tc>
        <w:tc>
          <w:tcPr>
            <w:tcW w:w="1800" w:type="dxa"/>
            <w:tcBorders>
              <w:top w:val="nil"/>
              <w:left w:val="nil"/>
              <w:bottom w:val="single" w:sz="4" w:space="0" w:color="auto"/>
              <w:right w:val="single" w:sz="4" w:space="0" w:color="auto"/>
            </w:tcBorders>
            <w:shd w:val="clear" w:color="auto" w:fill="auto"/>
            <w:noWrap/>
            <w:vAlign w:val="bottom"/>
          </w:tcPr>
          <w:p w14:paraId="6E158704" w14:textId="77777777" w:rsidR="00A96130" w:rsidRPr="00C32195" w:rsidRDefault="00A96130" w:rsidP="00E05D95">
            <w:pPr>
              <w:widowControl/>
              <w:autoSpaceDE/>
              <w:autoSpaceDN/>
              <w:adjustRightInd/>
              <w:rPr>
                <w:color w:val="000000"/>
                <w:sz w:val="22"/>
                <w:szCs w:val="22"/>
                <w:lang w:val="ro-RO"/>
              </w:rPr>
            </w:pPr>
          </w:p>
        </w:tc>
      </w:tr>
      <w:tr w:rsidR="00E05D95" w:rsidRPr="00B1221F" w14:paraId="49D94AB0" w14:textId="77777777" w:rsidTr="00A9613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62A949F" w14:textId="77777777" w:rsidR="00E05D95" w:rsidRPr="00C32195" w:rsidRDefault="00E05D95" w:rsidP="00E05D95">
            <w:pPr>
              <w:widowControl/>
              <w:autoSpaceDE/>
              <w:autoSpaceDN/>
              <w:adjustRightInd/>
              <w:rPr>
                <w:color w:val="000000"/>
                <w:sz w:val="22"/>
                <w:szCs w:val="22"/>
                <w:lang w:val="ro-RO"/>
              </w:rPr>
            </w:pPr>
            <w:r w:rsidRPr="00C32195">
              <w:rPr>
                <w:color w:val="000000"/>
                <w:sz w:val="22"/>
                <w:szCs w:val="22"/>
                <w:lang w:val="ro-RO"/>
              </w:rPr>
              <w:t> </w:t>
            </w:r>
          </w:p>
        </w:tc>
        <w:tc>
          <w:tcPr>
            <w:tcW w:w="2660" w:type="dxa"/>
            <w:tcBorders>
              <w:top w:val="nil"/>
              <w:left w:val="nil"/>
              <w:bottom w:val="single" w:sz="4" w:space="0" w:color="auto"/>
              <w:right w:val="single" w:sz="4" w:space="0" w:color="auto"/>
            </w:tcBorders>
            <w:shd w:val="clear" w:color="auto" w:fill="auto"/>
            <w:noWrap/>
            <w:vAlign w:val="bottom"/>
            <w:hideMark/>
          </w:tcPr>
          <w:p w14:paraId="7A944910" w14:textId="77777777" w:rsidR="00E05D95" w:rsidRPr="00C32195" w:rsidRDefault="00E05D95" w:rsidP="00E05D95">
            <w:pPr>
              <w:widowControl/>
              <w:autoSpaceDE/>
              <w:autoSpaceDN/>
              <w:adjustRightInd/>
              <w:rPr>
                <w:color w:val="000000"/>
                <w:sz w:val="22"/>
                <w:szCs w:val="22"/>
                <w:lang w:val="ro-RO"/>
              </w:rPr>
            </w:pPr>
            <w:r w:rsidRPr="00C32195">
              <w:rPr>
                <w:color w:val="000000"/>
                <w:sz w:val="22"/>
                <w:szCs w:val="22"/>
                <w:lang w:val="ro-RO"/>
              </w:rPr>
              <w:t> </w:t>
            </w:r>
          </w:p>
        </w:tc>
        <w:tc>
          <w:tcPr>
            <w:tcW w:w="3420" w:type="dxa"/>
            <w:tcBorders>
              <w:top w:val="nil"/>
              <w:left w:val="nil"/>
              <w:bottom w:val="single" w:sz="4" w:space="0" w:color="auto"/>
              <w:right w:val="single" w:sz="4" w:space="0" w:color="auto"/>
            </w:tcBorders>
            <w:shd w:val="clear" w:color="auto" w:fill="auto"/>
            <w:noWrap/>
            <w:vAlign w:val="bottom"/>
            <w:hideMark/>
          </w:tcPr>
          <w:p w14:paraId="25C3D896" w14:textId="77777777" w:rsidR="00E05D95" w:rsidRPr="00C32195" w:rsidRDefault="00E05D95" w:rsidP="00E05D95">
            <w:pPr>
              <w:widowControl/>
              <w:autoSpaceDE/>
              <w:autoSpaceDN/>
              <w:adjustRightInd/>
              <w:rPr>
                <w:color w:val="000000"/>
                <w:sz w:val="22"/>
                <w:szCs w:val="22"/>
                <w:lang w:val="ro-RO"/>
              </w:rPr>
            </w:pPr>
            <w:r w:rsidRPr="00C32195">
              <w:rPr>
                <w:color w:val="000000"/>
                <w:sz w:val="22"/>
                <w:szCs w:val="22"/>
                <w:lang w:val="ro-RO"/>
              </w:rPr>
              <w:t> </w:t>
            </w:r>
          </w:p>
        </w:tc>
        <w:tc>
          <w:tcPr>
            <w:tcW w:w="1170" w:type="dxa"/>
            <w:tcBorders>
              <w:top w:val="nil"/>
              <w:left w:val="nil"/>
              <w:bottom w:val="single" w:sz="4" w:space="0" w:color="auto"/>
              <w:right w:val="single" w:sz="4" w:space="0" w:color="auto"/>
            </w:tcBorders>
            <w:shd w:val="clear" w:color="auto" w:fill="auto"/>
            <w:noWrap/>
            <w:vAlign w:val="bottom"/>
            <w:hideMark/>
          </w:tcPr>
          <w:p w14:paraId="6558AA03" w14:textId="77777777" w:rsidR="00E05D95" w:rsidRPr="00C32195" w:rsidRDefault="00E05D95" w:rsidP="00E05D95">
            <w:pPr>
              <w:widowControl/>
              <w:autoSpaceDE/>
              <w:autoSpaceDN/>
              <w:adjustRightInd/>
              <w:rPr>
                <w:color w:val="000000"/>
                <w:sz w:val="22"/>
                <w:szCs w:val="22"/>
                <w:lang w:val="ro-RO"/>
              </w:rPr>
            </w:pPr>
            <w:r w:rsidRPr="00C32195">
              <w:rPr>
                <w:color w:val="000000"/>
                <w:sz w:val="22"/>
                <w:szCs w:val="22"/>
                <w:lang w:val="ro-RO"/>
              </w:rPr>
              <w:t> </w:t>
            </w:r>
          </w:p>
        </w:tc>
        <w:tc>
          <w:tcPr>
            <w:tcW w:w="1800" w:type="dxa"/>
            <w:tcBorders>
              <w:top w:val="nil"/>
              <w:left w:val="nil"/>
              <w:bottom w:val="single" w:sz="4" w:space="0" w:color="auto"/>
              <w:right w:val="single" w:sz="4" w:space="0" w:color="auto"/>
            </w:tcBorders>
            <w:shd w:val="clear" w:color="auto" w:fill="auto"/>
            <w:noWrap/>
            <w:vAlign w:val="bottom"/>
            <w:hideMark/>
          </w:tcPr>
          <w:p w14:paraId="157F25C9" w14:textId="77777777" w:rsidR="00E05D95" w:rsidRPr="00C32195" w:rsidRDefault="00E05D95" w:rsidP="00E05D95">
            <w:pPr>
              <w:widowControl/>
              <w:autoSpaceDE/>
              <w:autoSpaceDN/>
              <w:adjustRightInd/>
              <w:rPr>
                <w:color w:val="000000"/>
                <w:sz w:val="22"/>
                <w:szCs w:val="22"/>
                <w:lang w:val="ro-RO"/>
              </w:rPr>
            </w:pPr>
            <w:r w:rsidRPr="00C32195">
              <w:rPr>
                <w:color w:val="000000"/>
                <w:sz w:val="22"/>
                <w:szCs w:val="22"/>
                <w:lang w:val="ro-RO"/>
              </w:rPr>
              <w:t> </w:t>
            </w:r>
          </w:p>
        </w:tc>
      </w:tr>
      <w:tr w:rsidR="00E05D95" w:rsidRPr="00C32195" w14:paraId="3AD080B3" w14:textId="77777777" w:rsidTr="00A96130">
        <w:trPr>
          <w:trHeight w:val="219"/>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E46AC3F" w14:textId="77777777" w:rsidR="00E05D95" w:rsidRPr="00C32195" w:rsidRDefault="00E05D95" w:rsidP="00E05D95">
            <w:pPr>
              <w:widowControl/>
              <w:autoSpaceDE/>
              <w:autoSpaceDN/>
              <w:adjustRightInd/>
              <w:rPr>
                <w:color w:val="000000"/>
                <w:sz w:val="22"/>
                <w:szCs w:val="22"/>
                <w:lang w:val="ro-RO"/>
              </w:rPr>
            </w:pPr>
            <w:r w:rsidRPr="00C32195">
              <w:rPr>
                <w:color w:val="000000"/>
                <w:sz w:val="22"/>
                <w:szCs w:val="22"/>
                <w:lang w:val="ro-RO"/>
              </w:rPr>
              <w:t> </w:t>
            </w:r>
          </w:p>
        </w:tc>
        <w:tc>
          <w:tcPr>
            <w:tcW w:w="60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84ACDEB" w14:textId="77777777" w:rsidR="00E05D95" w:rsidRPr="00C32195" w:rsidRDefault="00E05D95" w:rsidP="00E05D95">
            <w:pPr>
              <w:widowControl/>
              <w:autoSpaceDE/>
              <w:autoSpaceDN/>
              <w:adjustRightInd/>
              <w:jc w:val="center"/>
              <w:rPr>
                <w:b/>
                <w:bCs/>
                <w:color w:val="000000"/>
                <w:sz w:val="22"/>
                <w:szCs w:val="22"/>
                <w:lang w:val="ro-RO"/>
              </w:rPr>
            </w:pPr>
            <w:r w:rsidRPr="00C32195">
              <w:rPr>
                <w:b/>
                <w:bCs/>
                <w:color w:val="000000"/>
                <w:sz w:val="22"/>
                <w:szCs w:val="22"/>
                <w:lang w:val="ro-RO"/>
              </w:rPr>
              <w:t>Punctaj R2</w:t>
            </w:r>
          </w:p>
        </w:tc>
        <w:tc>
          <w:tcPr>
            <w:tcW w:w="1170" w:type="dxa"/>
            <w:tcBorders>
              <w:top w:val="nil"/>
              <w:left w:val="nil"/>
              <w:bottom w:val="single" w:sz="4" w:space="0" w:color="auto"/>
              <w:right w:val="single" w:sz="4" w:space="0" w:color="auto"/>
            </w:tcBorders>
            <w:shd w:val="clear" w:color="auto" w:fill="auto"/>
            <w:noWrap/>
            <w:vAlign w:val="bottom"/>
            <w:hideMark/>
          </w:tcPr>
          <w:p w14:paraId="48CA92D4" w14:textId="77777777" w:rsidR="00E05D95" w:rsidRPr="00C32195" w:rsidRDefault="00E05D95" w:rsidP="00E05D95">
            <w:pPr>
              <w:widowControl/>
              <w:autoSpaceDE/>
              <w:autoSpaceDN/>
              <w:adjustRightInd/>
              <w:jc w:val="center"/>
              <w:rPr>
                <w:color w:val="000000"/>
                <w:sz w:val="22"/>
                <w:szCs w:val="22"/>
                <w:lang w:val="ro-RO"/>
              </w:rPr>
            </w:pPr>
            <w:r w:rsidRPr="00C32195">
              <w:rPr>
                <w:color w:val="000000"/>
                <w:sz w:val="22"/>
                <w:szCs w:val="22"/>
                <w:lang w:val="ro-RO"/>
              </w:rPr>
              <w:t>0</w:t>
            </w:r>
          </w:p>
        </w:tc>
        <w:tc>
          <w:tcPr>
            <w:tcW w:w="1800" w:type="dxa"/>
            <w:tcBorders>
              <w:top w:val="nil"/>
              <w:left w:val="nil"/>
              <w:bottom w:val="single" w:sz="4" w:space="0" w:color="auto"/>
              <w:right w:val="single" w:sz="4" w:space="0" w:color="auto"/>
            </w:tcBorders>
            <w:shd w:val="clear" w:color="auto" w:fill="auto"/>
            <w:noWrap/>
            <w:vAlign w:val="bottom"/>
            <w:hideMark/>
          </w:tcPr>
          <w:p w14:paraId="1E6F9C6B" w14:textId="77777777" w:rsidR="00E05D95" w:rsidRPr="00C32195" w:rsidRDefault="00E05D95" w:rsidP="00E05D95">
            <w:pPr>
              <w:widowControl/>
              <w:autoSpaceDE/>
              <w:autoSpaceDN/>
              <w:adjustRightInd/>
              <w:rPr>
                <w:color w:val="000000"/>
                <w:sz w:val="22"/>
                <w:szCs w:val="22"/>
                <w:lang w:val="ro-RO"/>
              </w:rPr>
            </w:pPr>
            <w:r w:rsidRPr="00C32195">
              <w:rPr>
                <w:color w:val="000000"/>
                <w:sz w:val="22"/>
                <w:szCs w:val="22"/>
                <w:lang w:val="ro-RO"/>
              </w:rPr>
              <w:t> </w:t>
            </w:r>
          </w:p>
        </w:tc>
      </w:tr>
      <w:tr w:rsidR="00E05D95" w:rsidRPr="00C32195" w14:paraId="330269A8" w14:textId="77777777" w:rsidTr="00A96130">
        <w:trPr>
          <w:trHeight w:val="588"/>
        </w:trPr>
        <w:tc>
          <w:tcPr>
            <w:tcW w:w="9630" w:type="dxa"/>
            <w:gridSpan w:val="5"/>
            <w:tcBorders>
              <w:top w:val="nil"/>
              <w:left w:val="nil"/>
              <w:bottom w:val="nil"/>
              <w:right w:val="nil"/>
            </w:tcBorders>
            <w:shd w:val="clear" w:color="auto" w:fill="auto"/>
            <w:vAlign w:val="bottom"/>
            <w:hideMark/>
          </w:tcPr>
          <w:p w14:paraId="20ACD448" w14:textId="77777777" w:rsidR="00E05D95" w:rsidRPr="00C32195" w:rsidRDefault="00E05D95" w:rsidP="00A96130">
            <w:pPr>
              <w:widowControl/>
              <w:autoSpaceDE/>
              <w:autoSpaceDN/>
              <w:adjustRightInd/>
              <w:jc w:val="both"/>
              <w:rPr>
                <w:color w:val="000000"/>
                <w:sz w:val="22"/>
                <w:szCs w:val="22"/>
                <w:lang w:val="ro-RO"/>
              </w:rPr>
            </w:pPr>
            <w:r w:rsidRPr="00C32195">
              <w:rPr>
                <w:color w:val="000000"/>
                <w:sz w:val="22"/>
                <w:szCs w:val="22"/>
                <w:lang w:val="ro-RO"/>
              </w:rPr>
              <w:t>*se consideră câte 1 punct pentru fecare teză coordonată și 2 puncte dacă  teza a fost în co-tutelă internațională</w:t>
            </w:r>
          </w:p>
          <w:tbl>
            <w:tblPr>
              <w:tblW w:w="9345" w:type="dxa"/>
              <w:tblLook w:val="04A0" w:firstRow="1" w:lastRow="0" w:firstColumn="1" w:lastColumn="0" w:noHBand="0" w:noVBand="1"/>
            </w:tblPr>
            <w:tblGrid>
              <w:gridCol w:w="485"/>
              <w:gridCol w:w="3640"/>
              <w:gridCol w:w="1372"/>
              <w:gridCol w:w="1136"/>
              <w:gridCol w:w="1296"/>
              <w:gridCol w:w="1416"/>
            </w:tblGrid>
            <w:tr w:rsidR="00A96130" w:rsidRPr="00C32195" w14:paraId="57B6FB07" w14:textId="77777777" w:rsidTr="004C513F">
              <w:trPr>
                <w:trHeight w:val="300"/>
              </w:trPr>
              <w:tc>
                <w:tcPr>
                  <w:tcW w:w="485" w:type="dxa"/>
                  <w:tcBorders>
                    <w:top w:val="nil"/>
                    <w:left w:val="nil"/>
                    <w:right w:val="nil"/>
                  </w:tcBorders>
                  <w:shd w:val="clear" w:color="auto" w:fill="auto"/>
                  <w:noWrap/>
                  <w:vAlign w:val="bottom"/>
                  <w:hideMark/>
                </w:tcPr>
                <w:p w14:paraId="4BB03272" w14:textId="77777777" w:rsidR="007F0B4B" w:rsidRPr="00C32195" w:rsidRDefault="007F0B4B" w:rsidP="00A96130">
                  <w:pPr>
                    <w:widowControl/>
                    <w:autoSpaceDE/>
                    <w:autoSpaceDN/>
                    <w:adjustRightInd/>
                    <w:jc w:val="right"/>
                    <w:rPr>
                      <w:b/>
                      <w:bCs/>
                      <w:color w:val="000000"/>
                      <w:sz w:val="22"/>
                      <w:szCs w:val="22"/>
                      <w:lang w:val="ro-RO"/>
                    </w:rPr>
                  </w:pPr>
                </w:p>
                <w:p w14:paraId="4F2E53C2" w14:textId="77777777" w:rsidR="007F0B4B" w:rsidRPr="00C32195" w:rsidRDefault="007F0B4B" w:rsidP="00A96130">
                  <w:pPr>
                    <w:widowControl/>
                    <w:autoSpaceDE/>
                    <w:autoSpaceDN/>
                    <w:adjustRightInd/>
                    <w:jc w:val="right"/>
                    <w:rPr>
                      <w:b/>
                      <w:bCs/>
                      <w:color w:val="000000"/>
                      <w:sz w:val="22"/>
                      <w:szCs w:val="22"/>
                      <w:lang w:val="ro-RO"/>
                    </w:rPr>
                  </w:pPr>
                </w:p>
                <w:p w14:paraId="0889AD91" w14:textId="77777777" w:rsidR="007F0B4B" w:rsidRPr="00C32195" w:rsidRDefault="007F0B4B" w:rsidP="00A96130">
                  <w:pPr>
                    <w:widowControl/>
                    <w:autoSpaceDE/>
                    <w:autoSpaceDN/>
                    <w:adjustRightInd/>
                    <w:jc w:val="right"/>
                    <w:rPr>
                      <w:b/>
                      <w:bCs/>
                      <w:color w:val="000000"/>
                      <w:sz w:val="22"/>
                      <w:szCs w:val="22"/>
                      <w:lang w:val="ro-RO"/>
                    </w:rPr>
                  </w:pPr>
                </w:p>
                <w:p w14:paraId="6052D541" w14:textId="77777777" w:rsidR="007F0B4B" w:rsidRPr="00C32195" w:rsidRDefault="007F0B4B" w:rsidP="00A96130">
                  <w:pPr>
                    <w:widowControl/>
                    <w:autoSpaceDE/>
                    <w:autoSpaceDN/>
                    <w:adjustRightInd/>
                    <w:jc w:val="right"/>
                    <w:rPr>
                      <w:b/>
                      <w:bCs/>
                      <w:color w:val="000000"/>
                      <w:sz w:val="22"/>
                      <w:szCs w:val="22"/>
                      <w:lang w:val="ro-RO"/>
                    </w:rPr>
                  </w:pPr>
                </w:p>
                <w:p w14:paraId="07C8037C" w14:textId="44392BD1" w:rsidR="00A96130" w:rsidRPr="00C32195" w:rsidRDefault="00A96130" w:rsidP="00A96130">
                  <w:pPr>
                    <w:widowControl/>
                    <w:autoSpaceDE/>
                    <w:autoSpaceDN/>
                    <w:adjustRightInd/>
                    <w:jc w:val="right"/>
                    <w:rPr>
                      <w:b/>
                      <w:bCs/>
                      <w:color w:val="000000"/>
                      <w:sz w:val="22"/>
                      <w:szCs w:val="22"/>
                      <w:lang w:val="ro-RO"/>
                    </w:rPr>
                  </w:pPr>
                  <w:r w:rsidRPr="00C32195">
                    <w:rPr>
                      <w:b/>
                      <w:bCs/>
                      <w:color w:val="000000"/>
                      <w:sz w:val="22"/>
                      <w:szCs w:val="22"/>
                      <w:lang w:val="ro-RO"/>
                    </w:rPr>
                    <w:t>R3</w:t>
                  </w:r>
                </w:p>
              </w:tc>
              <w:tc>
                <w:tcPr>
                  <w:tcW w:w="3640" w:type="dxa"/>
                  <w:tcBorders>
                    <w:top w:val="nil"/>
                    <w:left w:val="nil"/>
                    <w:right w:val="nil"/>
                  </w:tcBorders>
                  <w:shd w:val="clear" w:color="auto" w:fill="auto"/>
                  <w:noWrap/>
                  <w:vAlign w:val="bottom"/>
                  <w:hideMark/>
                </w:tcPr>
                <w:p w14:paraId="1F3A5389" w14:textId="77777777" w:rsidR="00A96130" w:rsidRPr="00C32195" w:rsidRDefault="00A96130" w:rsidP="00A96130">
                  <w:pPr>
                    <w:widowControl/>
                    <w:autoSpaceDE/>
                    <w:autoSpaceDN/>
                    <w:adjustRightInd/>
                    <w:rPr>
                      <w:b/>
                      <w:bCs/>
                      <w:color w:val="000000"/>
                      <w:sz w:val="22"/>
                      <w:szCs w:val="22"/>
                      <w:lang w:val="ro-RO"/>
                    </w:rPr>
                  </w:pPr>
                  <w:r w:rsidRPr="00C32195">
                    <w:rPr>
                      <w:b/>
                      <w:bCs/>
                      <w:color w:val="000000"/>
                      <w:sz w:val="22"/>
                      <w:szCs w:val="22"/>
                      <w:lang w:val="ro-RO"/>
                    </w:rPr>
                    <w:t>- Impactul activității științifice</w:t>
                  </w:r>
                </w:p>
              </w:tc>
              <w:tc>
                <w:tcPr>
                  <w:tcW w:w="1372" w:type="dxa"/>
                  <w:tcBorders>
                    <w:top w:val="nil"/>
                    <w:left w:val="nil"/>
                    <w:right w:val="nil"/>
                  </w:tcBorders>
                  <w:shd w:val="clear" w:color="auto" w:fill="auto"/>
                  <w:noWrap/>
                  <w:vAlign w:val="bottom"/>
                  <w:hideMark/>
                </w:tcPr>
                <w:p w14:paraId="1BA37E0C" w14:textId="77777777" w:rsidR="00A96130" w:rsidRPr="00C32195" w:rsidRDefault="00A96130" w:rsidP="00A96130">
                  <w:pPr>
                    <w:widowControl/>
                    <w:autoSpaceDE/>
                    <w:autoSpaceDN/>
                    <w:adjustRightInd/>
                    <w:rPr>
                      <w:b/>
                      <w:bCs/>
                      <w:color w:val="000000"/>
                      <w:sz w:val="22"/>
                      <w:szCs w:val="22"/>
                      <w:lang w:val="ro-RO"/>
                    </w:rPr>
                  </w:pPr>
                </w:p>
              </w:tc>
              <w:tc>
                <w:tcPr>
                  <w:tcW w:w="1136" w:type="dxa"/>
                  <w:tcBorders>
                    <w:top w:val="nil"/>
                    <w:left w:val="nil"/>
                    <w:right w:val="nil"/>
                  </w:tcBorders>
                  <w:shd w:val="clear" w:color="auto" w:fill="auto"/>
                  <w:noWrap/>
                  <w:vAlign w:val="bottom"/>
                  <w:hideMark/>
                </w:tcPr>
                <w:p w14:paraId="6A274C94" w14:textId="77777777" w:rsidR="00A96130" w:rsidRPr="00C32195" w:rsidRDefault="00A96130" w:rsidP="00A96130">
                  <w:pPr>
                    <w:widowControl/>
                    <w:autoSpaceDE/>
                    <w:autoSpaceDN/>
                    <w:adjustRightInd/>
                    <w:rPr>
                      <w:sz w:val="20"/>
                      <w:szCs w:val="20"/>
                      <w:lang w:val="ro-RO"/>
                    </w:rPr>
                  </w:pPr>
                </w:p>
              </w:tc>
              <w:tc>
                <w:tcPr>
                  <w:tcW w:w="1296" w:type="dxa"/>
                  <w:tcBorders>
                    <w:top w:val="nil"/>
                    <w:left w:val="nil"/>
                    <w:right w:val="nil"/>
                  </w:tcBorders>
                  <w:shd w:val="clear" w:color="auto" w:fill="auto"/>
                  <w:noWrap/>
                  <w:vAlign w:val="bottom"/>
                  <w:hideMark/>
                </w:tcPr>
                <w:p w14:paraId="00B1A8C7" w14:textId="77777777" w:rsidR="00A96130" w:rsidRPr="00C32195" w:rsidRDefault="00A96130" w:rsidP="00A96130">
                  <w:pPr>
                    <w:widowControl/>
                    <w:autoSpaceDE/>
                    <w:autoSpaceDN/>
                    <w:adjustRightInd/>
                    <w:rPr>
                      <w:sz w:val="20"/>
                      <w:szCs w:val="20"/>
                      <w:lang w:val="ro-RO"/>
                    </w:rPr>
                  </w:pPr>
                </w:p>
              </w:tc>
              <w:tc>
                <w:tcPr>
                  <w:tcW w:w="1416" w:type="dxa"/>
                  <w:tcBorders>
                    <w:top w:val="nil"/>
                    <w:left w:val="nil"/>
                    <w:right w:val="nil"/>
                  </w:tcBorders>
                  <w:shd w:val="clear" w:color="auto" w:fill="auto"/>
                  <w:noWrap/>
                  <w:vAlign w:val="bottom"/>
                  <w:hideMark/>
                </w:tcPr>
                <w:p w14:paraId="3AA49A0F" w14:textId="77777777" w:rsidR="00A96130" w:rsidRPr="00C32195" w:rsidRDefault="00A96130" w:rsidP="00A96130">
                  <w:pPr>
                    <w:widowControl/>
                    <w:autoSpaceDE/>
                    <w:autoSpaceDN/>
                    <w:adjustRightInd/>
                    <w:rPr>
                      <w:sz w:val="20"/>
                      <w:szCs w:val="20"/>
                      <w:lang w:val="ro-RO"/>
                    </w:rPr>
                  </w:pPr>
                </w:p>
              </w:tc>
            </w:tr>
            <w:tr w:rsidR="00A96130" w:rsidRPr="00C32195" w14:paraId="3E2015EA" w14:textId="77777777" w:rsidTr="004C513F">
              <w:trPr>
                <w:trHeight w:val="315"/>
              </w:trPr>
              <w:tc>
                <w:tcPr>
                  <w:tcW w:w="9345" w:type="dxa"/>
                  <w:gridSpan w:val="6"/>
                  <w:tcBorders>
                    <w:top w:val="nil"/>
                    <w:bottom w:val="nil"/>
                    <w:right w:val="nil"/>
                  </w:tcBorders>
                  <w:shd w:val="clear" w:color="auto" w:fill="auto"/>
                  <w:noWrap/>
                  <w:hideMark/>
                </w:tcPr>
                <w:p w14:paraId="21C92F16" w14:textId="77777777" w:rsidR="00A96130" w:rsidRPr="00C32195" w:rsidRDefault="00A96130" w:rsidP="00A96130">
                  <w:pPr>
                    <w:widowControl/>
                    <w:autoSpaceDE/>
                    <w:autoSpaceDN/>
                    <w:adjustRightInd/>
                    <w:rPr>
                      <w:b/>
                      <w:bCs/>
                      <w:lang w:val="ro-RO"/>
                    </w:rPr>
                  </w:pPr>
                  <w:r w:rsidRPr="00C32195">
                    <w:rPr>
                      <w:b/>
                      <w:bCs/>
                      <w:lang w:val="ro-RO"/>
                    </w:rPr>
                    <w:t> </w:t>
                  </w:r>
                </w:p>
              </w:tc>
            </w:tr>
            <w:tr w:rsidR="00A96130" w:rsidRPr="00C32195" w14:paraId="4FB6A315" w14:textId="77777777" w:rsidTr="004C513F">
              <w:trPr>
                <w:trHeight w:val="300"/>
              </w:trPr>
              <w:tc>
                <w:tcPr>
                  <w:tcW w:w="485" w:type="dxa"/>
                  <w:tcBorders>
                    <w:top w:val="nil"/>
                    <w:left w:val="nil"/>
                    <w:bottom w:val="single" w:sz="4" w:space="0" w:color="auto"/>
                    <w:right w:val="nil"/>
                  </w:tcBorders>
                  <w:shd w:val="clear" w:color="auto" w:fill="auto"/>
                  <w:noWrap/>
                  <w:vAlign w:val="bottom"/>
                  <w:hideMark/>
                </w:tcPr>
                <w:p w14:paraId="6FF59150" w14:textId="77777777" w:rsidR="00A96130" w:rsidRPr="00C32195" w:rsidRDefault="00A96130" w:rsidP="00A96130">
                  <w:pPr>
                    <w:widowControl/>
                    <w:autoSpaceDE/>
                    <w:autoSpaceDN/>
                    <w:adjustRightInd/>
                    <w:rPr>
                      <w:b/>
                      <w:bCs/>
                      <w:lang w:val="ro-RO"/>
                    </w:rPr>
                  </w:pPr>
                </w:p>
              </w:tc>
              <w:tc>
                <w:tcPr>
                  <w:tcW w:w="3640" w:type="dxa"/>
                  <w:tcBorders>
                    <w:top w:val="nil"/>
                    <w:left w:val="nil"/>
                    <w:bottom w:val="single" w:sz="4" w:space="0" w:color="auto"/>
                    <w:right w:val="nil"/>
                  </w:tcBorders>
                  <w:shd w:val="clear" w:color="auto" w:fill="auto"/>
                  <w:noWrap/>
                  <w:vAlign w:val="bottom"/>
                  <w:hideMark/>
                </w:tcPr>
                <w:p w14:paraId="3AD4AC10" w14:textId="77777777" w:rsidR="00A96130" w:rsidRPr="00C32195" w:rsidRDefault="00A96130" w:rsidP="00A96130">
                  <w:pPr>
                    <w:widowControl/>
                    <w:autoSpaceDE/>
                    <w:autoSpaceDN/>
                    <w:adjustRightInd/>
                    <w:rPr>
                      <w:sz w:val="20"/>
                      <w:szCs w:val="20"/>
                      <w:lang w:val="ro-RO"/>
                    </w:rPr>
                  </w:pPr>
                </w:p>
              </w:tc>
              <w:tc>
                <w:tcPr>
                  <w:tcW w:w="1372" w:type="dxa"/>
                  <w:tcBorders>
                    <w:top w:val="nil"/>
                    <w:left w:val="nil"/>
                    <w:bottom w:val="nil"/>
                    <w:right w:val="nil"/>
                  </w:tcBorders>
                  <w:shd w:val="clear" w:color="auto" w:fill="auto"/>
                  <w:noWrap/>
                  <w:vAlign w:val="bottom"/>
                  <w:hideMark/>
                </w:tcPr>
                <w:p w14:paraId="0BD9C159" w14:textId="77777777" w:rsidR="00A96130" w:rsidRPr="00C32195" w:rsidRDefault="00A96130" w:rsidP="00A96130">
                  <w:pPr>
                    <w:widowControl/>
                    <w:autoSpaceDE/>
                    <w:autoSpaceDN/>
                    <w:adjustRightInd/>
                    <w:rPr>
                      <w:sz w:val="20"/>
                      <w:szCs w:val="20"/>
                      <w:lang w:val="ro-RO"/>
                    </w:rPr>
                  </w:pPr>
                </w:p>
              </w:tc>
              <w:tc>
                <w:tcPr>
                  <w:tcW w:w="1136" w:type="dxa"/>
                  <w:tcBorders>
                    <w:top w:val="nil"/>
                    <w:left w:val="nil"/>
                    <w:bottom w:val="nil"/>
                    <w:right w:val="nil"/>
                  </w:tcBorders>
                  <w:shd w:val="clear" w:color="auto" w:fill="auto"/>
                  <w:noWrap/>
                  <w:vAlign w:val="bottom"/>
                  <w:hideMark/>
                </w:tcPr>
                <w:p w14:paraId="3BDB3D83" w14:textId="77777777" w:rsidR="00A96130" w:rsidRPr="00C32195" w:rsidRDefault="00A96130" w:rsidP="00A96130">
                  <w:pPr>
                    <w:widowControl/>
                    <w:autoSpaceDE/>
                    <w:autoSpaceDN/>
                    <w:adjustRightInd/>
                    <w:rPr>
                      <w:sz w:val="20"/>
                      <w:szCs w:val="20"/>
                      <w:lang w:val="ro-RO"/>
                    </w:rPr>
                  </w:pPr>
                </w:p>
              </w:tc>
              <w:tc>
                <w:tcPr>
                  <w:tcW w:w="1296" w:type="dxa"/>
                  <w:tcBorders>
                    <w:top w:val="nil"/>
                    <w:left w:val="nil"/>
                    <w:bottom w:val="nil"/>
                    <w:right w:val="nil"/>
                  </w:tcBorders>
                  <w:shd w:val="clear" w:color="auto" w:fill="auto"/>
                  <w:noWrap/>
                  <w:vAlign w:val="bottom"/>
                  <w:hideMark/>
                </w:tcPr>
                <w:p w14:paraId="64D39DAF" w14:textId="77777777" w:rsidR="00A96130" w:rsidRPr="00C32195" w:rsidRDefault="00A96130" w:rsidP="00A96130">
                  <w:pPr>
                    <w:widowControl/>
                    <w:autoSpaceDE/>
                    <w:autoSpaceDN/>
                    <w:adjustRightInd/>
                    <w:rPr>
                      <w:sz w:val="20"/>
                      <w:szCs w:val="20"/>
                      <w:lang w:val="ro-RO"/>
                    </w:rPr>
                  </w:pPr>
                </w:p>
              </w:tc>
              <w:tc>
                <w:tcPr>
                  <w:tcW w:w="1416" w:type="dxa"/>
                  <w:tcBorders>
                    <w:top w:val="nil"/>
                    <w:left w:val="nil"/>
                    <w:bottom w:val="nil"/>
                    <w:right w:val="nil"/>
                  </w:tcBorders>
                  <w:shd w:val="clear" w:color="auto" w:fill="auto"/>
                  <w:noWrap/>
                  <w:vAlign w:val="bottom"/>
                  <w:hideMark/>
                </w:tcPr>
                <w:p w14:paraId="25552D46" w14:textId="77777777" w:rsidR="00A96130" w:rsidRPr="00C32195" w:rsidRDefault="00A96130" w:rsidP="00A96130">
                  <w:pPr>
                    <w:widowControl/>
                    <w:autoSpaceDE/>
                    <w:autoSpaceDN/>
                    <w:adjustRightInd/>
                    <w:rPr>
                      <w:sz w:val="20"/>
                      <w:szCs w:val="20"/>
                      <w:lang w:val="ro-RO"/>
                    </w:rPr>
                  </w:pPr>
                </w:p>
              </w:tc>
            </w:tr>
            <w:tr w:rsidR="00A96130" w:rsidRPr="00C32195" w14:paraId="557733CC" w14:textId="77777777" w:rsidTr="004C513F">
              <w:trPr>
                <w:trHeight w:val="1080"/>
              </w:trPr>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B2F80" w14:textId="77777777" w:rsidR="00A96130" w:rsidRPr="00C32195" w:rsidRDefault="00A96130" w:rsidP="00A96130">
                  <w:pPr>
                    <w:widowControl/>
                    <w:autoSpaceDE/>
                    <w:autoSpaceDN/>
                    <w:adjustRightInd/>
                    <w:jc w:val="center"/>
                    <w:rPr>
                      <w:b/>
                      <w:bCs/>
                      <w:color w:val="000000"/>
                      <w:sz w:val="22"/>
                      <w:szCs w:val="22"/>
                      <w:lang w:val="ro-RO"/>
                    </w:rPr>
                  </w:pPr>
                  <w:r w:rsidRPr="00C32195">
                    <w:rPr>
                      <w:b/>
                      <w:bCs/>
                      <w:color w:val="000000"/>
                      <w:sz w:val="22"/>
                      <w:szCs w:val="22"/>
                      <w:lang w:val="ro-RO"/>
                    </w:rPr>
                    <w:t xml:space="preserve">Indicele Hirsch al cadrului didactic/ cercetătorului </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A174B" w14:textId="77777777" w:rsidR="00A96130" w:rsidRPr="00C32195" w:rsidRDefault="00A96130" w:rsidP="00A96130">
                  <w:pPr>
                    <w:widowControl/>
                    <w:autoSpaceDE/>
                    <w:autoSpaceDN/>
                    <w:adjustRightInd/>
                    <w:jc w:val="center"/>
                    <w:rPr>
                      <w:b/>
                      <w:bCs/>
                      <w:color w:val="000000"/>
                      <w:sz w:val="22"/>
                      <w:szCs w:val="22"/>
                      <w:lang w:val="ro-RO"/>
                    </w:rPr>
                  </w:pPr>
                  <w:r w:rsidRPr="00C32195">
                    <w:rPr>
                      <w:b/>
                      <w:bCs/>
                      <w:color w:val="000000"/>
                      <w:sz w:val="22"/>
                      <w:szCs w:val="22"/>
                      <w:lang w:val="ro-RO"/>
                    </w:rPr>
                    <w:t>Hirsch Web of Knowledge</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5EDC7142" w14:textId="77777777" w:rsidR="00A96130" w:rsidRPr="00C32195" w:rsidRDefault="00A96130" w:rsidP="00A96130">
                  <w:pPr>
                    <w:widowControl/>
                    <w:autoSpaceDE/>
                    <w:autoSpaceDN/>
                    <w:adjustRightInd/>
                    <w:jc w:val="center"/>
                    <w:rPr>
                      <w:b/>
                      <w:bCs/>
                      <w:color w:val="000000"/>
                      <w:sz w:val="22"/>
                      <w:szCs w:val="22"/>
                      <w:lang w:val="ro-RO"/>
                    </w:rPr>
                  </w:pPr>
                  <w:r w:rsidRPr="00C32195">
                    <w:rPr>
                      <w:b/>
                      <w:bCs/>
                      <w:color w:val="000000"/>
                      <w:sz w:val="22"/>
                      <w:szCs w:val="22"/>
                      <w:lang w:val="ro-RO"/>
                    </w:rPr>
                    <w:t>Hirsch Scopus</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49F1E916" w14:textId="77777777" w:rsidR="00A96130" w:rsidRPr="00C32195" w:rsidRDefault="00A96130" w:rsidP="00A96130">
                  <w:pPr>
                    <w:widowControl/>
                    <w:autoSpaceDE/>
                    <w:autoSpaceDN/>
                    <w:adjustRightInd/>
                    <w:jc w:val="center"/>
                    <w:rPr>
                      <w:b/>
                      <w:bCs/>
                      <w:color w:val="000000"/>
                      <w:sz w:val="22"/>
                      <w:szCs w:val="22"/>
                      <w:lang w:val="ro-RO"/>
                    </w:rPr>
                  </w:pPr>
                  <w:r w:rsidRPr="00C32195">
                    <w:rPr>
                      <w:b/>
                      <w:bCs/>
                      <w:color w:val="000000"/>
                      <w:sz w:val="22"/>
                      <w:szCs w:val="22"/>
                      <w:lang w:val="ro-RO"/>
                    </w:rPr>
                    <w:t>Hirsch Google Scholar</w:t>
                  </w:r>
                </w:p>
              </w:tc>
              <w:tc>
                <w:tcPr>
                  <w:tcW w:w="1416" w:type="dxa"/>
                  <w:tcBorders>
                    <w:top w:val="single" w:sz="4" w:space="0" w:color="auto"/>
                    <w:left w:val="nil"/>
                    <w:bottom w:val="single" w:sz="4" w:space="0" w:color="auto"/>
                    <w:right w:val="single" w:sz="8" w:space="0" w:color="auto"/>
                  </w:tcBorders>
                  <w:shd w:val="clear" w:color="auto" w:fill="auto"/>
                  <w:vAlign w:val="center"/>
                  <w:hideMark/>
                </w:tcPr>
                <w:p w14:paraId="6087D159" w14:textId="77777777" w:rsidR="00A96130" w:rsidRPr="00C32195" w:rsidRDefault="00A96130" w:rsidP="00A96130">
                  <w:pPr>
                    <w:widowControl/>
                    <w:autoSpaceDE/>
                    <w:autoSpaceDN/>
                    <w:adjustRightInd/>
                    <w:jc w:val="center"/>
                    <w:rPr>
                      <w:b/>
                      <w:bCs/>
                      <w:color w:val="000000"/>
                      <w:sz w:val="22"/>
                      <w:szCs w:val="22"/>
                      <w:lang w:val="ro-RO"/>
                    </w:rPr>
                  </w:pPr>
                  <w:r w:rsidRPr="00C32195">
                    <w:rPr>
                      <w:b/>
                      <w:bCs/>
                      <w:color w:val="000000"/>
                      <w:sz w:val="22"/>
                      <w:szCs w:val="22"/>
                      <w:lang w:val="ro-RO"/>
                    </w:rPr>
                    <w:t>R3*</w:t>
                  </w:r>
                </w:p>
              </w:tc>
            </w:tr>
            <w:tr w:rsidR="00A96130" w:rsidRPr="00C32195" w14:paraId="367F5031" w14:textId="77777777" w:rsidTr="004C513F">
              <w:trPr>
                <w:trHeight w:val="1965"/>
              </w:trPr>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0B0B99" w14:textId="77777777" w:rsidR="00A96130" w:rsidRPr="00C32195" w:rsidRDefault="00A96130" w:rsidP="00A96130">
                  <w:pPr>
                    <w:widowControl/>
                    <w:autoSpaceDE/>
                    <w:autoSpaceDN/>
                    <w:adjustRightInd/>
                    <w:jc w:val="center"/>
                    <w:rPr>
                      <w:color w:val="000000"/>
                      <w:lang w:val="ro-RO"/>
                    </w:rPr>
                  </w:pPr>
                  <w:r w:rsidRPr="00C32195">
                    <w:rPr>
                      <w:color w:val="000000"/>
                      <w:lang w:val="ro-RO"/>
                    </w:rPr>
                    <w:t xml:space="preserve">Indicele Hirsch al cadrului didactic/ cercetătorului calculat pentru fiecare ramură de </w:t>
                  </w:r>
                  <w:r w:rsidRPr="00C32195">
                    <w:rPr>
                      <w:lang w:val="ro-RO"/>
                    </w:rPr>
                    <w:t>știință conform metodologiei de finanțare (link anexa IGS și unde e specificat în metodologia de finanțare, link anexa IS, link anexa IWS)</w:t>
                  </w:r>
                </w:p>
              </w:tc>
              <w:tc>
                <w:tcPr>
                  <w:tcW w:w="1372" w:type="dxa"/>
                  <w:tcBorders>
                    <w:top w:val="nil"/>
                    <w:left w:val="single" w:sz="4" w:space="0" w:color="auto"/>
                    <w:bottom w:val="single" w:sz="4" w:space="0" w:color="auto"/>
                    <w:right w:val="single" w:sz="4" w:space="0" w:color="auto"/>
                  </w:tcBorders>
                  <w:shd w:val="clear" w:color="auto" w:fill="auto"/>
                  <w:vAlign w:val="center"/>
                  <w:hideMark/>
                </w:tcPr>
                <w:p w14:paraId="17C8DB67" w14:textId="77777777" w:rsidR="00A96130" w:rsidRPr="00C32195" w:rsidRDefault="00A96130" w:rsidP="00A96130">
                  <w:pPr>
                    <w:widowControl/>
                    <w:autoSpaceDE/>
                    <w:autoSpaceDN/>
                    <w:adjustRightInd/>
                    <w:jc w:val="center"/>
                    <w:rPr>
                      <w:b/>
                      <w:bCs/>
                      <w:color w:val="000000"/>
                      <w:sz w:val="22"/>
                      <w:szCs w:val="22"/>
                      <w:lang w:val="ro-RO"/>
                    </w:rPr>
                  </w:pPr>
                  <w:r w:rsidRPr="00C32195">
                    <w:rPr>
                      <w:b/>
                      <w:bCs/>
                      <w:color w:val="000000"/>
                      <w:sz w:val="22"/>
                      <w:szCs w:val="22"/>
                      <w:lang w:val="ro-RO"/>
                    </w:rPr>
                    <w:t> </w:t>
                  </w:r>
                </w:p>
              </w:tc>
              <w:tc>
                <w:tcPr>
                  <w:tcW w:w="1136" w:type="dxa"/>
                  <w:tcBorders>
                    <w:top w:val="nil"/>
                    <w:left w:val="nil"/>
                    <w:bottom w:val="single" w:sz="4" w:space="0" w:color="auto"/>
                    <w:right w:val="single" w:sz="4" w:space="0" w:color="auto"/>
                  </w:tcBorders>
                  <w:shd w:val="clear" w:color="auto" w:fill="auto"/>
                  <w:vAlign w:val="center"/>
                  <w:hideMark/>
                </w:tcPr>
                <w:p w14:paraId="0F95CAB3" w14:textId="77777777" w:rsidR="00A96130" w:rsidRPr="00C32195" w:rsidRDefault="00A96130" w:rsidP="00A96130">
                  <w:pPr>
                    <w:widowControl/>
                    <w:autoSpaceDE/>
                    <w:autoSpaceDN/>
                    <w:adjustRightInd/>
                    <w:jc w:val="center"/>
                    <w:rPr>
                      <w:b/>
                      <w:bCs/>
                      <w:color w:val="000000"/>
                      <w:sz w:val="22"/>
                      <w:szCs w:val="22"/>
                      <w:lang w:val="ro-RO"/>
                    </w:rPr>
                  </w:pPr>
                  <w:r w:rsidRPr="00C32195">
                    <w:rPr>
                      <w:b/>
                      <w:bCs/>
                      <w:color w:val="000000"/>
                      <w:sz w:val="22"/>
                      <w:szCs w:val="22"/>
                      <w:lang w:val="ro-RO"/>
                    </w:rPr>
                    <w:t> </w:t>
                  </w:r>
                </w:p>
              </w:tc>
              <w:tc>
                <w:tcPr>
                  <w:tcW w:w="1296" w:type="dxa"/>
                  <w:tcBorders>
                    <w:top w:val="nil"/>
                    <w:left w:val="nil"/>
                    <w:bottom w:val="single" w:sz="4" w:space="0" w:color="auto"/>
                    <w:right w:val="single" w:sz="4" w:space="0" w:color="auto"/>
                  </w:tcBorders>
                  <w:shd w:val="clear" w:color="auto" w:fill="auto"/>
                  <w:vAlign w:val="center"/>
                  <w:hideMark/>
                </w:tcPr>
                <w:p w14:paraId="008DE510" w14:textId="77777777" w:rsidR="00A96130" w:rsidRPr="00C32195" w:rsidRDefault="00A96130" w:rsidP="00A96130">
                  <w:pPr>
                    <w:widowControl/>
                    <w:autoSpaceDE/>
                    <w:autoSpaceDN/>
                    <w:adjustRightInd/>
                    <w:jc w:val="center"/>
                    <w:rPr>
                      <w:b/>
                      <w:bCs/>
                      <w:color w:val="000000"/>
                      <w:sz w:val="22"/>
                      <w:szCs w:val="22"/>
                      <w:lang w:val="ro-RO"/>
                    </w:rPr>
                  </w:pPr>
                  <w:r w:rsidRPr="00C32195">
                    <w:rPr>
                      <w:b/>
                      <w:bCs/>
                      <w:color w:val="000000"/>
                      <w:sz w:val="22"/>
                      <w:szCs w:val="22"/>
                      <w:lang w:val="ro-RO"/>
                    </w:rPr>
                    <w:t> </w:t>
                  </w:r>
                </w:p>
              </w:tc>
              <w:tc>
                <w:tcPr>
                  <w:tcW w:w="1416" w:type="dxa"/>
                  <w:tcBorders>
                    <w:top w:val="nil"/>
                    <w:left w:val="nil"/>
                    <w:bottom w:val="single" w:sz="4" w:space="0" w:color="auto"/>
                    <w:right w:val="single" w:sz="8" w:space="0" w:color="auto"/>
                  </w:tcBorders>
                  <w:shd w:val="clear" w:color="auto" w:fill="auto"/>
                  <w:vAlign w:val="center"/>
                  <w:hideMark/>
                </w:tcPr>
                <w:p w14:paraId="5E99347C" w14:textId="77777777" w:rsidR="00A96130" w:rsidRPr="00C32195" w:rsidRDefault="00A96130" w:rsidP="00A96130">
                  <w:pPr>
                    <w:widowControl/>
                    <w:autoSpaceDE/>
                    <w:autoSpaceDN/>
                    <w:adjustRightInd/>
                    <w:jc w:val="center"/>
                    <w:rPr>
                      <w:b/>
                      <w:bCs/>
                      <w:color w:val="000000"/>
                      <w:sz w:val="22"/>
                      <w:szCs w:val="22"/>
                      <w:lang w:val="ro-RO"/>
                    </w:rPr>
                  </w:pPr>
                  <w:r w:rsidRPr="00C32195">
                    <w:rPr>
                      <w:b/>
                      <w:bCs/>
                      <w:color w:val="000000"/>
                      <w:sz w:val="22"/>
                      <w:szCs w:val="22"/>
                      <w:lang w:val="ro-RO"/>
                    </w:rPr>
                    <w:t> </w:t>
                  </w:r>
                </w:p>
              </w:tc>
            </w:tr>
            <w:tr w:rsidR="00A96130" w:rsidRPr="00C32195" w14:paraId="6AAB6D4C" w14:textId="77777777" w:rsidTr="004C513F">
              <w:trPr>
                <w:trHeight w:val="300"/>
              </w:trPr>
              <w:tc>
                <w:tcPr>
                  <w:tcW w:w="485" w:type="dxa"/>
                  <w:tcBorders>
                    <w:top w:val="single" w:sz="4" w:space="0" w:color="auto"/>
                    <w:left w:val="nil"/>
                    <w:bottom w:val="nil"/>
                    <w:right w:val="nil"/>
                  </w:tcBorders>
                  <w:shd w:val="clear" w:color="auto" w:fill="auto"/>
                  <w:noWrap/>
                  <w:vAlign w:val="bottom"/>
                  <w:hideMark/>
                </w:tcPr>
                <w:p w14:paraId="4D343042" w14:textId="77777777" w:rsidR="00A96130" w:rsidRPr="00C32195" w:rsidRDefault="00A96130" w:rsidP="00A96130">
                  <w:pPr>
                    <w:widowControl/>
                    <w:autoSpaceDE/>
                    <w:autoSpaceDN/>
                    <w:adjustRightInd/>
                    <w:jc w:val="center"/>
                    <w:rPr>
                      <w:b/>
                      <w:bCs/>
                      <w:color w:val="000000"/>
                      <w:sz w:val="22"/>
                      <w:szCs w:val="22"/>
                      <w:lang w:val="ro-RO"/>
                    </w:rPr>
                  </w:pPr>
                </w:p>
              </w:tc>
              <w:tc>
                <w:tcPr>
                  <w:tcW w:w="3640" w:type="dxa"/>
                  <w:tcBorders>
                    <w:top w:val="single" w:sz="4" w:space="0" w:color="auto"/>
                    <w:left w:val="nil"/>
                    <w:bottom w:val="nil"/>
                    <w:right w:val="nil"/>
                  </w:tcBorders>
                  <w:shd w:val="clear" w:color="auto" w:fill="auto"/>
                  <w:noWrap/>
                  <w:vAlign w:val="bottom"/>
                  <w:hideMark/>
                </w:tcPr>
                <w:p w14:paraId="662C2040" w14:textId="77777777" w:rsidR="00A96130" w:rsidRPr="00C32195" w:rsidRDefault="00A96130" w:rsidP="00A96130">
                  <w:pPr>
                    <w:widowControl/>
                    <w:autoSpaceDE/>
                    <w:autoSpaceDN/>
                    <w:adjustRightInd/>
                    <w:rPr>
                      <w:sz w:val="20"/>
                      <w:szCs w:val="20"/>
                      <w:lang w:val="ro-RO"/>
                    </w:rPr>
                  </w:pPr>
                </w:p>
              </w:tc>
              <w:tc>
                <w:tcPr>
                  <w:tcW w:w="1372" w:type="dxa"/>
                  <w:tcBorders>
                    <w:top w:val="nil"/>
                    <w:left w:val="nil"/>
                    <w:bottom w:val="nil"/>
                    <w:right w:val="nil"/>
                  </w:tcBorders>
                  <w:shd w:val="clear" w:color="auto" w:fill="auto"/>
                  <w:noWrap/>
                  <w:vAlign w:val="bottom"/>
                  <w:hideMark/>
                </w:tcPr>
                <w:p w14:paraId="45DE3401" w14:textId="77777777" w:rsidR="00A96130" w:rsidRPr="00C32195" w:rsidRDefault="00A96130" w:rsidP="00A96130">
                  <w:pPr>
                    <w:widowControl/>
                    <w:autoSpaceDE/>
                    <w:autoSpaceDN/>
                    <w:adjustRightInd/>
                    <w:rPr>
                      <w:sz w:val="20"/>
                      <w:szCs w:val="20"/>
                      <w:lang w:val="ro-RO"/>
                    </w:rPr>
                  </w:pPr>
                </w:p>
              </w:tc>
              <w:tc>
                <w:tcPr>
                  <w:tcW w:w="1136" w:type="dxa"/>
                  <w:tcBorders>
                    <w:top w:val="nil"/>
                    <w:left w:val="nil"/>
                    <w:bottom w:val="nil"/>
                    <w:right w:val="nil"/>
                  </w:tcBorders>
                  <w:shd w:val="clear" w:color="auto" w:fill="auto"/>
                  <w:noWrap/>
                  <w:vAlign w:val="bottom"/>
                  <w:hideMark/>
                </w:tcPr>
                <w:p w14:paraId="787DF4C2" w14:textId="77777777" w:rsidR="00A96130" w:rsidRPr="00C32195" w:rsidRDefault="00A96130" w:rsidP="00A96130">
                  <w:pPr>
                    <w:widowControl/>
                    <w:autoSpaceDE/>
                    <w:autoSpaceDN/>
                    <w:adjustRightInd/>
                    <w:rPr>
                      <w:sz w:val="20"/>
                      <w:szCs w:val="20"/>
                      <w:lang w:val="ro-RO"/>
                    </w:rPr>
                  </w:pPr>
                </w:p>
              </w:tc>
              <w:tc>
                <w:tcPr>
                  <w:tcW w:w="1296" w:type="dxa"/>
                  <w:tcBorders>
                    <w:top w:val="nil"/>
                    <w:left w:val="nil"/>
                    <w:bottom w:val="nil"/>
                    <w:right w:val="nil"/>
                  </w:tcBorders>
                  <w:shd w:val="clear" w:color="auto" w:fill="auto"/>
                  <w:noWrap/>
                  <w:vAlign w:val="bottom"/>
                  <w:hideMark/>
                </w:tcPr>
                <w:p w14:paraId="1323B3FC" w14:textId="77777777" w:rsidR="00A96130" w:rsidRPr="00C32195" w:rsidRDefault="00A96130" w:rsidP="00A96130">
                  <w:pPr>
                    <w:widowControl/>
                    <w:autoSpaceDE/>
                    <w:autoSpaceDN/>
                    <w:adjustRightInd/>
                    <w:rPr>
                      <w:sz w:val="20"/>
                      <w:szCs w:val="20"/>
                      <w:lang w:val="ro-RO"/>
                    </w:rPr>
                  </w:pPr>
                </w:p>
              </w:tc>
              <w:tc>
                <w:tcPr>
                  <w:tcW w:w="1416" w:type="dxa"/>
                  <w:tcBorders>
                    <w:top w:val="nil"/>
                    <w:left w:val="nil"/>
                    <w:bottom w:val="nil"/>
                    <w:right w:val="nil"/>
                  </w:tcBorders>
                  <w:shd w:val="clear" w:color="auto" w:fill="auto"/>
                  <w:noWrap/>
                  <w:vAlign w:val="bottom"/>
                  <w:hideMark/>
                </w:tcPr>
                <w:p w14:paraId="5BBC879D" w14:textId="77777777" w:rsidR="00A96130" w:rsidRPr="00C32195" w:rsidRDefault="00A96130" w:rsidP="00A96130">
                  <w:pPr>
                    <w:widowControl/>
                    <w:autoSpaceDE/>
                    <w:autoSpaceDN/>
                    <w:adjustRightInd/>
                    <w:rPr>
                      <w:sz w:val="20"/>
                      <w:szCs w:val="20"/>
                      <w:lang w:val="ro-RO"/>
                    </w:rPr>
                  </w:pPr>
                </w:p>
              </w:tc>
            </w:tr>
            <w:tr w:rsidR="00A96130" w:rsidRPr="00B1221F" w14:paraId="189E7C96" w14:textId="77777777" w:rsidTr="004C513F">
              <w:trPr>
                <w:trHeight w:val="300"/>
              </w:trPr>
              <w:tc>
                <w:tcPr>
                  <w:tcW w:w="485" w:type="dxa"/>
                  <w:tcBorders>
                    <w:top w:val="nil"/>
                    <w:left w:val="nil"/>
                    <w:bottom w:val="nil"/>
                    <w:right w:val="nil"/>
                  </w:tcBorders>
                  <w:shd w:val="clear" w:color="auto" w:fill="auto"/>
                  <w:noWrap/>
                  <w:vAlign w:val="bottom"/>
                  <w:hideMark/>
                </w:tcPr>
                <w:p w14:paraId="4D8CDF97" w14:textId="77777777" w:rsidR="00A96130" w:rsidRPr="00C32195" w:rsidRDefault="00A96130" w:rsidP="00A96130">
                  <w:pPr>
                    <w:widowControl/>
                    <w:autoSpaceDE/>
                    <w:autoSpaceDN/>
                    <w:adjustRightInd/>
                    <w:rPr>
                      <w:sz w:val="20"/>
                      <w:szCs w:val="20"/>
                      <w:lang w:val="ro-RO"/>
                    </w:rPr>
                  </w:pPr>
                </w:p>
              </w:tc>
              <w:tc>
                <w:tcPr>
                  <w:tcW w:w="7444" w:type="dxa"/>
                  <w:gridSpan w:val="4"/>
                  <w:tcBorders>
                    <w:top w:val="nil"/>
                    <w:left w:val="nil"/>
                    <w:bottom w:val="nil"/>
                    <w:right w:val="nil"/>
                  </w:tcBorders>
                  <w:shd w:val="clear" w:color="auto" w:fill="auto"/>
                  <w:noWrap/>
                  <w:vAlign w:val="bottom"/>
                  <w:hideMark/>
                </w:tcPr>
                <w:p w14:paraId="306A7BAC" w14:textId="77777777" w:rsidR="00A96130" w:rsidRPr="00C32195" w:rsidRDefault="00A96130" w:rsidP="00A96130">
                  <w:pPr>
                    <w:widowControl/>
                    <w:autoSpaceDE/>
                    <w:autoSpaceDN/>
                    <w:adjustRightInd/>
                    <w:jc w:val="both"/>
                    <w:rPr>
                      <w:color w:val="000000"/>
                      <w:sz w:val="22"/>
                      <w:szCs w:val="22"/>
                      <w:lang w:val="ro-RO"/>
                    </w:rPr>
                  </w:pPr>
                  <w:r w:rsidRPr="00C32195">
                    <w:rPr>
                      <w:color w:val="000000"/>
                      <w:sz w:val="22"/>
                      <w:szCs w:val="22"/>
                      <w:lang w:val="ro-RO"/>
                    </w:rPr>
                    <w:t>*Se trece Indicele Hirsch calculat conform formulei domeniului de titularizare</w:t>
                  </w:r>
                </w:p>
              </w:tc>
              <w:tc>
                <w:tcPr>
                  <w:tcW w:w="1416" w:type="dxa"/>
                  <w:tcBorders>
                    <w:top w:val="nil"/>
                    <w:left w:val="nil"/>
                    <w:bottom w:val="nil"/>
                    <w:right w:val="nil"/>
                  </w:tcBorders>
                  <w:shd w:val="clear" w:color="auto" w:fill="auto"/>
                  <w:noWrap/>
                  <w:vAlign w:val="bottom"/>
                  <w:hideMark/>
                </w:tcPr>
                <w:p w14:paraId="00174AD5" w14:textId="77777777" w:rsidR="00A96130" w:rsidRPr="00C32195" w:rsidRDefault="00A96130" w:rsidP="00A96130">
                  <w:pPr>
                    <w:widowControl/>
                    <w:autoSpaceDE/>
                    <w:autoSpaceDN/>
                    <w:adjustRightInd/>
                    <w:rPr>
                      <w:color w:val="000000"/>
                      <w:sz w:val="22"/>
                      <w:szCs w:val="22"/>
                      <w:lang w:val="ro-RO"/>
                    </w:rPr>
                  </w:pPr>
                </w:p>
              </w:tc>
            </w:tr>
            <w:tr w:rsidR="00A96130" w:rsidRPr="00B1221F" w14:paraId="62285FDC" w14:textId="77777777" w:rsidTr="004C513F">
              <w:trPr>
                <w:trHeight w:val="300"/>
              </w:trPr>
              <w:tc>
                <w:tcPr>
                  <w:tcW w:w="485" w:type="dxa"/>
                  <w:tcBorders>
                    <w:top w:val="nil"/>
                    <w:left w:val="nil"/>
                    <w:bottom w:val="nil"/>
                    <w:right w:val="nil"/>
                  </w:tcBorders>
                  <w:shd w:val="clear" w:color="auto" w:fill="auto"/>
                  <w:noWrap/>
                  <w:vAlign w:val="bottom"/>
                  <w:hideMark/>
                </w:tcPr>
                <w:p w14:paraId="131E4A9B" w14:textId="77777777" w:rsidR="00A96130" w:rsidRPr="00C32195" w:rsidRDefault="00A96130" w:rsidP="00A96130">
                  <w:pPr>
                    <w:widowControl/>
                    <w:autoSpaceDE/>
                    <w:autoSpaceDN/>
                    <w:adjustRightInd/>
                    <w:rPr>
                      <w:sz w:val="20"/>
                      <w:szCs w:val="20"/>
                      <w:lang w:val="ro-RO"/>
                    </w:rPr>
                  </w:pPr>
                </w:p>
              </w:tc>
              <w:tc>
                <w:tcPr>
                  <w:tcW w:w="5012" w:type="dxa"/>
                  <w:gridSpan w:val="2"/>
                  <w:vMerge w:val="restart"/>
                  <w:tcBorders>
                    <w:top w:val="nil"/>
                    <w:left w:val="nil"/>
                    <w:bottom w:val="nil"/>
                    <w:right w:val="nil"/>
                  </w:tcBorders>
                  <w:shd w:val="clear" w:color="auto" w:fill="auto"/>
                  <w:noWrap/>
                  <w:vAlign w:val="bottom"/>
                  <w:hideMark/>
                </w:tcPr>
                <w:p w14:paraId="0C20E1B7" w14:textId="77E70305" w:rsidR="00A96130" w:rsidRPr="00C32195" w:rsidRDefault="00A96130" w:rsidP="00A96130">
                  <w:pPr>
                    <w:widowControl/>
                    <w:autoSpaceDE/>
                    <w:autoSpaceDN/>
                    <w:adjustRightInd/>
                    <w:jc w:val="both"/>
                    <w:rPr>
                      <w:color w:val="000000"/>
                      <w:sz w:val="22"/>
                      <w:szCs w:val="22"/>
                      <w:lang w:val="ro-RO"/>
                    </w:rPr>
                  </w:pPr>
                  <w:r w:rsidRPr="00C32195">
                    <w:rPr>
                      <w:noProof/>
                      <w:color w:val="000000"/>
                      <w:sz w:val="22"/>
                      <w:szCs w:val="22"/>
                    </w:rPr>
                    <w:drawing>
                      <wp:anchor distT="0" distB="0" distL="114300" distR="114300" simplePos="0" relativeHeight="251659264" behindDoc="0" locked="0" layoutInCell="1" allowOverlap="1" wp14:anchorId="65DA6E58" wp14:editId="7BDD67E0">
                        <wp:simplePos x="0" y="0"/>
                        <wp:positionH relativeFrom="column">
                          <wp:posOffset>104775</wp:posOffset>
                        </wp:positionH>
                        <wp:positionV relativeFrom="paragraph">
                          <wp:posOffset>57150</wp:posOffset>
                        </wp:positionV>
                        <wp:extent cx="2676525" cy="485775"/>
                        <wp:effectExtent l="0" t="0" r="0" b="0"/>
                        <wp:wrapNone/>
                        <wp:docPr id="1129" name="Picture 1129"/>
                        <wp:cNvGraphicFramePr/>
                        <a:graphic xmlns:a="http://schemas.openxmlformats.org/drawingml/2006/main">
                          <a:graphicData uri="http://schemas.openxmlformats.org/drawingml/2006/picture">
                            <pic:pic xmlns:pic="http://schemas.openxmlformats.org/drawingml/2006/picture">
                              <pic:nvPicPr>
                                <pic:cNvPr id="1129" name="I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136" w:type="dxa"/>
                  <w:tcBorders>
                    <w:top w:val="nil"/>
                    <w:left w:val="nil"/>
                    <w:bottom w:val="nil"/>
                    <w:right w:val="nil"/>
                  </w:tcBorders>
                  <w:shd w:val="clear" w:color="auto" w:fill="auto"/>
                  <w:noWrap/>
                  <w:vAlign w:val="bottom"/>
                  <w:hideMark/>
                </w:tcPr>
                <w:p w14:paraId="647FDCC0" w14:textId="77777777" w:rsidR="00A96130" w:rsidRPr="00C32195" w:rsidRDefault="00A96130" w:rsidP="00A96130">
                  <w:pPr>
                    <w:widowControl/>
                    <w:autoSpaceDE/>
                    <w:autoSpaceDN/>
                    <w:adjustRightInd/>
                    <w:jc w:val="both"/>
                    <w:rPr>
                      <w:color w:val="000000"/>
                      <w:sz w:val="22"/>
                      <w:szCs w:val="22"/>
                      <w:lang w:val="ro-RO"/>
                    </w:rPr>
                  </w:pPr>
                </w:p>
              </w:tc>
              <w:tc>
                <w:tcPr>
                  <w:tcW w:w="1296" w:type="dxa"/>
                  <w:tcBorders>
                    <w:top w:val="nil"/>
                    <w:left w:val="nil"/>
                    <w:bottom w:val="nil"/>
                    <w:right w:val="nil"/>
                  </w:tcBorders>
                  <w:shd w:val="clear" w:color="auto" w:fill="auto"/>
                  <w:noWrap/>
                  <w:vAlign w:val="bottom"/>
                  <w:hideMark/>
                </w:tcPr>
                <w:p w14:paraId="18448D09" w14:textId="77777777" w:rsidR="00A96130" w:rsidRPr="00C32195" w:rsidRDefault="00A96130" w:rsidP="00A96130">
                  <w:pPr>
                    <w:widowControl/>
                    <w:autoSpaceDE/>
                    <w:autoSpaceDN/>
                    <w:adjustRightInd/>
                    <w:jc w:val="both"/>
                    <w:rPr>
                      <w:sz w:val="20"/>
                      <w:szCs w:val="20"/>
                      <w:lang w:val="ro-RO"/>
                    </w:rPr>
                  </w:pPr>
                </w:p>
              </w:tc>
              <w:tc>
                <w:tcPr>
                  <w:tcW w:w="1416" w:type="dxa"/>
                  <w:tcBorders>
                    <w:top w:val="nil"/>
                    <w:left w:val="nil"/>
                    <w:bottom w:val="nil"/>
                    <w:right w:val="nil"/>
                  </w:tcBorders>
                  <w:shd w:val="clear" w:color="auto" w:fill="auto"/>
                  <w:noWrap/>
                  <w:vAlign w:val="bottom"/>
                  <w:hideMark/>
                </w:tcPr>
                <w:p w14:paraId="18E34706" w14:textId="77777777" w:rsidR="00A96130" w:rsidRPr="00C32195" w:rsidRDefault="00A96130" w:rsidP="00A96130">
                  <w:pPr>
                    <w:widowControl/>
                    <w:autoSpaceDE/>
                    <w:autoSpaceDN/>
                    <w:adjustRightInd/>
                    <w:rPr>
                      <w:sz w:val="20"/>
                      <w:szCs w:val="20"/>
                      <w:lang w:val="ro-RO"/>
                    </w:rPr>
                  </w:pPr>
                </w:p>
              </w:tc>
            </w:tr>
            <w:tr w:rsidR="00A96130" w:rsidRPr="00B1221F" w14:paraId="79A552C3" w14:textId="77777777" w:rsidTr="004C513F">
              <w:trPr>
                <w:trHeight w:val="300"/>
              </w:trPr>
              <w:tc>
                <w:tcPr>
                  <w:tcW w:w="485" w:type="dxa"/>
                  <w:tcBorders>
                    <w:top w:val="nil"/>
                    <w:left w:val="nil"/>
                    <w:bottom w:val="nil"/>
                    <w:right w:val="nil"/>
                  </w:tcBorders>
                  <w:shd w:val="clear" w:color="auto" w:fill="auto"/>
                  <w:noWrap/>
                  <w:vAlign w:val="bottom"/>
                  <w:hideMark/>
                </w:tcPr>
                <w:p w14:paraId="41F25AFB" w14:textId="77777777" w:rsidR="00A96130" w:rsidRPr="00C32195" w:rsidRDefault="00A96130" w:rsidP="00A96130">
                  <w:pPr>
                    <w:widowControl/>
                    <w:autoSpaceDE/>
                    <w:autoSpaceDN/>
                    <w:adjustRightInd/>
                    <w:rPr>
                      <w:sz w:val="20"/>
                      <w:szCs w:val="20"/>
                      <w:lang w:val="ro-RO"/>
                    </w:rPr>
                  </w:pPr>
                </w:p>
              </w:tc>
              <w:tc>
                <w:tcPr>
                  <w:tcW w:w="5012" w:type="dxa"/>
                  <w:gridSpan w:val="2"/>
                  <w:vMerge/>
                  <w:tcBorders>
                    <w:top w:val="nil"/>
                    <w:left w:val="nil"/>
                    <w:bottom w:val="nil"/>
                    <w:right w:val="nil"/>
                  </w:tcBorders>
                  <w:vAlign w:val="center"/>
                  <w:hideMark/>
                </w:tcPr>
                <w:p w14:paraId="099923C8" w14:textId="77777777" w:rsidR="00A96130" w:rsidRPr="00C32195" w:rsidRDefault="00A96130" w:rsidP="00A96130">
                  <w:pPr>
                    <w:widowControl/>
                    <w:autoSpaceDE/>
                    <w:autoSpaceDN/>
                    <w:adjustRightInd/>
                    <w:jc w:val="both"/>
                    <w:rPr>
                      <w:color w:val="000000"/>
                      <w:sz w:val="22"/>
                      <w:szCs w:val="22"/>
                      <w:lang w:val="ro-RO"/>
                    </w:rPr>
                  </w:pPr>
                </w:p>
              </w:tc>
              <w:tc>
                <w:tcPr>
                  <w:tcW w:w="1136" w:type="dxa"/>
                  <w:tcBorders>
                    <w:top w:val="nil"/>
                    <w:left w:val="nil"/>
                    <w:bottom w:val="nil"/>
                    <w:right w:val="nil"/>
                  </w:tcBorders>
                  <w:shd w:val="clear" w:color="auto" w:fill="auto"/>
                  <w:noWrap/>
                  <w:vAlign w:val="bottom"/>
                  <w:hideMark/>
                </w:tcPr>
                <w:p w14:paraId="52FE65E7" w14:textId="77777777" w:rsidR="00A96130" w:rsidRPr="00C32195" w:rsidRDefault="00A96130" w:rsidP="00A96130">
                  <w:pPr>
                    <w:widowControl/>
                    <w:autoSpaceDE/>
                    <w:autoSpaceDN/>
                    <w:adjustRightInd/>
                    <w:jc w:val="both"/>
                    <w:rPr>
                      <w:sz w:val="20"/>
                      <w:szCs w:val="20"/>
                      <w:lang w:val="ro-RO"/>
                    </w:rPr>
                  </w:pPr>
                </w:p>
              </w:tc>
              <w:tc>
                <w:tcPr>
                  <w:tcW w:w="1296" w:type="dxa"/>
                  <w:tcBorders>
                    <w:top w:val="nil"/>
                    <w:left w:val="nil"/>
                    <w:bottom w:val="nil"/>
                    <w:right w:val="nil"/>
                  </w:tcBorders>
                  <w:shd w:val="clear" w:color="auto" w:fill="auto"/>
                  <w:noWrap/>
                  <w:vAlign w:val="bottom"/>
                  <w:hideMark/>
                </w:tcPr>
                <w:p w14:paraId="04983C3E" w14:textId="77777777" w:rsidR="00A96130" w:rsidRPr="00C32195" w:rsidRDefault="00A96130" w:rsidP="00A96130">
                  <w:pPr>
                    <w:widowControl/>
                    <w:autoSpaceDE/>
                    <w:autoSpaceDN/>
                    <w:adjustRightInd/>
                    <w:jc w:val="both"/>
                    <w:rPr>
                      <w:sz w:val="20"/>
                      <w:szCs w:val="20"/>
                      <w:lang w:val="ro-RO"/>
                    </w:rPr>
                  </w:pPr>
                </w:p>
              </w:tc>
              <w:tc>
                <w:tcPr>
                  <w:tcW w:w="1416" w:type="dxa"/>
                  <w:tcBorders>
                    <w:top w:val="nil"/>
                    <w:left w:val="nil"/>
                    <w:bottom w:val="nil"/>
                    <w:right w:val="nil"/>
                  </w:tcBorders>
                  <w:shd w:val="clear" w:color="auto" w:fill="auto"/>
                  <w:noWrap/>
                  <w:vAlign w:val="bottom"/>
                  <w:hideMark/>
                </w:tcPr>
                <w:p w14:paraId="5F4BCA86" w14:textId="77777777" w:rsidR="00A96130" w:rsidRPr="00C32195" w:rsidRDefault="00A96130" w:rsidP="00A96130">
                  <w:pPr>
                    <w:widowControl/>
                    <w:autoSpaceDE/>
                    <w:autoSpaceDN/>
                    <w:adjustRightInd/>
                    <w:rPr>
                      <w:sz w:val="20"/>
                      <w:szCs w:val="20"/>
                      <w:lang w:val="ro-RO"/>
                    </w:rPr>
                  </w:pPr>
                </w:p>
              </w:tc>
            </w:tr>
            <w:tr w:rsidR="00A96130" w:rsidRPr="00B1221F" w14:paraId="78784DA5" w14:textId="77777777" w:rsidTr="004C513F">
              <w:trPr>
                <w:trHeight w:val="300"/>
              </w:trPr>
              <w:tc>
                <w:tcPr>
                  <w:tcW w:w="485" w:type="dxa"/>
                  <w:tcBorders>
                    <w:top w:val="nil"/>
                    <w:left w:val="nil"/>
                    <w:bottom w:val="nil"/>
                    <w:right w:val="nil"/>
                  </w:tcBorders>
                  <w:shd w:val="clear" w:color="auto" w:fill="auto"/>
                  <w:noWrap/>
                  <w:vAlign w:val="bottom"/>
                  <w:hideMark/>
                </w:tcPr>
                <w:p w14:paraId="56650C1C" w14:textId="77777777" w:rsidR="00A96130" w:rsidRPr="00C32195" w:rsidRDefault="00A96130" w:rsidP="00A96130">
                  <w:pPr>
                    <w:widowControl/>
                    <w:autoSpaceDE/>
                    <w:autoSpaceDN/>
                    <w:adjustRightInd/>
                    <w:rPr>
                      <w:sz w:val="20"/>
                      <w:szCs w:val="20"/>
                      <w:lang w:val="ro-RO"/>
                    </w:rPr>
                  </w:pPr>
                </w:p>
              </w:tc>
              <w:tc>
                <w:tcPr>
                  <w:tcW w:w="5012" w:type="dxa"/>
                  <w:gridSpan w:val="2"/>
                  <w:vMerge/>
                  <w:tcBorders>
                    <w:top w:val="nil"/>
                    <w:left w:val="nil"/>
                    <w:bottom w:val="nil"/>
                    <w:right w:val="nil"/>
                  </w:tcBorders>
                  <w:vAlign w:val="center"/>
                  <w:hideMark/>
                </w:tcPr>
                <w:p w14:paraId="7D8E5F04" w14:textId="77777777" w:rsidR="00A96130" w:rsidRPr="00C32195" w:rsidRDefault="00A96130" w:rsidP="00A96130">
                  <w:pPr>
                    <w:widowControl/>
                    <w:autoSpaceDE/>
                    <w:autoSpaceDN/>
                    <w:adjustRightInd/>
                    <w:jc w:val="both"/>
                    <w:rPr>
                      <w:color w:val="000000"/>
                      <w:sz w:val="22"/>
                      <w:szCs w:val="22"/>
                      <w:lang w:val="ro-RO"/>
                    </w:rPr>
                  </w:pPr>
                </w:p>
              </w:tc>
              <w:tc>
                <w:tcPr>
                  <w:tcW w:w="1136" w:type="dxa"/>
                  <w:tcBorders>
                    <w:top w:val="nil"/>
                    <w:left w:val="nil"/>
                    <w:bottom w:val="nil"/>
                    <w:right w:val="nil"/>
                  </w:tcBorders>
                  <w:shd w:val="clear" w:color="auto" w:fill="auto"/>
                  <w:noWrap/>
                  <w:vAlign w:val="bottom"/>
                  <w:hideMark/>
                </w:tcPr>
                <w:p w14:paraId="59E01C48" w14:textId="77777777" w:rsidR="00A96130" w:rsidRPr="00C32195" w:rsidRDefault="00A96130" w:rsidP="00A96130">
                  <w:pPr>
                    <w:widowControl/>
                    <w:autoSpaceDE/>
                    <w:autoSpaceDN/>
                    <w:adjustRightInd/>
                    <w:jc w:val="both"/>
                    <w:rPr>
                      <w:sz w:val="20"/>
                      <w:szCs w:val="20"/>
                      <w:lang w:val="ro-RO"/>
                    </w:rPr>
                  </w:pPr>
                </w:p>
              </w:tc>
              <w:tc>
                <w:tcPr>
                  <w:tcW w:w="1296" w:type="dxa"/>
                  <w:tcBorders>
                    <w:top w:val="nil"/>
                    <w:left w:val="nil"/>
                    <w:bottom w:val="nil"/>
                    <w:right w:val="nil"/>
                  </w:tcBorders>
                  <w:shd w:val="clear" w:color="auto" w:fill="auto"/>
                  <w:noWrap/>
                  <w:vAlign w:val="bottom"/>
                  <w:hideMark/>
                </w:tcPr>
                <w:p w14:paraId="05A9CB81" w14:textId="77777777" w:rsidR="00A96130" w:rsidRPr="00C32195" w:rsidRDefault="00A96130" w:rsidP="00A96130">
                  <w:pPr>
                    <w:widowControl/>
                    <w:autoSpaceDE/>
                    <w:autoSpaceDN/>
                    <w:adjustRightInd/>
                    <w:jc w:val="both"/>
                    <w:rPr>
                      <w:sz w:val="20"/>
                      <w:szCs w:val="20"/>
                      <w:lang w:val="ro-RO"/>
                    </w:rPr>
                  </w:pPr>
                </w:p>
              </w:tc>
              <w:tc>
                <w:tcPr>
                  <w:tcW w:w="1416" w:type="dxa"/>
                  <w:tcBorders>
                    <w:top w:val="nil"/>
                    <w:left w:val="nil"/>
                    <w:bottom w:val="nil"/>
                    <w:right w:val="nil"/>
                  </w:tcBorders>
                  <w:shd w:val="clear" w:color="auto" w:fill="auto"/>
                  <w:noWrap/>
                  <w:vAlign w:val="bottom"/>
                  <w:hideMark/>
                </w:tcPr>
                <w:p w14:paraId="5DF0C311" w14:textId="77777777" w:rsidR="00A96130" w:rsidRPr="00C32195" w:rsidRDefault="00A96130" w:rsidP="00A96130">
                  <w:pPr>
                    <w:widowControl/>
                    <w:autoSpaceDE/>
                    <w:autoSpaceDN/>
                    <w:adjustRightInd/>
                    <w:rPr>
                      <w:sz w:val="20"/>
                      <w:szCs w:val="20"/>
                      <w:lang w:val="ro-RO"/>
                    </w:rPr>
                  </w:pPr>
                </w:p>
              </w:tc>
            </w:tr>
            <w:tr w:rsidR="00A96130" w:rsidRPr="00C32195" w14:paraId="76E726C0" w14:textId="77777777" w:rsidTr="004C513F">
              <w:trPr>
                <w:trHeight w:val="300"/>
              </w:trPr>
              <w:tc>
                <w:tcPr>
                  <w:tcW w:w="485" w:type="dxa"/>
                  <w:tcBorders>
                    <w:top w:val="nil"/>
                    <w:left w:val="nil"/>
                    <w:bottom w:val="nil"/>
                    <w:right w:val="nil"/>
                  </w:tcBorders>
                  <w:shd w:val="clear" w:color="auto" w:fill="auto"/>
                  <w:noWrap/>
                  <w:vAlign w:val="bottom"/>
                  <w:hideMark/>
                </w:tcPr>
                <w:p w14:paraId="3A47B76A" w14:textId="77777777" w:rsidR="00A96130" w:rsidRPr="00C32195" w:rsidRDefault="00A96130" w:rsidP="00A96130">
                  <w:pPr>
                    <w:widowControl/>
                    <w:autoSpaceDE/>
                    <w:autoSpaceDN/>
                    <w:adjustRightInd/>
                    <w:rPr>
                      <w:sz w:val="20"/>
                      <w:szCs w:val="20"/>
                      <w:lang w:val="ro-RO"/>
                    </w:rPr>
                  </w:pPr>
                </w:p>
              </w:tc>
              <w:tc>
                <w:tcPr>
                  <w:tcW w:w="6148" w:type="dxa"/>
                  <w:gridSpan w:val="3"/>
                  <w:tcBorders>
                    <w:top w:val="nil"/>
                    <w:left w:val="nil"/>
                    <w:bottom w:val="nil"/>
                    <w:right w:val="nil"/>
                  </w:tcBorders>
                  <w:shd w:val="clear" w:color="auto" w:fill="auto"/>
                  <w:noWrap/>
                  <w:vAlign w:val="bottom"/>
                  <w:hideMark/>
                </w:tcPr>
                <w:p w14:paraId="6C543CBD" w14:textId="77777777" w:rsidR="00A96130" w:rsidRPr="00C32195" w:rsidRDefault="00A96130" w:rsidP="00A96130">
                  <w:pPr>
                    <w:widowControl/>
                    <w:autoSpaceDE/>
                    <w:autoSpaceDN/>
                    <w:adjustRightInd/>
                    <w:jc w:val="both"/>
                    <w:rPr>
                      <w:color w:val="000000"/>
                      <w:sz w:val="22"/>
                      <w:szCs w:val="22"/>
                      <w:lang w:val="ro-RO"/>
                    </w:rPr>
                  </w:pPr>
                  <w:r w:rsidRPr="00C32195">
                    <w:rPr>
                      <w:color w:val="000000"/>
                      <w:sz w:val="22"/>
                      <w:szCs w:val="22"/>
                      <w:lang w:val="ro-RO"/>
                    </w:rPr>
                    <w:t>codificarea domeniilor fiind cea din metodologia de finanțare.</w:t>
                  </w:r>
                </w:p>
              </w:tc>
              <w:tc>
                <w:tcPr>
                  <w:tcW w:w="1296" w:type="dxa"/>
                  <w:tcBorders>
                    <w:top w:val="nil"/>
                    <w:left w:val="nil"/>
                    <w:bottom w:val="nil"/>
                    <w:right w:val="nil"/>
                  </w:tcBorders>
                  <w:shd w:val="clear" w:color="auto" w:fill="auto"/>
                  <w:noWrap/>
                  <w:vAlign w:val="bottom"/>
                  <w:hideMark/>
                </w:tcPr>
                <w:p w14:paraId="76AB19B0" w14:textId="77777777" w:rsidR="00A96130" w:rsidRPr="00C32195" w:rsidRDefault="00A96130" w:rsidP="00A96130">
                  <w:pPr>
                    <w:widowControl/>
                    <w:autoSpaceDE/>
                    <w:autoSpaceDN/>
                    <w:adjustRightInd/>
                    <w:jc w:val="both"/>
                    <w:rPr>
                      <w:color w:val="000000"/>
                      <w:sz w:val="22"/>
                      <w:szCs w:val="22"/>
                      <w:lang w:val="ro-RO"/>
                    </w:rPr>
                  </w:pPr>
                </w:p>
              </w:tc>
              <w:tc>
                <w:tcPr>
                  <w:tcW w:w="1416" w:type="dxa"/>
                  <w:tcBorders>
                    <w:top w:val="nil"/>
                    <w:left w:val="nil"/>
                    <w:bottom w:val="nil"/>
                    <w:right w:val="nil"/>
                  </w:tcBorders>
                  <w:shd w:val="clear" w:color="auto" w:fill="auto"/>
                  <w:noWrap/>
                  <w:vAlign w:val="bottom"/>
                  <w:hideMark/>
                </w:tcPr>
                <w:p w14:paraId="1D057F08" w14:textId="77777777" w:rsidR="00A96130" w:rsidRPr="00C32195" w:rsidRDefault="00A96130" w:rsidP="00A96130">
                  <w:pPr>
                    <w:widowControl/>
                    <w:autoSpaceDE/>
                    <w:autoSpaceDN/>
                    <w:adjustRightInd/>
                    <w:rPr>
                      <w:sz w:val="20"/>
                      <w:szCs w:val="20"/>
                      <w:lang w:val="ro-RO"/>
                    </w:rPr>
                  </w:pPr>
                </w:p>
              </w:tc>
            </w:tr>
            <w:tr w:rsidR="00A96130" w:rsidRPr="00C32195" w14:paraId="4A96801D" w14:textId="77777777" w:rsidTr="004C513F">
              <w:trPr>
                <w:trHeight w:val="300"/>
              </w:trPr>
              <w:tc>
                <w:tcPr>
                  <w:tcW w:w="485" w:type="dxa"/>
                  <w:tcBorders>
                    <w:top w:val="nil"/>
                    <w:left w:val="nil"/>
                    <w:bottom w:val="nil"/>
                    <w:right w:val="nil"/>
                  </w:tcBorders>
                  <w:shd w:val="clear" w:color="auto" w:fill="auto"/>
                  <w:noWrap/>
                  <w:vAlign w:val="bottom"/>
                  <w:hideMark/>
                </w:tcPr>
                <w:p w14:paraId="1CC69395" w14:textId="77777777" w:rsidR="00A96130" w:rsidRPr="00C32195" w:rsidRDefault="00A96130" w:rsidP="00A96130">
                  <w:pPr>
                    <w:widowControl/>
                    <w:autoSpaceDE/>
                    <w:autoSpaceDN/>
                    <w:adjustRightInd/>
                    <w:rPr>
                      <w:sz w:val="20"/>
                      <w:szCs w:val="20"/>
                      <w:lang w:val="ro-RO"/>
                    </w:rPr>
                  </w:pPr>
                </w:p>
              </w:tc>
              <w:tc>
                <w:tcPr>
                  <w:tcW w:w="3640" w:type="dxa"/>
                  <w:tcBorders>
                    <w:top w:val="nil"/>
                    <w:left w:val="nil"/>
                    <w:bottom w:val="nil"/>
                    <w:right w:val="nil"/>
                  </w:tcBorders>
                  <w:shd w:val="clear" w:color="auto" w:fill="auto"/>
                  <w:noWrap/>
                  <w:vAlign w:val="bottom"/>
                  <w:hideMark/>
                </w:tcPr>
                <w:p w14:paraId="09186A1D" w14:textId="77777777" w:rsidR="00A96130" w:rsidRPr="00C32195" w:rsidRDefault="00A96130" w:rsidP="00A96130">
                  <w:pPr>
                    <w:widowControl/>
                    <w:autoSpaceDE/>
                    <w:autoSpaceDN/>
                    <w:adjustRightInd/>
                    <w:jc w:val="both"/>
                    <w:rPr>
                      <w:sz w:val="20"/>
                      <w:szCs w:val="20"/>
                      <w:lang w:val="ro-RO"/>
                    </w:rPr>
                  </w:pPr>
                </w:p>
              </w:tc>
              <w:tc>
                <w:tcPr>
                  <w:tcW w:w="1372" w:type="dxa"/>
                  <w:tcBorders>
                    <w:top w:val="nil"/>
                    <w:left w:val="nil"/>
                    <w:bottom w:val="nil"/>
                    <w:right w:val="nil"/>
                  </w:tcBorders>
                  <w:shd w:val="clear" w:color="auto" w:fill="auto"/>
                  <w:noWrap/>
                  <w:vAlign w:val="bottom"/>
                  <w:hideMark/>
                </w:tcPr>
                <w:p w14:paraId="08AB89BE" w14:textId="77777777" w:rsidR="00A96130" w:rsidRPr="00C32195" w:rsidRDefault="00A96130" w:rsidP="00A96130">
                  <w:pPr>
                    <w:widowControl/>
                    <w:autoSpaceDE/>
                    <w:autoSpaceDN/>
                    <w:adjustRightInd/>
                    <w:jc w:val="both"/>
                    <w:rPr>
                      <w:sz w:val="20"/>
                      <w:szCs w:val="20"/>
                      <w:lang w:val="ro-RO"/>
                    </w:rPr>
                  </w:pPr>
                </w:p>
              </w:tc>
              <w:tc>
                <w:tcPr>
                  <w:tcW w:w="1136" w:type="dxa"/>
                  <w:tcBorders>
                    <w:top w:val="nil"/>
                    <w:left w:val="nil"/>
                    <w:bottom w:val="nil"/>
                    <w:right w:val="nil"/>
                  </w:tcBorders>
                  <w:shd w:val="clear" w:color="auto" w:fill="auto"/>
                  <w:noWrap/>
                  <w:vAlign w:val="bottom"/>
                  <w:hideMark/>
                </w:tcPr>
                <w:p w14:paraId="37D00222" w14:textId="77777777" w:rsidR="00A96130" w:rsidRPr="00C32195" w:rsidRDefault="00A96130" w:rsidP="00A96130">
                  <w:pPr>
                    <w:widowControl/>
                    <w:autoSpaceDE/>
                    <w:autoSpaceDN/>
                    <w:adjustRightInd/>
                    <w:jc w:val="both"/>
                    <w:rPr>
                      <w:sz w:val="20"/>
                      <w:szCs w:val="20"/>
                      <w:lang w:val="ro-RO"/>
                    </w:rPr>
                  </w:pPr>
                </w:p>
              </w:tc>
              <w:tc>
                <w:tcPr>
                  <w:tcW w:w="1296" w:type="dxa"/>
                  <w:tcBorders>
                    <w:top w:val="nil"/>
                    <w:left w:val="nil"/>
                    <w:bottom w:val="nil"/>
                    <w:right w:val="nil"/>
                  </w:tcBorders>
                  <w:shd w:val="clear" w:color="auto" w:fill="auto"/>
                  <w:noWrap/>
                  <w:vAlign w:val="bottom"/>
                  <w:hideMark/>
                </w:tcPr>
                <w:p w14:paraId="41EEB076" w14:textId="77777777" w:rsidR="00A96130" w:rsidRPr="00C32195" w:rsidRDefault="00A96130" w:rsidP="00A96130">
                  <w:pPr>
                    <w:widowControl/>
                    <w:autoSpaceDE/>
                    <w:autoSpaceDN/>
                    <w:adjustRightInd/>
                    <w:jc w:val="both"/>
                    <w:rPr>
                      <w:sz w:val="20"/>
                      <w:szCs w:val="20"/>
                      <w:lang w:val="ro-RO"/>
                    </w:rPr>
                  </w:pPr>
                </w:p>
              </w:tc>
              <w:tc>
                <w:tcPr>
                  <w:tcW w:w="1416" w:type="dxa"/>
                  <w:tcBorders>
                    <w:top w:val="nil"/>
                    <w:left w:val="nil"/>
                    <w:bottom w:val="nil"/>
                    <w:right w:val="nil"/>
                  </w:tcBorders>
                  <w:shd w:val="clear" w:color="auto" w:fill="auto"/>
                  <w:noWrap/>
                  <w:vAlign w:val="bottom"/>
                  <w:hideMark/>
                </w:tcPr>
                <w:p w14:paraId="7CF47E19" w14:textId="77777777" w:rsidR="00A96130" w:rsidRPr="00C32195" w:rsidRDefault="00A96130" w:rsidP="00A96130">
                  <w:pPr>
                    <w:widowControl/>
                    <w:autoSpaceDE/>
                    <w:autoSpaceDN/>
                    <w:adjustRightInd/>
                    <w:rPr>
                      <w:sz w:val="20"/>
                      <w:szCs w:val="20"/>
                      <w:lang w:val="ro-RO"/>
                    </w:rPr>
                  </w:pPr>
                </w:p>
              </w:tc>
            </w:tr>
            <w:tr w:rsidR="00A96130" w:rsidRPr="00C32195" w14:paraId="236513D2" w14:textId="77777777" w:rsidTr="004C513F">
              <w:trPr>
                <w:trHeight w:val="900"/>
              </w:trPr>
              <w:tc>
                <w:tcPr>
                  <w:tcW w:w="485" w:type="dxa"/>
                  <w:tcBorders>
                    <w:top w:val="nil"/>
                    <w:left w:val="nil"/>
                    <w:bottom w:val="nil"/>
                    <w:right w:val="nil"/>
                  </w:tcBorders>
                  <w:shd w:val="clear" w:color="auto" w:fill="auto"/>
                  <w:noWrap/>
                  <w:vAlign w:val="bottom"/>
                  <w:hideMark/>
                </w:tcPr>
                <w:p w14:paraId="0ABDBC45" w14:textId="77777777" w:rsidR="00A96130" w:rsidRPr="00C32195" w:rsidRDefault="00A96130" w:rsidP="00A96130">
                  <w:pPr>
                    <w:widowControl/>
                    <w:autoSpaceDE/>
                    <w:autoSpaceDN/>
                    <w:adjustRightInd/>
                    <w:rPr>
                      <w:sz w:val="20"/>
                      <w:szCs w:val="20"/>
                      <w:lang w:val="ro-RO"/>
                    </w:rPr>
                  </w:pPr>
                </w:p>
              </w:tc>
              <w:tc>
                <w:tcPr>
                  <w:tcW w:w="8860" w:type="dxa"/>
                  <w:gridSpan w:val="5"/>
                  <w:tcBorders>
                    <w:top w:val="nil"/>
                    <w:left w:val="nil"/>
                    <w:bottom w:val="nil"/>
                    <w:right w:val="nil"/>
                  </w:tcBorders>
                  <w:shd w:val="clear" w:color="auto" w:fill="auto"/>
                  <w:hideMark/>
                </w:tcPr>
                <w:p w14:paraId="2BEC4D7A" w14:textId="77777777" w:rsidR="00A96130" w:rsidRPr="00C32195" w:rsidRDefault="00A96130" w:rsidP="00A96130">
                  <w:pPr>
                    <w:widowControl/>
                    <w:autoSpaceDE/>
                    <w:autoSpaceDN/>
                    <w:adjustRightInd/>
                    <w:jc w:val="both"/>
                    <w:rPr>
                      <w:color w:val="000000"/>
                      <w:sz w:val="22"/>
                      <w:szCs w:val="22"/>
                      <w:lang w:val="ro-RO"/>
                    </w:rPr>
                  </w:pPr>
                  <w:r w:rsidRPr="00C32195">
                    <w:rPr>
                      <w:color w:val="000000"/>
                      <w:sz w:val="22"/>
                      <w:szCs w:val="22"/>
                      <w:lang w:val="ro-RO"/>
                    </w:rPr>
                    <w:t>Obs. Pentru educație fizică și sport a se vedea precizările din metodologie referitoare la impactul activității sportive.</w:t>
                  </w:r>
                </w:p>
              </w:tc>
            </w:tr>
          </w:tbl>
          <w:p w14:paraId="46367A66" w14:textId="3C72F1A3" w:rsidR="00A96130" w:rsidRPr="00C32195" w:rsidRDefault="00A96130" w:rsidP="00A96130">
            <w:pPr>
              <w:widowControl/>
              <w:autoSpaceDE/>
              <w:autoSpaceDN/>
              <w:adjustRightInd/>
              <w:jc w:val="both"/>
              <w:rPr>
                <w:color w:val="000000"/>
                <w:sz w:val="22"/>
                <w:szCs w:val="22"/>
                <w:lang w:val="ro-RO"/>
              </w:rPr>
            </w:pPr>
          </w:p>
        </w:tc>
      </w:tr>
    </w:tbl>
    <w:p w14:paraId="5CA860C9" w14:textId="77777777" w:rsidR="007F0B4B" w:rsidRPr="00C32195" w:rsidRDefault="007F0B4B" w:rsidP="00B93F84">
      <w:pPr>
        <w:autoSpaceDE/>
        <w:autoSpaceDN/>
        <w:adjustRightInd/>
        <w:spacing w:line="360" w:lineRule="auto"/>
        <w:ind w:left="900" w:hanging="900"/>
        <w:jc w:val="right"/>
        <w:rPr>
          <w:lang w:val="ro-RO"/>
        </w:rPr>
        <w:sectPr w:rsidR="007F0B4B" w:rsidRPr="00C32195" w:rsidSect="00AB394B">
          <w:pgSz w:w="11905" w:h="16837" w:code="9"/>
          <w:pgMar w:top="1022" w:right="850" w:bottom="1138" w:left="1411" w:header="720" w:footer="720" w:gutter="0"/>
          <w:cols w:space="60"/>
          <w:noEndnote/>
          <w:titlePg/>
        </w:sectPr>
      </w:pPr>
    </w:p>
    <w:tbl>
      <w:tblPr>
        <w:tblW w:w="9752" w:type="dxa"/>
        <w:tblInd w:w="108" w:type="dxa"/>
        <w:tblLook w:val="04A0" w:firstRow="1" w:lastRow="0" w:firstColumn="1" w:lastColumn="0" w:noHBand="0" w:noVBand="1"/>
      </w:tblPr>
      <w:tblGrid>
        <w:gridCol w:w="588"/>
        <w:gridCol w:w="3552"/>
        <w:gridCol w:w="1350"/>
        <w:gridCol w:w="1620"/>
        <w:gridCol w:w="1170"/>
        <w:gridCol w:w="1472"/>
      </w:tblGrid>
      <w:tr w:rsidR="007F0B4B" w:rsidRPr="00B1221F" w14:paraId="01DF4663" w14:textId="77777777" w:rsidTr="007F0B4B">
        <w:trPr>
          <w:trHeight w:val="585"/>
        </w:trPr>
        <w:tc>
          <w:tcPr>
            <w:tcW w:w="588" w:type="dxa"/>
            <w:tcBorders>
              <w:top w:val="nil"/>
              <w:left w:val="nil"/>
              <w:bottom w:val="nil"/>
              <w:right w:val="nil"/>
            </w:tcBorders>
            <w:shd w:val="clear" w:color="auto" w:fill="auto"/>
            <w:noWrap/>
            <w:hideMark/>
          </w:tcPr>
          <w:p w14:paraId="763F5DB3" w14:textId="77777777" w:rsidR="00514642" w:rsidRPr="00C32195" w:rsidRDefault="00514642" w:rsidP="007F0B4B">
            <w:pPr>
              <w:widowControl/>
              <w:autoSpaceDE/>
              <w:autoSpaceDN/>
              <w:adjustRightInd/>
              <w:jc w:val="right"/>
              <w:rPr>
                <w:b/>
                <w:bCs/>
                <w:color w:val="000000"/>
                <w:sz w:val="22"/>
                <w:szCs w:val="22"/>
                <w:lang w:val="ro-RO"/>
              </w:rPr>
            </w:pPr>
          </w:p>
          <w:p w14:paraId="7F83287F" w14:textId="0E6C9290" w:rsidR="007F0B4B" w:rsidRPr="00C32195" w:rsidRDefault="007F0B4B" w:rsidP="007F0B4B">
            <w:pPr>
              <w:widowControl/>
              <w:autoSpaceDE/>
              <w:autoSpaceDN/>
              <w:adjustRightInd/>
              <w:jc w:val="right"/>
              <w:rPr>
                <w:b/>
                <w:bCs/>
                <w:color w:val="000000"/>
                <w:sz w:val="22"/>
                <w:szCs w:val="22"/>
                <w:lang w:val="ro-RO"/>
              </w:rPr>
            </w:pPr>
            <w:r w:rsidRPr="00C32195">
              <w:rPr>
                <w:b/>
                <w:bCs/>
                <w:color w:val="000000"/>
                <w:sz w:val="22"/>
                <w:szCs w:val="22"/>
                <w:lang w:val="ro-RO"/>
              </w:rPr>
              <w:t>R4</w:t>
            </w:r>
          </w:p>
        </w:tc>
        <w:tc>
          <w:tcPr>
            <w:tcW w:w="9164" w:type="dxa"/>
            <w:gridSpan w:val="5"/>
            <w:tcBorders>
              <w:top w:val="nil"/>
              <w:left w:val="nil"/>
              <w:bottom w:val="nil"/>
              <w:right w:val="nil"/>
            </w:tcBorders>
            <w:shd w:val="clear" w:color="auto" w:fill="auto"/>
            <w:hideMark/>
          </w:tcPr>
          <w:p w14:paraId="60775FAE" w14:textId="77777777" w:rsidR="00514642" w:rsidRPr="00C32195" w:rsidRDefault="00514642" w:rsidP="007F0B4B">
            <w:pPr>
              <w:widowControl/>
              <w:autoSpaceDE/>
              <w:autoSpaceDN/>
              <w:adjustRightInd/>
              <w:rPr>
                <w:b/>
                <w:bCs/>
                <w:color w:val="000000"/>
                <w:sz w:val="22"/>
                <w:szCs w:val="22"/>
                <w:lang w:val="ro-RO"/>
              </w:rPr>
            </w:pPr>
          </w:p>
          <w:p w14:paraId="65B59342" w14:textId="543716ED" w:rsidR="007F0B4B" w:rsidRPr="00C32195" w:rsidRDefault="007F0B4B" w:rsidP="007F0B4B">
            <w:pPr>
              <w:widowControl/>
              <w:autoSpaceDE/>
              <w:autoSpaceDN/>
              <w:adjustRightInd/>
              <w:rPr>
                <w:b/>
                <w:bCs/>
                <w:color w:val="000000"/>
                <w:sz w:val="22"/>
                <w:szCs w:val="22"/>
                <w:lang w:val="ro-RO"/>
              </w:rPr>
            </w:pPr>
            <w:r w:rsidRPr="00C32195">
              <w:rPr>
                <w:b/>
                <w:bCs/>
                <w:color w:val="000000"/>
                <w:sz w:val="22"/>
                <w:szCs w:val="22"/>
                <w:lang w:val="ro-RO"/>
              </w:rPr>
              <w:t xml:space="preserve">- </w:t>
            </w:r>
            <w:r w:rsidRPr="00C32195">
              <w:rPr>
                <w:b/>
                <w:bCs/>
                <w:sz w:val="22"/>
                <w:szCs w:val="22"/>
                <w:lang w:val="ro-RO"/>
              </w:rPr>
              <w:t>Publicații și brevete din ultimii 5 ani calendaristici întregi anteriori anului depunerii dosarului</w:t>
            </w:r>
          </w:p>
        </w:tc>
      </w:tr>
      <w:tr w:rsidR="007F0B4B" w:rsidRPr="00B1221F" w14:paraId="2CEBE747" w14:textId="77777777" w:rsidTr="004C513F">
        <w:trPr>
          <w:trHeight w:val="300"/>
        </w:trPr>
        <w:tc>
          <w:tcPr>
            <w:tcW w:w="588" w:type="dxa"/>
            <w:tcBorders>
              <w:top w:val="nil"/>
              <w:left w:val="nil"/>
              <w:bottom w:val="nil"/>
              <w:right w:val="nil"/>
            </w:tcBorders>
            <w:shd w:val="clear" w:color="auto" w:fill="auto"/>
            <w:noWrap/>
            <w:vAlign w:val="bottom"/>
            <w:hideMark/>
          </w:tcPr>
          <w:p w14:paraId="1E1BAD87" w14:textId="77777777" w:rsidR="007F0B4B" w:rsidRPr="00C32195" w:rsidRDefault="007F0B4B" w:rsidP="007F0B4B">
            <w:pPr>
              <w:widowControl/>
              <w:autoSpaceDE/>
              <w:autoSpaceDN/>
              <w:adjustRightInd/>
              <w:rPr>
                <w:sz w:val="20"/>
                <w:szCs w:val="20"/>
                <w:lang w:val="ro-RO"/>
              </w:rPr>
            </w:pPr>
          </w:p>
        </w:tc>
        <w:tc>
          <w:tcPr>
            <w:tcW w:w="3552" w:type="dxa"/>
            <w:tcBorders>
              <w:top w:val="nil"/>
              <w:left w:val="nil"/>
              <w:bottom w:val="nil"/>
              <w:right w:val="nil"/>
            </w:tcBorders>
            <w:shd w:val="clear" w:color="auto" w:fill="auto"/>
            <w:noWrap/>
            <w:vAlign w:val="bottom"/>
            <w:hideMark/>
          </w:tcPr>
          <w:p w14:paraId="26DCD1F0" w14:textId="77777777" w:rsidR="007F0B4B" w:rsidRPr="00C32195" w:rsidRDefault="007F0B4B" w:rsidP="007F0B4B">
            <w:pPr>
              <w:widowControl/>
              <w:autoSpaceDE/>
              <w:autoSpaceDN/>
              <w:adjustRightInd/>
              <w:rPr>
                <w:sz w:val="20"/>
                <w:szCs w:val="20"/>
                <w:lang w:val="ro-RO"/>
              </w:rPr>
            </w:pPr>
          </w:p>
        </w:tc>
        <w:tc>
          <w:tcPr>
            <w:tcW w:w="1350" w:type="dxa"/>
            <w:tcBorders>
              <w:top w:val="nil"/>
              <w:left w:val="nil"/>
              <w:bottom w:val="nil"/>
              <w:right w:val="nil"/>
            </w:tcBorders>
            <w:shd w:val="clear" w:color="auto" w:fill="auto"/>
            <w:noWrap/>
            <w:vAlign w:val="bottom"/>
            <w:hideMark/>
          </w:tcPr>
          <w:p w14:paraId="006E9904" w14:textId="77777777" w:rsidR="007F0B4B" w:rsidRPr="00C32195" w:rsidRDefault="007F0B4B" w:rsidP="007F0B4B">
            <w:pPr>
              <w:widowControl/>
              <w:autoSpaceDE/>
              <w:autoSpaceDN/>
              <w:adjustRightInd/>
              <w:rPr>
                <w:sz w:val="20"/>
                <w:szCs w:val="20"/>
                <w:lang w:val="ro-RO"/>
              </w:rPr>
            </w:pPr>
          </w:p>
        </w:tc>
        <w:tc>
          <w:tcPr>
            <w:tcW w:w="1620" w:type="dxa"/>
            <w:tcBorders>
              <w:top w:val="nil"/>
              <w:left w:val="nil"/>
              <w:bottom w:val="nil"/>
              <w:right w:val="nil"/>
            </w:tcBorders>
            <w:shd w:val="clear" w:color="auto" w:fill="auto"/>
            <w:noWrap/>
            <w:vAlign w:val="bottom"/>
            <w:hideMark/>
          </w:tcPr>
          <w:p w14:paraId="2DF0E41A" w14:textId="77777777" w:rsidR="007F0B4B" w:rsidRPr="00C32195" w:rsidRDefault="007F0B4B" w:rsidP="007F0B4B">
            <w:pPr>
              <w:widowControl/>
              <w:autoSpaceDE/>
              <w:autoSpaceDN/>
              <w:adjustRightInd/>
              <w:rPr>
                <w:sz w:val="20"/>
                <w:szCs w:val="20"/>
                <w:lang w:val="ro-RO"/>
              </w:rPr>
            </w:pPr>
          </w:p>
        </w:tc>
        <w:tc>
          <w:tcPr>
            <w:tcW w:w="1170" w:type="dxa"/>
            <w:tcBorders>
              <w:top w:val="nil"/>
              <w:left w:val="nil"/>
              <w:bottom w:val="nil"/>
              <w:right w:val="nil"/>
            </w:tcBorders>
            <w:shd w:val="clear" w:color="auto" w:fill="auto"/>
            <w:noWrap/>
            <w:vAlign w:val="bottom"/>
            <w:hideMark/>
          </w:tcPr>
          <w:p w14:paraId="0D6B9563" w14:textId="77777777" w:rsidR="007F0B4B" w:rsidRPr="00C32195" w:rsidRDefault="007F0B4B" w:rsidP="007F0B4B">
            <w:pPr>
              <w:widowControl/>
              <w:autoSpaceDE/>
              <w:autoSpaceDN/>
              <w:adjustRightInd/>
              <w:rPr>
                <w:sz w:val="20"/>
                <w:szCs w:val="20"/>
                <w:lang w:val="ro-RO"/>
              </w:rPr>
            </w:pPr>
          </w:p>
        </w:tc>
        <w:tc>
          <w:tcPr>
            <w:tcW w:w="1472" w:type="dxa"/>
            <w:tcBorders>
              <w:top w:val="nil"/>
              <w:left w:val="nil"/>
              <w:bottom w:val="nil"/>
              <w:right w:val="nil"/>
            </w:tcBorders>
            <w:shd w:val="clear" w:color="auto" w:fill="auto"/>
            <w:noWrap/>
            <w:vAlign w:val="bottom"/>
            <w:hideMark/>
          </w:tcPr>
          <w:p w14:paraId="734EB112" w14:textId="77777777" w:rsidR="007F0B4B" w:rsidRPr="00C32195" w:rsidRDefault="007F0B4B" w:rsidP="007F0B4B">
            <w:pPr>
              <w:widowControl/>
              <w:autoSpaceDE/>
              <w:autoSpaceDN/>
              <w:adjustRightInd/>
              <w:rPr>
                <w:sz w:val="20"/>
                <w:szCs w:val="20"/>
                <w:lang w:val="ro-RO"/>
              </w:rPr>
            </w:pPr>
          </w:p>
        </w:tc>
      </w:tr>
      <w:tr w:rsidR="007F0B4B" w:rsidRPr="00C32195" w14:paraId="51276159" w14:textId="77777777" w:rsidTr="004C513F">
        <w:trPr>
          <w:trHeight w:val="855"/>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46808" w14:textId="77777777" w:rsidR="007F0B4B" w:rsidRPr="00C32195" w:rsidRDefault="007F0B4B" w:rsidP="007F0B4B">
            <w:pPr>
              <w:widowControl/>
              <w:autoSpaceDE/>
              <w:autoSpaceDN/>
              <w:adjustRightInd/>
              <w:jc w:val="center"/>
              <w:rPr>
                <w:b/>
                <w:bCs/>
                <w:color w:val="000000"/>
                <w:sz w:val="22"/>
                <w:szCs w:val="22"/>
                <w:lang w:val="ro-RO"/>
              </w:rPr>
            </w:pPr>
            <w:r w:rsidRPr="00C32195">
              <w:rPr>
                <w:b/>
                <w:bCs/>
                <w:color w:val="000000"/>
                <w:sz w:val="22"/>
                <w:szCs w:val="22"/>
                <w:lang w:val="ro-RO"/>
              </w:rPr>
              <w:t>Nr. crt.</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14:paraId="36E7E18F" w14:textId="77777777" w:rsidR="007F0B4B" w:rsidRPr="00C32195" w:rsidRDefault="007F0B4B" w:rsidP="007F0B4B">
            <w:pPr>
              <w:widowControl/>
              <w:autoSpaceDE/>
              <w:autoSpaceDN/>
              <w:adjustRightInd/>
              <w:rPr>
                <w:b/>
                <w:bCs/>
                <w:color w:val="000000"/>
                <w:sz w:val="22"/>
                <w:szCs w:val="22"/>
                <w:lang w:val="ro-RO"/>
              </w:rPr>
            </w:pPr>
            <w:r w:rsidRPr="00C32195">
              <w:rPr>
                <w:b/>
                <w:bCs/>
                <w:color w:val="000000"/>
                <w:sz w:val="22"/>
                <w:szCs w:val="22"/>
                <w:lang w:val="ro-RO"/>
              </w:rPr>
              <w:t xml:space="preserve">Informații identificare articol / brevet de invenție  (link articol, link brevet espacenet)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8C4FF17" w14:textId="77777777" w:rsidR="007F0B4B" w:rsidRPr="00C32195" w:rsidRDefault="007F0B4B" w:rsidP="007F0B4B">
            <w:pPr>
              <w:widowControl/>
              <w:autoSpaceDE/>
              <w:autoSpaceDN/>
              <w:adjustRightInd/>
              <w:jc w:val="center"/>
              <w:rPr>
                <w:b/>
                <w:bCs/>
                <w:color w:val="000000"/>
                <w:sz w:val="22"/>
                <w:szCs w:val="22"/>
                <w:lang w:val="ro-RO"/>
              </w:rPr>
            </w:pPr>
            <w:r w:rsidRPr="00C32195">
              <w:rPr>
                <w:b/>
                <w:bCs/>
                <w:color w:val="000000"/>
                <w:sz w:val="22"/>
                <w:szCs w:val="22"/>
                <w:lang w:val="ro-RO"/>
              </w:rPr>
              <w:t>Anul publicării</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87B14E2" w14:textId="77777777" w:rsidR="007F0B4B" w:rsidRPr="00C32195" w:rsidRDefault="007F0B4B" w:rsidP="007F0B4B">
            <w:pPr>
              <w:widowControl/>
              <w:autoSpaceDE/>
              <w:autoSpaceDN/>
              <w:adjustRightInd/>
              <w:jc w:val="center"/>
              <w:rPr>
                <w:b/>
                <w:bCs/>
                <w:color w:val="000000"/>
                <w:sz w:val="22"/>
                <w:szCs w:val="22"/>
                <w:lang w:val="ro-RO"/>
              </w:rPr>
            </w:pPr>
            <w:r w:rsidRPr="00C32195">
              <w:rPr>
                <w:b/>
                <w:bCs/>
                <w:color w:val="000000"/>
                <w:sz w:val="22"/>
                <w:szCs w:val="22"/>
                <w:lang w:val="ro-RO"/>
              </w:rPr>
              <w:t>Punctaj artico</w:t>
            </w:r>
            <w:r w:rsidRPr="00C32195">
              <w:rPr>
                <w:b/>
                <w:bCs/>
                <w:sz w:val="22"/>
                <w:szCs w:val="22"/>
                <w:lang w:val="ro-RO"/>
              </w:rPr>
              <w:t>l, b</w:t>
            </w:r>
            <w:r w:rsidRPr="00C32195">
              <w:rPr>
                <w:b/>
                <w:bCs/>
                <w:color w:val="000000"/>
                <w:sz w:val="22"/>
                <w:szCs w:val="22"/>
                <w:lang w:val="ro-RO"/>
              </w:rPr>
              <w:t xml:space="preserve">revet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4DD01EF" w14:textId="77777777" w:rsidR="007F0B4B" w:rsidRPr="00C32195" w:rsidRDefault="007F0B4B" w:rsidP="007F0B4B">
            <w:pPr>
              <w:widowControl/>
              <w:autoSpaceDE/>
              <w:autoSpaceDN/>
              <w:adjustRightInd/>
              <w:jc w:val="center"/>
              <w:rPr>
                <w:b/>
                <w:bCs/>
                <w:color w:val="000000"/>
                <w:sz w:val="22"/>
                <w:szCs w:val="22"/>
                <w:lang w:val="ro-RO"/>
              </w:rPr>
            </w:pPr>
            <w:r w:rsidRPr="00C32195">
              <w:rPr>
                <w:b/>
                <w:bCs/>
                <w:color w:val="000000"/>
                <w:sz w:val="22"/>
                <w:szCs w:val="22"/>
                <w:lang w:val="ro-RO"/>
              </w:rPr>
              <w:t>Nr. autori</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0DA013E1" w14:textId="77777777" w:rsidR="007F0B4B" w:rsidRPr="00C32195" w:rsidRDefault="007F0B4B" w:rsidP="007F0B4B">
            <w:pPr>
              <w:widowControl/>
              <w:autoSpaceDE/>
              <w:autoSpaceDN/>
              <w:adjustRightInd/>
              <w:jc w:val="center"/>
              <w:rPr>
                <w:b/>
                <w:bCs/>
                <w:color w:val="000000"/>
                <w:sz w:val="22"/>
                <w:szCs w:val="22"/>
                <w:lang w:val="ro-RO"/>
              </w:rPr>
            </w:pPr>
            <w:r w:rsidRPr="00C32195">
              <w:rPr>
                <w:b/>
                <w:bCs/>
                <w:color w:val="000000"/>
                <w:sz w:val="22"/>
                <w:szCs w:val="22"/>
                <w:lang w:val="ro-RO"/>
              </w:rPr>
              <w:t xml:space="preserve">Punctaj art., </w:t>
            </w:r>
            <w:r w:rsidRPr="00C32195">
              <w:rPr>
                <w:b/>
                <w:bCs/>
                <w:sz w:val="22"/>
                <w:szCs w:val="22"/>
                <w:lang w:val="ro-RO"/>
              </w:rPr>
              <w:t>brevet/ n</w:t>
            </w:r>
            <w:r w:rsidRPr="00C32195">
              <w:rPr>
                <w:b/>
                <w:bCs/>
                <w:color w:val="000000"/>
                <w:sz w:val="22"/>
                <w:szCs w:val="22"/>
                <w:lang w:val="ro-RO"/>
              </w:rPr>
              <w:t>r. autori</w:t>
            </w:r>
          </w:p>
        </w:tc>
      </w:tr>
      <w:tr w:rsidR="007F0B4B" w:rsidRPr="00C32195" w14:paraId="0E792B31" w14:textId="77777777" w:rsidTr="004C513F">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6ECE7F87"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3552" w:type="dxa"/>
            <w:tcBorders>
              <w:top w:val="nil"/>
              <w:left w:val="nil"/>
              <w:bottom w:val="single" w:sz="4" w:space="0" w:color="auto"/>
              <w:right w:val="single" w:sz="4" w:space="0" w:color="auto"/>
            </w:tcBorders>
            <w:shd w:val="clear" w:color="auto" w:fill="auto"/>
            <w:noWrap/>
            <w:vAlign w:val="bottom"/>
            <w:hideMark/>
          </w:tcPr>
          <w:p w14:paraId="02FF42FA"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350" w:type="dxa"/>
            <w:tcBorders>
              <w:top w:val="nil"/>
              <w:left w:val="nil"/>
              <w:bottom w:val="single" w:sz="4" w:space="0" w:color="auto"/>
              <w:right w:val="single" w:sz="4" w:space="0" w:color="auto"/>
            </w:tcBorders>
            <w:shd w:val="clear" w:color="auto" w:fill="auto"/>
            <w:noWrap/>
            <w:vAlign w:val="bottom"/>
            <w:hideMark/>
          </w:tcPr>
          <w:p w14:paraId="15B917B6"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620" w:type="dxa"/>
            <w:tcBorders>
              <w:top w:val="nil"/>
              <w:left w:val="nil"/>
              <w:bottom w:val="single" w:sz="4" w:space="0" w:color="auto"/>
              <w:right w:val="single" w:sz="4" w:space="0" w:color="auto"/>
            </w:tcBorders>
            <w:shd w:val="clear" w:color="auto" w:fill="auto"/>
            <w:noWrap/>
            <w:vAlign w:val="bottom"/>
            <w:hideMark/>
          </w:tcPr>
          <w:p w14:paraId="78CF5F02"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170" w:type="dxa"/>
            <w:tcBorders>
              <w:top w:val="nil"/>
              <w:left w:val="nil"/>
              <w:bottom w:val="single" w:sz="4" w:space="0" w:color="auto"/>
              <w:right w:val="single" w:sz="4" w:space="0" w:color="auto"/>
            </w:tcBorders>
            <w:shd w:val="clear" w:color="auto" w:fill="auto"/>
            <w:noWrap/>
            <w:vAlign w:val="bottom"/>
            <w:hideMark/>
          </w:tcPr>
          <w:p w14:paraId="467CC1EB"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472" w:type="dxa"/>
            <w:tcBorders>
              <w:top w:val="nil"/>
              <w:left w:val="nil"/>
              <w:bottom w:val="single" w:sz="4" w:space="0" w:color="auto"/>
              <w:right w:val="single" w:sz="4" w:space="0" w:color="auto"/>
            </w:tcBorders>
            <w:shd w:val="clear" w:color="auto" w:fill="auto"/>
            <w:noWrap/>
            <w:vAlign w:val="bottom"/>
            <w:hideMark/>
          </w:tcPr>
          <w:p w14:paraId="3B282751"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r>
      <w:tr w:rsidR="007F0B4B" w:rsidRPr="00C32195" w14:paraId="62B0CEFC" w14:textId="77777777" w:rsidTr="004C513F">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597AA554"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3552" w:type="dxa"/>
            <w:tcBorders>
              <w:top w:val="nil"/>
              <w:left w:val="nil"/>
              <w:bottom w:val="single" w:sz="4" w:space="0" w:color="auto"/>
              <w:right w:val="single" w:sz="4" w:space="0" w:color="auto"/>
            </w:tcBorders>
            <w:shd w:val="clear" w:color="auto" w:fill="auto"/>
            <w:noWrap/>
            <w:vAlign w:val="bottom"/>
            <w:hideMark/>
          </w:tcPr>
          <w:p w14:paraId="51258000"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350" w:type="dxa"/>
            <w:tcBorders>
              <w:top w:val="nil"/>
              <w:left w:val="nil"/>
              <w:bottom w:val="single" w:sz="4" w:space="0" w:color="auto"/>
              <w:right w:val="single" w:sz="4" w:space="0" w:color="auto"/>
            </w:tcBorders>
            <w:shd w:val="clear" w:color="auto" w:fill="auto"/>
            <w:noWrap/>
            <w:vAlign w:val="bottom"/>
            <w:hideMark/>
          </w:tcPr>
          <w:p w14:paraId="26AC5CD7"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620" w:type="dxa"/>
            <w:tcBorders>
              <w:top w:val="nil"/>
              <w:left w:val="nil"/>
              <w:bottom w:val="single" w:sz="4" w:space="0" w:color="auto"/>
              <w:right w:val="single" w:sz="4" w:space="0" w:color="auto"/>
            </w:tcBorders>
            <w:shd w:val="clear" w:color="auto" w:fill="auto"/>
            <w:noWrap/>
            <w:vAlign w:val="bottom"/>
            <w:hideMark/>
          </w:tcPr>
          <w:p w14:paraId="3D72599B"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170" w:type="dxa"/>
            <w:tcBorders>
              <w:top w:val="nil"/>
              <w:left w:val="nil"/>
              <w:bottom w:val="single" w:sz="4" w:space="0" w:color="auto"/>
              <w:right w:val="single" w:sz="4" w:space="0" w:color="auto"/>
            </w:tcBorders>
            <w:shd w:val="clear" w:color="auto" w:fill="auto"/>
            <w:noWrap/>
            <w:vAlign w:val="bottom"/>
            <w:hideMark/>
          </w:tcPr>
          <w:p w14:paraId="66E45D4F"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472" w:type="dxa"/>
            <w:tcBorders>
              <w:top w:val="nil"/>
              <w:left w:val="nil"/>
              <w:bottom w:val="single" w:sz="4" w:space="0" w:color="auto"/>
              <w:right w:val="single" w:sz="4" w:space="0" w:color="auto"/>
            </w:tcBorders>
            <w:shd w:val="clear" w:color="auto" w:fill="auto"/>
            <w:noWrap/>
            <w:vAlign w:val="bottom"/>
            <w:hideMark/>
          </w:tcPr>
          <w:p w14:paraId="61DC7CE9"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r>
      <w:tr w:rsidR="007F0B4B" w:rsidRPr="00C32195" w14:paraId="3F8E091E" w14:textId="77777777" w:rsidTr="004C513F">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3401794E"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3552" w:type="dxa"/>
            <w:tcBorders>
              <w:top w:val="nil"/>
              <w:left w:val="nil"/>
              <w:bottom w:val="single" w:sz="4" w:space="0" w:color="auto"/>
              <w:right w:val="single" w:sz="4" w:space="0" w:color="auto"/>
            </w:tcBorders>
            <w:shd w:val="clear" w:color="auto" w:fill="auto"/>
            <w:noWrap/>
            <w:vAlign w:val="bottom"/>
            <w:hideMark/>
          </w:tcPr>
          <w:p w14:paraId="3797846C"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350" w:type="dxa"/>
            <w:tcBorders>
              <w:top w:val="nil"/>
              <w:left w:val="nil"/>
              <w:bottom w:val="single" w:sz="4" w:space="0" w:color="auto"/>
              <w:right w:val="single" w:sz="4" w:space="0" w:color="auto"/>
            </w:tcBorders>
            <w:shd w:val="clear" w:color="auto" w:fill="auto"/>
            <w:noWrap/>
            <w:vAlign w:val="bottom"/>
            <w:hideMark/>
          </w:tcPr>
          <w:p w14:paraId="4ABFE9F7"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620" w:type="dxa"/>
            <w:tcBorders>
              <w:top w:val="nil"/>
              <w:left w:val="nil"/>
              <w:bottom w:val="single" w:sz="4" w:space="0" w:color="auto"/>
              <w:right w:val="single" w:sz="4" w:space="0" w:color="auto"/>
            </w:tcBorders>
            <w:shd w:val="clear" w:color="auto" w:fill="auto"/>
            <w:noWrap/>
            <w:vAlign w:val="bottom"/>
            <w:hideMark/>
          </w:tcPr>
          <w:p w14:paraId="3F7F948D"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170" w:type="dxa"/>
            <w:tcBorders>
              <w:top w:val="nil"/>
              <w:left w:val="nil"/>
              <w:bottom w:val="single" w:sz="4" w:space="0" w:color="auto"/>
              <w:right w:val="single" w:sz="4" w:space="0" w:color="auto"/>
            </w:tcBorders>
            <w:shd w:val="clear" w:color="auto" w:fill="auto"/>
            <w:noWrap/>
            <w:vAlign w:val="bottom"/>
            <w:hideMark/>
          </w:tcPr>
          <w:p w14:paraId="1C72CDAD"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472" w:type="dxa"/>
            <w:tcBorders>
              <w:top w:val="nil"/>
              <w:left w:val="nil"/>
              <w:bottom w:val="single" w:sz="4" w:space="0" w:color="auto"/>
              <w:right w:val="single" w:sz="4" w:space="0" w:color="auto"/>
            </w:tcBorders>
            <w:shd w:val="clear" w:color="auto" w:fill="auto"/>
            <w:noWrap/>
            <w:vAlign w:val="bottom"/>
            <w:hideMark/>
          </w:tcPr>
          <w:p w14:paraId="7B492143"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r>
      <w:tr w:rsidR="007F0B4B" w:rsidRPr="00C32195" w14:paraId="19003066" w14:textId="77777777" w:rsidTr="004C513F">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47008E74"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3552" w:type="dxa"/>
            <w:tcBorders>
              <w:top w:val="nil"/>
              <w:left w:val="nil"/>
              <w:bottom w:val="single" w:sz="4" w:space="0" w:color="auto"/>
              <w:right w:val="single" w:sz="4" w:space="0" w:color="auto"/>
            </w:tcBorders>
            <w:shd w:val="clear" w:color="auto" w:fill="auto"/>
            <w:noWrap/>
            <w:vAlign w:val="bottom"/>
            <w:hideMark/>
          </w:tcPr>
          <w:p w14:paraId="7B65C7B6"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350" w:type="dxa"/>
            <w:tcBorders>
              <w:top w:val="nil"/>
              <w:left w:val="nil"/>
              <w:bottom w:val="single" w:sz="4" w:space="0" w:color="auto"/>
              <w:right w:val="single" w:sz="4" w:space="0" w:color="auto"/>
            </w:tcBorders>
            <w:shd w:val="clear" w:color="auto" w:fill="auto"/>
            <w:noWrap/>
            <w:vAlign w:val="bottom"/>
            <w:hideMark/>
          </w:tcPr>
          <w:p w14:paraId="0AAB8D94"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620" w:type="dxa"/>
            <w:tcBorders>
              <w:top w:val="nil"/>
              <w:left w:val="nil"/>
              <w:bottom w:val="single" w:sz="4" w:space="0" w:color="auto"/>
              <w:right w:val="single" w:sz="4" w:space="0" w:color="auto"/>
            </w:tcBorders>
            <w:shd w:val="clear" w:color="auto" w:fill="auto"/>
            <w:noWrap/>
            <w:vAlign w:val="bottom"/>
            <w:hideMark/>
          </w:tcPr>
          <w:p w14:paraId="72630F00"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170" w:type="dxa"/>
            <w:tcBorders>
              <w:top w:val="nil"/>
              <w:left w:val="nil"/>
              <w:bottom w:val="single" w:sz="4" w:space="0" w:color="auto"/>
              <w:right w:val="single" w:sz="4" w:space="0" w:color="auto"/>
            </w:tcBorders>
            <w:shd w:val="clear" w:color="auto" w:fill="auto"/>
            <w:noWrap/>
            <w:vAlign w:val="bottom"/>
            <w:hideMark/>
          </w:tcPr>
          <w:p w14:paraId="5D436198"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472" w:type="dxa"/>
            <w:tcBorders>
              <w:top w:val="nil"/>
              <w:left w:val="nil"/>
              <w:bottom w:val="single" w:sz="4" w:space="0" w:color="auto"/>
              <w:right w:val="single" w:sz="4" w:space="0" w:color="auto"/>
            </w:tcBorders>
            <w:shd w:val="clear" w:color="auto" w:fill="auto"/>
            <w:noWrap/>
            <w:vAlign w:val="bottom"/>
            <w:hideMark/>
          </w:tcPr>
          <w:p w14:paraId="7D03E1F3"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r>
      <w:tr w:rsidR="007F0B4B" w:rsidRPr="00C32195" w14:paraId="3E1541A8" w14:textId="77777777" w:rsidTr="004C513F">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374D7C1E"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3552" w:type="dxa"/>
            <w:tcBorders>
              <w:top w:val="nil"/>
              <w:left w:val="nil"/>
              <w:bottom w:val="single" w:sz="4" w:space="0" w:color="auto"/>
              <w:right w:val="single" w:sz="4" w:space="0" w:color="auto"/>
            </w:tcBorders>
            <w:shd w:val="clear" w:color="auto" w:fill="auto"/>
            <w:noWrap/>
            <w:vAlign w:val="bottom"/>
            <w:hideMark/>
          </w:tcPr>
          <w:p w14:paraId="329F542E"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350" w:type="dxa"/>
            <w:tcBorders>
              <w:top w:val="nil"/>
              <w:left w:val="nil"/>
              <w:bottom w:val="single" w:sz="4" w:space="0" w:color="auto"/>
              <w:right w:val="single" w:sz="4" w:space="0" w:color="auto"/>
            </w:tcBorders>
            <w:shd w:val="clear" w:color="auto" w:fill="auto"/>
            <w:noWrap/>
            <w:vAlign w:val="bottom"/>
            <w:hideMark/>
          </w:tcPr>
          <w:p w14:paraId="256D34EA"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620" w:type="dxa"/>
            <w:tcBorders>
              <w:top w:val="nil"/>
              <w:left w:val="nil"/>
              <w:bottom w:val="single" w:sz="4" w:space="0" w:color="auto"/>
              <w:right w:val="single" w:sz="4" w:space="0" w:color="auto"/>
            </w:tcBorders>
            <w:shd w:val="clear" w:color="auto" w:fill="auto"/>
            <w:noWrap/>
            <w:vAlign w:val="bottom"/>
            <w:hideMark/>
          </w:tcPr>
          <w:p w14:paraId="6993C46E"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170" w:type="dxa"/>
            <w:tcBorders>
              <w:top w:val="nil"/>
              <w:left w:val="nil"/>
              <w:bottom w:val="single" w:sz="4" w:space="0" w:color="auto"/>
              <w:right w:val="single" w:sz="4" w:space="0" w:color="auto"/>
            </w:tcBorders>
            <w:shd w:val="clear" w:color="auto" w:fill="auto"/>
            <w:noWrap/>
            <w:vAlign w:val="bottom"/>
            <w:hideMark/>
          </w:tcPr>
          <w:p w14:paraId="64E39E7A"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472" w:type="dxa"/>
            <w:tcBorders>
              <w:top w:val="nil"/>
              <w:left w:val="nil"/>
              <w:bottom w:val="single" w:sz="4" w:space="0" w:color="auto"/>
              <w:right w:val="single" w:sz="4" w:space="0" w:color="auto"/>
            </w:tcBorders>
            <w:shd w:val="clear" w:color="auto" w:fill="auto"/>
            <w:noWrap/>
            <w:vAlign w:val="bottom"/>
            <w:hideMark/>
          </w:tcPr>
          <w:p w14:paraId="0B43AB74"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r>
      <w:tr w:rsidR="007F0B4B" w:rsidRPr="00C32195" w14:paraId="1E91C8FE" w14:textId="77777777" w:rsidTr="004C513F">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50848C91"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3552" w:type="dxa"/>
            <w:tcBorders>
              <w:top w:val="nil"/>
              <w:left w:val="nil"/>
              <w:bottom w:val="single" w:sz="4" w:space="0" w:color="auto"/>
              <w:right w:val="single" w:sz="4" w:space="0" w:color="auto"/>
            </w:tcBorders>
            <w:shd w:val="clear" w:color="auto" w:fill="auto"/>
            <w:noWrap/>
            <w:vAlign w:val="bottom"/>
            <w:hideMark/>
          </w:tcPr>
          <w:p w14:paraId="08117BE8"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350" w:type="dxa"/>
            <w:tcBorders>
              <w:top w:val="nil"/>
              <w:left w:val="nil"/>
              <w:bottom w:val="single" w:sz="4" w:space="0" w:color="auto"/>
              <w:right w:val="single" w:sz="4" w:space="0" w:color="auto"/>
            </w:tcBorders>
            <w:shd w:val="clear" w:color="auto" w:fill="auto"/>
            <w:noWrap/>
            <w:vAlign w:val="bottom"/>
            <w:hideMark/>
          </w:tcPr>
          <w:p w14:paraId="21CB35F8"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620" w:type="dxa"/>
            <w:tcBorders>
              <w:top w:val="nil"/>
              <w:left w:val="nil"/>
              <w:bottom w:val="single" w:sz="4" w:space="0" w:color="auto"/>
              <w:right w:val="single" w:sz="4" w:space="0" w:color="auto"/>
            </w:tcBorders>
            <w:shd w:val="clear" w:color="auto" w:fill="auto"/>
            <w:noWrap/>
            <w:vAlign w:val="bottom"/>
            <w:hideMark/>
          </w:tcPr>
          <w:p w14:paraId="0BE237E6"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170" w:type="dxa"/>
            <w:tcBorders>
              <w:top w:val="nil"/>
              <w:left w:val="nil"/>
              <w:bottom w:val="single" w:sz="4" w:space="0" w:color="auto"/>
              <w:right w:val="single" w:sz="4" w:space="0" w:color="auto"/>
            </w:tcBorders>
            <w:shd w:val="clear" w:color="auto" w:fill="auto"/>
            <w:noWrap/>
            <w:vAlign w:val="bottom"/>
            <w:hideMark/>
          </w:tcPr>
          <w:p w14:paraId="00872D01"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472" w:type="dxa"/>
            <w:tcBorders>
              <w:top w:val="nil"/>
              <w:left w:val="nil"/>
              <w:bottom w:val="single" w:sz="4" w:space="0" w:color="auto"/>
              <w:right w:val="single" w:sz="4" w:space="0" w:color="auto"/>
            </w:tcBorders>
            <w:shd w:val="clear" w:color="auto" w:fill="auto"/>
            <w:noWrap/>
            <w:vAlign w:val="bottom"/>
            <w:hideMark/>
          </w:tcPr>
          <w:p w14:paraId="5CD6268D"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r>
      <w:tr w:rsidR="007F0B4B" w:rsidRPr="00C32195" w14:paraId="3548C66E" w14:textId="77777777" w:rsidTr="004C513F">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59D86814"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3552" w:type="dxa"/>
            <w:tcBorders>
              <w:top w:val="nil"/>
              <w:left w:val="nil"/>
              <w:bottom w:val="single" w:sz="4" w:space="0" w:color="auto"/>
              <w:right w:val="single" w:sz="4" w:space="0" w:color="auto"/>
            </w:tcBorders>
            <w:shd w:val="clear" w:color="auto" w:fill="auto"/>
            <w:noWrap/>
            <w:vAlign w:val="bottom"/>
            <w:hideMark/>
          </w:tcPr>
          <w:p w14:paraId="5E1D9CC2"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350" w:type="dxa"/>
            <w:tcBorders>
              <w:top w:val="nil"/>
              <w:left w:val="nil"/>
              <w:bottom w:val="single" w:sz="4" w:space="0" w:color="auto"/>
              <w:right w:val="single" w:sz="4" w:space="0" w:color="auto"/>
            </w:tcBorders>
            <w:shd w:val="clear" w:color="auto" w:fill="auto"/>
            <w:noWrap/>
            <w:vAlign w:val="bottom"/>
            <w:hideMark/>
          </w:tcPr>
          <w:p w14:paraId="3113A1FC"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39FC6A"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170" w:type="dxa"/>
            <w:tcBorders>
              <w:top w:val="nil"/>
              <w:left w:val="nil"/>
              <w:bottom w:val="single" w:sz="4" w:space="0" w:color="auto"/>
              <w:right w:val="single" w:sz="4" w:space="0" w:color="auto"/>
            </w:tcBorders>
            <w:shd w:val="clear" w:color="auto" w:fill="auto"/>
            <w:noWrap/>
            <w:vAlign w:val="bottom"/>
            <w:hideMark/>
          </w:tcPr>
          <w:p w14:paraId="20954D5F"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472" w:type="dxa"/>
            <w:tcBorders>
              <w:top w:val="nil"/>
              <w:left w:val="nil"/>
              <w:bottom w:val="single" w:sz="4" w:space="0" w:color="auto"/>
              <w:right w:val="single" w:sz="4" w:space="0" w:color="auto"/>
            </w:tcBorders>
            <w:shd w:val="clear" w:color="auto" w:fill="auto"/>
            <w:noWrap/>
            <w:vAlign w:val="bottom"/>
            <w:hideMark/>
          </w:tcPr>
          <w:p w14:paraId="1AC5E757"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r>
      <w:tr w:rsidR="007F0B4B" w:rsidRPr="00C32195" w14:paraId="4C1103FC" w14:textId="77777777" w:rsidTr="004C513F">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43F12AED"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3552" w:type="dxa"/>
            <w:tcBorders>
              <w:top w:val="nil"/>
              <w:left w:val="nil"/>
              <w:bottom w:val="single" w:sz="4" w:space="0" w:color="auto"/>
              <w:right w:val="single" w:sz="4" w:space="0" w:color="auto"/>
            </w:tcBorders>
            <w:shd w:val="clear" w:color="auto" w:fill="auto"/>
            <w:noWrap/>
            <w:vAlign w:val="bottom"/>
            <w:hideMark/>
          </w:tcPr>
          <w:p w14:paraId="16088C15"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350" w:type="dxa"/>
            <w:tcBorders>
              <w:top w:val="nil"/>
              <w:left w:val="nil"/>
              <w:bottom w:val="single" w:sz="4" w:space="0" w:color="auto"/>
              <w:right w:val="single" w:sz="4" w:space="0" w:color="auto"/>
            </w:tcBorders>
            <w:shd w:val="clear" w:color="auto" w:fill="auto"/>
            <w:noWrap/>
            <w:vAlign w:val="bottom"/>
            <w:hideMark/>
          </w:tcPr>
          <w:p w14:paraId="60F2CE21"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620" w:type="dxa"/>
            <w:tcBorders>
              <w:top w:val="nil"/>
              <w:left w:val="nil"/>
              <w:bottom w:val="single" w:sz="4" w:space="0" w:color="auto"/>
              <w:right w:val="single" w:sz="4" w:space="0" w:color="auto"/>
            </w:tcBorders>
            <w:shd w:val="clear" w:color="auto" w:fill="auto"/>
            <w:noWrap/>
            <w:vAlign w:val="bottom"/>
            <w:hideMark/>
          </w:tcPr>
          <w:p w14:paraId="5DDAB349"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170" w:type="dxa"/>
            <w:tcBorders>
              <w:top w:val="nil"/>
              <w:left w:val="nil"/>
              <w:bottom w:val="single" w:sz="4" w:space="0" w:color="auto"/>
              <w:right w:val="single" w:sz="4" w:space="0" w:color="auto"/>
            </w:tcBorders>
            <w:shd w:val="clear" w:color="auto" w:fill="auto"/>
            <w:noWrap/>
            <w:vAlign w:val="bottom"/>
            <w:hideMark/>
          </w:tcPr>
          <w:p w14:paraId="2A1CD58E"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472" w:type="dxa"/>
            <w:tcBorders>
              <w:top w:val="nil"/>
              <w:left w:val="nil"/>
              <w:bottom w:val="single" w:sz="4" w:space="0" w:color="auto"/>
              <w:right w:val="single" w:sz="4" w:space="0" w:color="auto"/>
            </w:tcBorders>
            <w:shd w:val="clear" w:color="auto" w:fill="auto"/>
            <w:noWrap/>
            <w:vAlign w:val="bottom"/>
            <w:hideMark/>
          </w:tcPr>
          <w:p w14:paraId="2F3980DA"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r>
      <w:tr w:rsidR="007F0B4B" w:rsidRPr="00C32195" w14:paraId="35FA6185" w14:textId="77777777" w:rsidTr="004C513F">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43D2BDC1"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3552" w:type="dxa"/>
            <w:tcBorders>
              <w:top w:val="nil"/>
              <w:left w:val="nil"/>
              <w:bottom w:val="single" w:sz="4" w:space="0" w:color="auto"/>
              <w:right w:val="single" w:sz="4" w:space="0" w:color="auto"/>
            </w:tcBorders>
            <w:shd w:val="clear" w:color="auto" w:fill="auto"/>
            <w:noWrap/>
            <w:vAlign w:val="bottom"/>
            <w:hideMark/>
          </w:tcPr>
          <w:p w14:paraId="06C65B7A"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350" w:type="dxa"/>
            <w:tcBorders>
              <w:top w:val="nil"/>
              <w:left w:val="nil"/>
              <w:bottom w:val="single" w:sz="4" w:space="0" w:color="auto"/>
              <w:right w:val="single" w:sz="4" w:space="0" w:color="auto"/>
            </w:tcBorders>
            <w:shd w:val="clear" w:color="auto" w:fill="auto"/>
            <w:noWrap/>
            <w:vAlign w:val="bottom"/>
            <w:hideMark/>
          </w:tcPr>
          <w:p w14:paraId="02AFF9F1"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620" w:type="dxa"/>
            <w:tcBorders>
              <w:top w:val="nil"/>
              <w:left w:val="nil"/>
              <w:bottom w:val="single" w:sz="4" w:space="0" w:color="auto"/>
              <w:right w:val="single" w:sz="4" w:space="0" w:color="auto"/>
            </w:tcBorders>
            <w:shd w:val="clear" w:color="auto" w:fill="auto"/>
            <w:noWrap/>
            <w:vAlign w:val="bottom"/>
            <w:hideMark/>
          </w:tcPr>
          <w:p w14:paraId="341442E1"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170" w:type="dxa"/>
            <w:tcBorders>
              <w:top w:val="nil"/>
              <w:left w:val="nil"/>
              <w:bottom w:val="single" w:sz="4" w:space="0" w:color="auto"/>
              <w:right w:val="single" w:sz="4" w:space="0" w:color="auto"/>
            </w:tcBorders>
            <w:shd w:val="clear" w:color="auto" w:fill="auto"/>
            <w:noWrap/>
            <w:vAlign w:val="bottom"/>
            <w:hideMark/>
          </w:tcPr>
          <w:p w14:paraId="085691A7"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472" w:type="dxa"/>
            <w:tcBorders>
              <w:top w:val="nil"/>
              <w:left w:val="nil"/>
              <w:bottom w:val="single" w:sz="4" w:space="0" w:color="auto"/>
              <w:right w:val="single" w:sz="4" w:space="0" w:color="auto"/>
            </w:tcBorders>
            <w:shd w:val="clear" w:color="auto" w:fill="auto"/>
            <w:noWrap/>
            <w:vAlign w:val="bottom"/>
            <w:hideMark/>
          </w:tcPr>
          <w:p w14:paraId="7C1E6AF6"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r>
      <w:tr w:rsidR="007F0B4B" w:rsidRPr="00C32195" w14:paraId="53F0B2BD" w14:textId="77777777" w:rsidTr="004C513F">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617BF26C"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3552" w:type="dxa"/>
            <w:tcBorders>
              <w:top w:val="nil"/>
              <w:left w:val="nil"/>
              <w:bottom w:val="single" w:sz="4" w:space="0" w:color="auto"/>
              <w:right w:val="single" w:sz="4" w:space="0" w:color="auto"/>
            </w:tcBorders>
            <w:shd w:val="clear" w:color="auto" w:fill="auto"/>
            <w:noWrap/>
            <w:vAlign w:val="bottom"/>
            <w:hideMark/>
          </w:tcPr>
          <w:p w14:paraId="6B100188"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350" w:type="dxa"/>
            <w:tcBorders>
              <w:top w:val="nil"/>
              <w:left w:val="nil"/>
              <w:bottom w:val="single" w:sz="4" w:space="0" w:color="auto"/>
              <w:right w:val="single" w:sz="4" w:space="0" w:color="auto"/>
            </w:tcBorders>
            <w:shd w:val="clear" w:color="auto" w:fill="auto"/>
            <w:noWrap/>
            <w:vAlign w:val="bottom"/>
            <w:hideMark/>
          </w:tcPr>
          <w:p w14:paraId="6017B89D"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620" w:type="dxa"/>
            <w:tcBorders>
              <w:top w:val="nil"/>
              <w:left w:val="nil"/>
              <w:bottom w:val="single" w:sz="4" w:space="0" w:color="auto"/>
              <w:right w:val="single" w:sz="4" w:space="0" w:color="auto"/>
            </w:tcBorders>
            <w:shd w:val="clear" w:color="auto" w:fill="auto"/>
            <w:noWrap/>
            <w:vAlign w:val="bottom"/>
            <w:hideMark/>
          </w:tcPr>
          <w:p w14:paraId="091242C5"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170" w:type="dxa"/>
            <w:tcBorders>
              <w:top w:val="nil"/>
              <w:left w:val="nil"/>
              <w:bottom w:val="single" w:sz="4" w:space="0" w:color="auto"/>
              <w:right w:val="single" w:sz="4" w:space="0" w:color="auto"/>
            </w:tcBorders>
            <w:shd w:val="clear" w:color="auto" w:fill="auto"/>
            <w:noWrap/>
            <w:vAlign w:val="bottom"/>
            <w:hideMark/>
          </w:tcPr>
          <w:p w14:paraId="1C9829FA"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472" w:type="dxa"/>
            <w:tcBorders>
              <w:top w:val="nil"/>
              <w:left w:val="nil"/>
              <w:bottom w:val="single" w:sz="4" w:space="0" w:color="auto"/>
              <w:right w:val="single" w:sz="4" w:space="0" w:color="auto"/>
            </w:tcBorders>
            <w:shd w:val="clear" w:color="auto" w:fill="auto"/>
            <w:noWrap/>
            <w:vAlign w:val="bottom"/>
            <w:hideMark/>
          </w:tcPr>
          <w:p w14:paraId="148F2E52"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r>
      <w:tr w:rsidR="007F0B4B" w:rsidRPr="00C32195" w14:paraId="3B042008" w14:textId="77777777" w:rsidTr="004C513F">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5405EA48"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3552" w:type="dxa"/>
            <w:tcBorders>
              <w:top w:val="nil"/>
              <w:left w:val="nil"/>
              <w:bottom w:val="single" w:sz="4" w:space="0" w:color="auto"/>
              <w:right w:val="single" w:sz="4" w:space="0" w:color="auto"/>
            </w:tcBorders>
            <w:shd w:val="clear" w:color="auto" w:fill="auto"/>
            <w:noWrap/>
            <w:vAlign w:val="bottom"/>
            <w:hideMark/>
          </w:tcPr>
          <w:p w14:paraId="01F99C09"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350" w:type="dxa"/>
            <w:tcBorders>
              <w:top w:val="nil"/>
              <w:left w:val="nil"/>
              <w:bottom w:val="single" w:sz="4" w:space="0" w:color="auto"/>
              <w:right w:val="single" w:sz="4" w:space="0" w:color="auto"/>
            </w:tcBorders>
            <w:shd w:val="clear" w:color="auto" w:fill="auto"/>
            <w:noWrap/>
            <w:vAlign w:val="bottom"/>
            <w:hideMark/>
          </w:tcPr>
          <w:p w14:paraId="5FE3AA82"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620" w:type="dxa"/>
            <w:tcBorders>
              <w:top w:val="nil"/>
              <w:left w:val="nil"/>
              <w:bottom w:val="single" w:sz="4" w:space="0" w:color="auto"/>
              <w:right w:val="single" w:sz="4" w:space="0" w:color="auto"/>
            </w:tcBorders>
            <w:shd w:val="clear" w:color="auto" w:fill="auto"/>
            <w:noWrap/>
            <w:vAlign w:val="bottom"/>
            <w:hideMark/>
          </w:tcPr>
          <w:p w14:paraId="3C1121A2"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170" w:type="dxa"/>
            <w:tcBorders>
              <w:top w:val="nil"/>
              <w:left w:val="nil"/>
              <w:bottom w:val="single" w:sz="4" w:space="0" w:color="auto"/>
              <w:right w:val="single" w:sz="4" w:space="0" w:color="auto"/>
            </w:tcBorders>
            <w:shd w:val="clear" w:color="auto" w:fill="auto"/>
            <w:noWrap/>
            <w:vAlign w:val="bottom"/>
            <w:hideMark/>
          </w:tcPr>
          <w:p w14:paraId="78441D9D"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472" w:type="dxa"/>
            <w:tcBorders>
              <w:top w:val="nil"/>
              <w:left w:val="nil"/>
              <w:bottom w:val="single" w:sz="4" w:space="0" w:color="auto"/>
              <w:right w:val="single" w:sz="4" w:space="0" w:color="auto"/>
            </w:tcBorders>
            <w:shd w:val="clear" w:color="auto" w:fill="auto"/>
            <w:noWrap/>
            <w:vAlign w:val="bottom"/>
            <w:hideMark/>
          </w:tcPr>
          <w:p w14:paraId="6831011A"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r>
      <w:tr w:rsidR="007F0B4B" w:rsidRPr="00C32195" w14:paraId="7490CC9F" w14:textId="77777777" w:rsidTr="004C513F">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284DA7BA"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3552" w:type="dxa"/>
            <w:tcBorders>
              <w:top w:val="nil"/>
              <w:left w:val="nil"/>
              <w:bottom w:val="single" w:sz="4" w:space="0" w:color="auto"/>
              <w:right w:val="single" w:sz="4" w:space="0" w:color="auto"/>
            </w:tcBorders>
            <w:shd w:val="clear" w:color="auto" w:fill="auto"/>
            <w:noWrap/>
            <w:vAlign w:val="bottom"/>
            <w:hideMark/>
          </w:tcPr>
          <w:p w14:paraId="462855B9"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350" w:type="dxa"/>
            <w:tcBorders>
              <w:top w:val="nil"/>
              <w:left w:val="nil"/>
              <w:bottom w:val="single" w:sz="4" w:space="0" w:color="auto"/>
              <w:right w:val="single" w:sz="4" w:space="0" w:color="auto"/>
            </w:tcBorders>
            <w:shd w:val="clear" w:color="auto" w:fill="auto"/>
            <w:noWrap/>
            <w:vAlign w:val="bottom"/>
            <w:hideMark/>
          </w:tcPr>
          <w:p w14:paraId="146D7B2B"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620" w:type="dxa"/>
            <w:tcBorders>
              <w:top w:val="nil"/>
              <w:left w:val="nil"/>
              <w:bottom w:val="single" w:sz="4" w:space="0" w:color="auto"/>
              <w:right w:val="single" w:sz="4" w:space="0" w:color="auto"/>
            </w:tcBorders>
            <w:shd w:val="clear" w:color="auto" w:fill="auto"/>
            <w:noWrap/>
            <w:vAlign w:val="bottom"/>
            <w:hideMark/>
          </w:tcPr>
          <w:p w14:paraId="471AD5BF"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170" w:type="dxa"/>
            <w:tcBorders>
              <w:top w:val="nil"/>
              <w:left w:val="nil"/>
              <w:bottom w:val="single" w:sz="4" w:space="0" w:color="auto"/>
              <w:right w:val="single" w:sz="4" w:space="0" w:color="auto"/>
            </w:tcBorders>
            <w:shd w:val="clear" w:color="auto" w:fill="auto"/>
            <w:noWrap/>
            <w:vAlign w:val="bottom"/>
            <w:hideMark/>
          </w:tcPr>
          <w:p w14:paraId="6B86D1E8"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472" w:type="dxa"/>
            <w:tcBorders>
              <w:top w:val="nil"/>
              <w:left w:val="nil"/>
              <w:bottom w:val="single" w:sz="4" w:space="0" w:color="auto"/>
              <w:right w:val="single" w:sz="4" w:space="0" w:color="auto"/>
            </w:tcBorders>
            <w:shd w:val="clear" w:color="auto" w:fill="auto"/>
            <w:noWrap/>
            <w:vAlign w:val="bottom"/>
            <w:hideMark/>
          </w:tcPr>
          <w:p w14:paraId="2E2FA319"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r>
      <w:tr w:rsidR="007F0B4B" w:rsidRPr="00C32195" w14:paraId="0CB6B456" w14:textId="77777777" w:rsidTr="004C513F">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7206E818"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3552" w:type="dxa"/>
            <w:tcBorders>
              <w:top w:val="nil"/>
              <w:left w:val="nil"/>
              <w:bottom w:val="single" w:sz="4" w:space="0" w:color="auto"/>
              <w:right w:val="single" w:sz="4" w:space="0" w:color="auto"/>
            </w:tcBorders>
            <w:shd w:val="clear" w:color="auto" w:fill="auto"/>
            <w:noWrap/>
            <w:vAlign w:val="bottom"/>
            <w:hideMark/>
          </w:tcPr>
          <w:p w14:paraId="0E02D622"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350" w:type="dxa"/>
            <w:tcBorders>
              <w:top w:val="nil"/>
              <w:left w:val="nil"/>
              <w:bottom w:val="single" w:sz="4" w:space="0" w:color="auto"/>
              <w:right w:val="single" w:sz="4" w:space="0" w:color="auto"/>
            </w:tcBorders>
            <w:shd w:val="clear" w:color="auto" w:fill="auto"/>
            <w:noWrap/>
            <w:vAlign w:val="bottom"/>
            <w:hideMark/>
          </w:tcPr>
          <w:p w14:paraId="1DDDA21B"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620" w:type="dxa"/>
            <w:tcBorders>
              <w:top w:val="nil"/>
              <w:left w:val="nil"/>
              <w:bottom w:val="single" w:sz="4" w:space="0" w:color="auto"/>
              <w:right w:val="single" w:sz="4" w:space="0" w:color="auto"/>
            </w:tcBorders>
            <w:shd w:val="clear" w:color="auto" w:fill="auto"/>
            <w:noWrap/>
            <w:vAlign w:val="bottom"/>
            <w:hideMark/>
          </w:tcPr>
          <w:p w14:paraId="5AA0B1C9"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170" w:type="dxa"/>
            <w:tcBorders>
              <w:top w:val="nil"/>
              <w:left w:val="nil"/>
              <w:bottom w:val="single" w:sz="4" w:space="0" w:color="auto"/>
              <w:right w:val="single" w:sz="4" w:space="0" w:color="auto"/>
            </w:tcBorders>
            <w:shd w:val="clear" w:color="auto" w:fill="auto"/>
            <w:noWrap/>
            <w:vAlign w:val="bottom"/>
            <w:hideMark/>
          </w:tcPr>
          <w:p w14:paraId="61D14CE6"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472" w:type="dxa"/>
            <w:tcBorders>
              <w:top w:val="nil"/>
              <w:left w:val="nil"/>
              <w:bottom w:val="single" w:sz="4" w:space="0" w:color="auto"/>
              <w:right w:val="single" w:sz="4" w:space="0" w:color="auto"/>
            </w:tcBorders>
            <w:shd w:val="clear" w:color="auto" w:fill="auto"/>
            <w:noWrap/>
            <w:vAlign w:val="bottom"/>
            <w:hideMark/>
          </w:tcPr>
          <w:p w14:paraId="35800E70"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r>
      <w:tr w:rsidR="007F0B4B" w:rsidRPr="00C32195" w14:paraId="2E21FD9F" w14:textId="77777777" w:rsidTr="004C513F">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444374A6"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3552" w:type="dxa"/>
            <w:tcBorders>
              <w:top w:val="nil"/>
              <w:left w:val="nil"/>
              <w:bottom w:val="single" w:sz="4" w:space="0" w:color="auto"/>
              <w:right w:val="single" w:sz="4" w:space="0" w:color="auto"/>
            </w:tcBorders>
            <w:shd w:val="clear" w:color="auto" w:fill="auto"/>
            <w:noWrap/>
            <w:vAlign w:val="bottom"/>
            <w:hideMark/>
          </w:tcPr>
          <w:p w14:paraId="6ADEDBF8"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350" w:type="dxa"/>
            <w:tcBorders>
              <w:top w:val="nil"/>
              <w:left w:val="nil"/>
              <w:bottom w:val="single" w:sz="4" w:space="0" w:color="auto"/>
              <w:right w:val="single" w:sz="4" w:space="0" w:color="auto"/>
            </w:tcBorders>
            <w:shd w:val="clear" w:color="auto" w:fill="auto"/>
            <w:noWrap/>
            <w:vAlign w:val="bottom"/>
            <w:hideMark/>
          </w:tcPr>
          <w:p w14:paraId="02A9A6DE"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620" w:type="dxa"/>
            <w:tcBorders>
              <w:top w:val="nil"/>
              <w:left w:val="nil"/>
              <w:bottom w:val="single" w:sz="4" w:space="0" w:color="auto"/>
              <w:right w:val="single" w:sz="4" w:space="0" w:color="auto"/>
            </w:tcBorders>
            <w:shd w:val="clear" w:color="auto" w:fill="auto"/>
            <w:noWrap/>
            <w:vAlign w:val="bottom"/>
            <w:hideMark/>
          </w:tcPr>
          <w:p w14:paraId="41734A2C"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170" w:type="dxa"/>
            <w:tcBorders>
              <w:top w:val="nil"/>
              <w:left w:val="nil"/>
              <w:bottom w:val="single" w:sz="4" w:space="0" w:color="auto"/>
              <w:right w:val="single" w:sz="4" w:space="0" w:color="auto"/>
            </w:tcBorders>
            <w:shd w:val="clear" w:color="auto" w:fill="auto"/>
            <w:noWrap/>
            <w:vAlign w:val="bottom"/>
            <w:hideMark/>
          </w:tcPr>
          <w:p w14:paraId="7EF14450"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1472" w:type="dxa"/>
            <w:tcBorders>
              <w:top w:val="nil"/>
              <w:left w:val="nil"/>
              <w:bottom w:val="single" w:sz="4" w:space="0" w:color="auto"/>
              <w:right w:val="single" w:sz="4" w:space="0" w:color="auto"/>
            </w:tcBorders>
            <w:shd w:val="clear" w:color="auto" w:fill="auto"/>
            <w:noWrap/>
            <w:vAlign w:val="bottom"/>
            <w:hideMark/>
          </w:tcPr>
          <w:p w14:paraId="08D6A91A"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r>
      <w:tr w:rsidR="007F0B4B" w:rsidRPr="00C32195" w14:paraId="216B9E97" w14:textId="77777777" w:rsidTr="007F0B4B">
        <w:trPr>
          <w:trHeight w:val="76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02E0564D" w14:textId="77777777" w:rsidR="007F0B4B" w:rsidRPr="00C32195" w:rsidRDefault="007F0B4B" w:rsidP="007F0B4B">
            <w:pPr>
              <w:widowControl/>
              <w:autoSpaceDE/>
              <w:autoSpaceDN/>
              <w:adjustRightInd/>
              <w:rPr>
                <w:color w:val="000000"/>
                <w:sz w:val="22"/>
                <w:szCs w:val="22"/>
                <w:lang w:val="ro-RO"/>
              </w:rPr>
            </w:pPr>
            <w:r w:rsidRPr="00C32195">
              <w:rPr>
                <w:color w:val="000000"/>
                <w:sz w:val="22"/>
                <w:szCs w:val="22"/>
                <w:lang w:val="ro-RO"/>
              </w:rPr>
              <w:t> </w:t>
            </w:r>
          </w:p>
        </w:tc>
        <w:tc>
          <w:tcPr>
            <w:tcW w:w="7692" w:type="dxa"/>
            <w:gridSpan w:val="4"/>
            <w:tcBorders>
              <w:top w:val="single" w:sz="4" w:space="0" w:color="auto"/>
              <w:left w:val="nil"/>
              <w:bottom w:val="single" w:sz="4" w:space="0" w:color="auto"/>
              <w:right w:val="single" w:sz="4" w:space="0" w:color="000000"/>
            </w:tcBorders>
            <w:shd w:val="clear" w:color="auto" w:fill="auto"/>
            <w:hideMark/>
          </w:tcPr>
          <w:p w14:paraId="735B75AD" w14:textId="77777777" w:rsidR="007F0B4B" w:rsidRPr="00C32195" w:rsidRDefault="007F0B4B" w:rsidP="007F0B4B">
            <w:pPr>
              <w:widowControl/>
              <w:autoSpaceDE/>
              <w:autoSpaceDN/>
              <w:adjustRightInd/>
              <w:rPr>
                <w:b/>
                <w:bCs/>
                <w:color w:val="000000"/>
                <w:sz w:val="22"/>
                <w:szCs w:val="22"/>
                <w:lang w:val="ro-RO"/>
              </w:rPr>
            </w:pPr>
            <w:r w:rsidRPr="00C32195">
              <w:rPr>
                <w:b/>
                <w:bCs/>
                <w:color w:val="000000"/>
                <w:sz w:val="22"/>
                <w:szCs w:val="22"/>
                <w:lang w:val="ro-RO"/>
              </w:rPr>
              <w:t>Punctaj total R4 (suma punctajelor articolelor, respectiv brevetelor, împărțite la numărul de autori ai rezultatului)</w:t>
            </w:r>
          </w:p>
        </w:tc>
        <w:tc>
          <w:tcPr>
            <w:tcW w:w="1472" w:type="dxa"/>
            <w:tcBorders>
              <w:top w:val="nil"/>
              <w:left w:val="nil"/>
              <w:bottom w:val="single" w:sz="4" w:space="0" w:color="auto"/>
              <w:right w:val="single" w:sz="4" w:space="0" w:color="auto"/>
            </w:tcBorders>
            <w:shd w:val="clear" w:color="auto" w:fill="auto"/>
            <w:noWrap/>
            <w:hideMark/>
          </w:tcPr>
          <w:p w14:paraId="16BE666A" w14:textId="77777777" w:rsidR="007F0B4B" w:rsidRPr="00C32195" w:rsidRDefault="007F0B4B" w:rsidP="007F0B4B">
            <w:pPr>
              <w:widowControl/>
              <w:autoSpaceDE/>
              <w:autoSpaceDN/>
              <w:adjustRightInd/>
              <w:jc w:val="right"/>
              <w:rPr>
                <w:color w:val="000000"/>
                <w:sz w:val="22"/>
                <w:szCs w:val="22"/>
                <w:lang w:val="ro-RO"/>
              </w:rPr>
            </w:pPr>
            <w:r w:rsidRPr="00C32195">
              <w:rPr>
                <w:color w:val="000000"/>
                <w:sz w:val="22"/>
                <w:szCs w:val="22"/>
                <w:lang w:val="ro-RO"/>
              </w:rPr>
              <w:t>0</w:t>
            </w:r>
          </w:p>
        </w:tc>
      </w:tr>
      <w:tr w:rsidR="007F0B4B" w:rsidRPr="00C32195" w14:paraId="0CFC826F" w14:textId="77777777" w:rsidTr="004C513F">
        <w:trPr>
          <w:trHeight w:val="300"/>
        </w:trPr>
        <w:tc>
          <w:tcPr>
            <w:tcW w:w="588" w:type="dxa"/>
            <w:tcBorders>
              <w:top w:val="nil"/>
              <w:left w:val="nil"/>
              <w:bottom w:val="nil"/>
              <w:right w:val="nil"/>
            </w:tcBorders>
            <w:shd w:val="clear" w:color="auto" w:fill="auto"/>
            <w:noWrap/>
            <w:vAlign w:val="bottom"/>
            <w:hideMark/>
          </w:tcPr>
          <w:p w14:paraId="38AFD588" w14:textId="77777777" w:rsidR="007F0B4B" w:rsidRPr="00C32195" w:rsidRDefault="007F0B4B" w:rsidP="007F0B4B">
            <w:pPr>
              <w:widowControl/>
              <w:autoSpaceDE/>
              <w:autoSpaceDN/>
              <w:adjustRightInd/>
              <w:jc w:val="right"/>
              <w:rPr>
                <w:color w:val="000000"/>
                <w:sz w:val="22"/>
                <w:szCs w:val="22"/>
                <w:lang w:val="ro-RO"/>
              </w:rPr>
            </w:pPr>
          </w:p>
        </w:tc>
        <w:tc>
          <w:tcPr>
            <w:tcW w:w="3552" w:type="dxa"/>
            <w:tcBorders>
              <w:top w:val="nil"/>
              <w:left w:val="nil"/>
              <w:bottom w:val="nil"/>
              <w:right w:val="nil"/>
            </w:tcBorders>
            <w:shd w:val="clear" w:color="auto" w:fill="auto"/>
            <w:noWrap/>
            <w:vAlign w:val="bottom"/>
            <w:hideMark/>
          </w:tcPr>
          <w:p w14:paraId="4C9F919B" w14:textId="77777777" w:rsidR="007F0B4B" w:rsidRPr="00C32195" w:rsidRDefault="007F0B4B" w:rsidP="007F0B4B">
            <w:pPr>
              <w:widowControl/>
              <w:autoSpaceDE/>
              <w:autoSpaceDN/>
              <w:adjustRightInd/>
              <w:rPr>
                <w:sz w:val="20"/>
                <w:szCs w:val="20"/>
                <w:lang w:val="ro-RO"/>
              </w:rPr>
            </w:pPr>
          </w:p>
        </w:tc>
        <w:tc>
          <w:tcPr>
            <w:tcW w:w="1350" w:type="dxa"/>
            <w:tcBorders>
              <w:top w:val="nil"/>
              <w:left w:val="nil"/>
              <w:bottom w:val="nil"/>
              <w:right w:val="nil"/>
            </w:tcBorders>
            <w:shd w:val="clear" w:color="auto" w:fill="auto"/>
            <w:noWrap/>
            <w:vAlign w:val="bottom"/>
            <w:hideMark/>
          </w:tcPr>
          <w:p w14:paraId="20A1C0ED" w14:textId="77777777" w:rsidR="007F0B4B" w:rsidRPr="00C32195" w:rsidRDefault="007F0B4B" w:rsidP="007F0B4B">
            <w:pPr>
              <w:widowControl/>
              <w:autoSpaceDE/>
              <w:autoSpaceDN/>
              <w:adjustRightInd/>
              <w:rPr>
                <w:sz w:val="20"/>
                <w:szCs w:val="20"/>
                <w:lang w:val="ro-RO"/>
              </w:rPr>
            </w:pPr>
          </w:p>
        </w:tc>
        <w:tc>
          <w:tcPr>
            <w:tcW w:w="1620" w:type="dxa"/>
            <w:tcBorders>
              <w:top w:val="nil"/>
              <w:left w:val="nil"/>
              <w:bottom w:val="nil"/>
              <w:right w:val="nil"/>
            </w:tcBorders>
            <w:shd w:val="clear" w:color="auto" w:fill="auto"/>
            <w:noWrap/>
            <w:vAlign w:val="bottom"/>
            <w:hideMark/>
          </w:tcPr>
          <w:p w14:paraId="787300DD" w14:textId="77777777" w:rsidR="007F0B4B" w:rsidRPr="00C32195" w:rsidRDefault="007F0B4B" w:rsidP="007F0B4B">
            <w:pPr>
              <w:widowControl/>
              <w:autoSpaceDE/>
              <w:autoSpaceDN/>
              <w:adjustRightInd/>
              <w:rPr>
                <w:sz w:val="20"/>
                <w:szCs w:val="20"/>
                <w:lang w:val="ro-RO"/>
              </w:rPr>
            </w:pPr>
          </w:p>
        </w:tc>
        <w:tc>
          <w:tcPr>
            <w:tcW w:w="1170" w:type="dxa"/>
            <w:tcBorders>
              <w:top w:val="nil"/>
              <w:left w:val="nil"/>
              <w:bottom w:val="nil"/>
              <w:right w:val="nil"/>
            </w:tcBorders>
            <w:shd w:val="clear" w:color="auto" w:fill="auto"/>
            <w:noWrap/>
            <w:vAlign w:val="bottom"/>
            <w:hideMark/>
          </w:tcPr>
          <w:p w14:paraId="6EF50409" w14:textId="77777777" w:rsidR="007F0B4B" w:rsidRPr="00C32195" w:rsidRDefault="007F0B4B" w:rsidP="007F0B4B">
            <w:pPr>
              <w:widowControl/>
              <w:autoSpaceDE/>
              <w:autoSpaceDN/>
              <w:adjustRightInd/>
              <w:rPr>
                <w:sz w:val="20"/>
                <w:szCs w:val="20"/>
                <w:lang w:val="ro-RO"/>
              </w:rPr>
            </w:pPr>
          </w:p>
        </w:tc>
        <w:tc>
          <w:tcPr>
            <w:tcW w:w="1472" w:type="dxa"/>
            <w:tcBorders>
              <w:top w:val="nil"/>
              <w:left w:val="nil"/>
              <w:bottom w:val="nil"/>
              <w:right w:val="nil"/>
            </w:tcBorders>
            <w:shd w:val="clear" w:color="auto" w:fill="auto"/>
            <w:noWrap/>
            <w:vAlign w:val="bottom"/>
            <w:hideMark/>
          </w:tcPr>
          <w:p w14:paraId="48A8C0E2" w14:textId="77777777" w:rsidR="007F0B4B" w:rsidRPr="00C32195" w:rsidRDefault="007F0B4B" w:rsidP="007F0B4B">
            <w:pPr>
              <w:widowControl/>
              <w:autoSpaceDE/>
              <w:autoSpaceDN/>
              <w:adjustRightInd/>
              <w:rPr>
                <w:sz w:val="20"/>
                <w:szCs w:val="20"/>
                <w:lang w:val="ro-RO"/>
              </w:rPr>
            </w:pPr>
          </w:p>
        </w:tc>
      </w:tr>
      <w:tr w:rsidR="007F0B4B" w:rsidRPr="00C32195" w14:paraId="71C1B426" w14:textId="77777777" w:rsidTr="004C513F">
        <w:trPr>
          <w:trHeight w:val="300"/>
        </w:trPr>
        <w:tc>
          <w:tcPr>
            <w:tcW w:w="588" w:type="dxa"/>
            <w:tcBorders>
              <w:top w:val="nil"/>
              <w:left w:val="nil"/>
              <w:bottom w:val="nil"/>
              <w:right w:val="nil"/>
            </w:tcBorders>
            <w:shd w:val="clear" w:color="auto" w:fill="auto"/>
            <w:noWrap/>
            <w:vAlign w:val="bottom"/>
            <w:hideMark/>
          </w:tcPr>
          <w:p w14:paraId="4E24981E" w14:textId="77777777" w:rsidR="007F0B4B" w:rsidRPr="00C32195" w:rsidRDefault="007F0B4B" w:rsidP="007F0B4B">
            <w:pPr>
              <w:widowControl/>
              <w:autoSpaceDE/>
              <w:autoSpaceDN/>
              <w:adjustRightInd/>
              <w:rPr>
                <w:sz w:val="20"/>
                <w:szCs w:val="20"/>
                <w:lang w:val="ro-RO"/>
              </w:rPr>
            </w:pPr>
          </w:p>
        </w:tc>
        <w:tc>
          <w:tcPr>
            <w:tcW w:w="3552" w:type="dxa"/>
            <w:tcBorders>
              <w:top w:val="nil"/>
              <w:left w:val="nil"/>
              <w:bottom w:val="nil"/>
              <w:right w:val="nil"/>
            </w:tcBorders>
            <w:shd w:val="clear" w:color="auto" w:fill="auto"/>
            <w:noWrap/>
            <w:vAlign w:val="bottom"/>
            <w:hideMark/>
          </w:tcPr>
          <w:p w14:paraId="6CEC8EC9" w14:textId="77777777" w:rsidR="007F0B4B" w:rsidRPr="00C32195" w:rsidRDefault="007F0B4B" w:rsidP="007F0B4B">
            <w:pPr>
              <w:widowControl/>
              <w:autoSpaceDE/>
              <w:autoSpaceDN/>
              <w:adjustRightInd/>
              <w:rPr>
                <w:sz w:val="20"/>
                <w:szCs w:val="20"/>
                <w:lang w:val="ro-RO"/>
              </w:rPr>
            </w:pPr>
          </w:p>
        </w:tc>
        <w:tc>
          <w:tcPr>
            <w:tcW w:w="1350" w:type="dxa"/>
            <w:tcBorders>
              <w:top w:val="nil"/>
              <w:left w:val="nil"/>
              <w:bottom w:val="nil"/>
              <w:right w:val="nil"/>
            </w:tcBorders>
            <w:shd w:val="clear" w:color="auto" w:fill="auto"/>
            <w:noWrap/>
            <w:vAlign w:val="bottom"/>
            <w:hideMark/>
          </w:tcPr>
          <w:p w14:paraId="4A2EB7B2" w14:textId="77777777" w:rsidR="007F0B4B" w:rsidRPr="00C32195" w:rsidRDefault="007F0B4B" w:rsidP="007F0B4B">
            <w:pPr>
              <w:widowControl/>
              <w:autoSpaceDE/>
              <w:autoSpaceDN/>
              <w:adjustRightInd/>
              <w:rPr>
                <w:sz w:val="20"/>
                <w:szCs w:val="20"/>
                <w:lang w:val="ro-RO"/>
              </w:rPr>
            </w:pPr>
          </w:p>
        </w:tc>
        <w:tc>
          <w:tcPr>
            <w:tcW w:w="1620" w:type="dxa"/>
            <w:tcBorders>
              <w:top w:val="nil"/>
              <w:left w:val="nil"/>
              <w:bottom w:val="nil"/>
              <w:right w:val="nil"/>
            </w:tcBorders>
            <w:shd w:val="clear" w:color="auto" w:fill="auto"/>
            <w:noWrap/>
            <w:vAlign w:val="bottom"/>
            <w:hideMark/>
          </w:tcPr>
          <w:p w14:paraId="7D49F91C" w14:textId="77777777" w:rsidR="007F0B4B" w:rsidRPr="00C32195" w:rsidRDefault="007F0B4B" w:rsidP="007F0B4B">
            <w:pPr>
              <w:widowControl/>
              <w:autoSpaceDE/>
              <w:autoSpaceDN/>
              <w:adjustRightInd/>
              <w:rPr>
                <w:sz w:val="20"/>
                <w:szCs w:val="20"/>
                <w:lang w:val="ro-RO"/>
              </w:rPr>
            </w:pPr>
          </w:p>
        </w:tc>
        <w:tc>
          <w:tcPr>
            <w:tcW w:w="1170" w:type="dxa"/>
            <w:tcBorders>
              <w:top w:val="nil"/>
              <w:left w:val="nil"/>
              <w:bottom w:val="nil"/>
              <w:right w:val="nil"/>
            </w:tcBorders>
            <w:shd w:val="clear" w:color="auto" w:fill="auto"/>
            <w:noWrap/>
            <w:vAlign w:val="bottom"/>
            <w:hideMark/>
          </w:tcPr>
          <w:p w14:paraId="19E69206" w14:textId="77777777" w:rsidR="007F0B4B" w:rsidRPr="00C32195" w:rsidRDefault="007F0B4B" w:rsidP="007F0B4B">
            <w:pPr>
              <w:widowControl/>
              <w:autoSpaceDE/>
              <w:autoSpaceDN/>
              <w:adjustRightInd/>
              <w:rPr>
                <w:sz w:val="20"/>
                <w:szCs w:val="20"/>
                <w:lang w:val="ro-RO"/>
              </w:rPr>
            </w:pPr>
          </w:p>
        </w:tc>
        <w:tc>
          <w:tcPr>
            <w:tcW w:w="1472" w:type="dxa"/>
            <w:tcBorders>
              <w:top w:val="nil"/>
              <w:left w:val="nil"/>
              <w:bottom w:val="nil"/>
              <w:right w:val="nil"/>
            </w:tcBorders>
            <w:shd w:val="clear" w:color="auto" w:fill="auto"/>
            <w:noWrap/>
            <w:vAlign w:val="bottom"/>
            <w:hideMark/>
          </w:tcPr>
          <w:p w14:paraId="3D7CA48E" w14:textId="77777777" w:rsidR="007F0B4B" w:rsidRPr="00C32195" w:rsidRDefault="007F0B4B" w:rsidP="007F0B4B">
            <w:pPr>
              <w:widowControl/>
              <w:autoSpaceDE/>
              <w:autoSpaceDN/>
              <w:adjustRightInd/>
              <w:rPr>
                <w:sz w:val="20"/>
                <w:szCs w:val="20"/>
                <w:lang w:val="ro-RO"/>
              </w:rPr>
            </w:pPr>
          </w:p>
        </w:tc>
      </w:tr>
      <w:tr w:rsidR="00C32195" w:rsidRPr="00B1221F" w14:paraId="517B7B27" w14:textId="77777777" w:rsidTr="007F0B4B">
        <w:trPr>
          <w:trHeight w:val="4818"/>
        </w:trPr>
        <w:tc>
          <w:tcPr>
            <w:tcW w:w="588" w:type="dxa"/>
            <w:tcBorders>
              <w:top w:val="nil"/>
              <w:left w:val="nil"/>
              <w:bottom w:val="nil"/>
              <w:right w:val="nil"/>
            </w:tcBorders>
            <w:shd w:val="clear" w:color="auto" w:fill="auto"/>
            <w:noWrap/>
            <w:vAlign w:val="bottom"/>
            <w:hideMark/>
          </w:tcPr>
          <w:p w14:paraId="2F290A78" w14:textId="77777777" w:rsidR="007F0B4B" w:rsidRPr="00C32195" w:rsidRDefault="007F0B4B" w:rsidP="007F0B4B">
            <w:pPr>
              <w:widowControl/>
              <w:autoSpaceDE/>
              <w:autoSpaceDN/>
              <w:adjustRightInd/>
              <w:rPr>
                <w:sz w:val="20"/>
                <w:szCs w:val="20"/>
                <w:lang w:val="ro-RO"/>
              </w:rPr>
            </w:pPr>
          </w:p>
        </w:tc>
        <w:tc>
          <w:tcPr>
            <w:tcW w:w="9164" w:type="dxa"/>
            <w:gridSpan w:val="5"/>
            <w:tcBorders>
              <w:top w:val="single" w:sz="4" w:space="0" w:color="auto"/>
              <w:left w:val="single" w:sz="4" w:space="0" w:color="auto"/>
              <w:bottom w:val="single" w:sz="4" w:space="0" w:color="auto"/>
              <w:right w:val="single" w:sz="4" w:space="0" w:color="auto"/>
            </w:tcBorders>
            <w:shd w:val="clear" w:color="auto" w:fill="auto"/>
            <w:hideMark/>
          </w:tcPr>
          <w:p w14:paraId="53E1719E" w14:textId="77777777" w:rsidR="00514642" w:rsidRPr="00C32195" w:rsidRDefault="007F0B4B" w:rsidP="00514642">
            <w:pPr>
              <w:widowControl/>
              <w:autoSpaceDE/>
              <w:autoSpaceDN/>
              <w:adjustRightInd/>
              <w:jc w:val="both"/>
              <w:rPr>
                <w:sz w:val="22"/>
                <w:szCs w:val="22"/>
                <w:lang w:val="ro-RO"/>
              </w:rPr>
            </w:pPr>
            <w:r w:rsidRPr="00C32195">
              <w:rPr>
                <w:sz w:val="22"/>
                <w:szCs w:val="22"/>
                <w:lang w:val="ro-RO"/>
              </w:rPr>
              <w:t>Se acordă 4 puncte pentru fiecare lucrare publicată în reviste clasificate ISI în zona roşie UEFISCDI (cotate între primele 25% din domeniul de clasificare), 3 puncte pentru fiecare lucrare publicată în reviste clasificate în zona galbenă UEFISCDI (cotate între 25% şi 50% din domeniul de clasificare), 2 puncte pentru fiecare lucrare publicată în reviste cotate ISI din a doua jumătate a clasamentului ISI (din domeniul de clasificare) și 1 punct pentru lucrările indexate ISI, IEEE sau SCOPUS. Pentru lucrările publicate în Nature sau Science se acordă 12 puncte.</w:t>
            </w:r>
          </w:p>
          <w:p w14:paraId="78EB91BD" w14:textId="77777777" w:rsidR="00514642" w:rsidRPr="00C32195" w:rsidRDefault="007F0B4B" w:rsidP="00514642">
            <w:pPr>
              <w:widowControl/>
              <w:autoSpaceDE/>
              <w:autoSpaceDN/>
              <w:adjustRightInd/>
              <w:jc w:val="both"/>
              <w:rPr>
                <w:sz w:val="22"/>
                <w:szCs w:val="22"/>
                <w:lang w:val="ro-RO"/>
              </w:rPr>
            </w:pPr>
            <w:r w:rsidRPr="00C32195">
              <w:rPr>
                <w:sz w:val="22"/>
                <w:szCs w:val="22"/>
                <w:lang w:val="ro-RO"/>
              </w:rPr>
              <w:t>Pentru domeniile socio-umane, se acordă 3 puncte pentru fiecare lucrare publicată în reviste clasificate ERIH INT 1 și 2 puncte pentru fiecare lucrare publicată în reviste clasificate ERIH INT 2, indexate ERIH Plus sau ISI Arts and Humanities.</w:t>
            </w:r>
          </w:p>
          <w:p w14:paraId="742469D3" w14:textId="77777777" w:rsidR="00514642" w:rsidRPr="00C32195" w:rsidRDefault="007F0B4B" w:rsidP="00514642">
            <w:pPr>
              <w:widowControl/>
              <w:autoSpaceDE/>
              <w:autoSpaceDN/>
              <w:adjustRightInd/>
              <w:jc w:val="both"/>
              <w:rPr>
                <w:sz w:val="22"/>
                <w:szCs w:val="22"/>
                <w:lang w:val="ro-RO"/>
              </w:rPr>
            </w:pPr>
            <w:r w:rsidRPr="00C32195">
              <w:rPr>
                <w:sz w:val="22"/>
                <w:szCs w:val="22"/>
                <w:lang w:val="ro-RO"/>
              </w:rPr>
              <w:t>De asemenea, se acordă 2 puncte pentru fiecare brevet naţional, 4 puncte pentru fiecare brevet european / internaţional (S.U.A., Canada, Japonia) şi 12 puncte pentru brevetele triadice. Fiecare rezultat se raportează la o singură categorie și se punctează o singură dată. Raportarea se face pentru ultimii 5 ani calendaristici, fiecare punctaj obţinut împărţindu-se la numărul de autori ai rezultatului iar prin cumularea punctajelor individualizate pentru cadrul didactic / cercetătorul evaluat se obţine scorul R4.</w:t>
            </w:r>
          </w:p>
          <w:p w14:paraId="54837063" w14:textId="2AE72939" w:rsidR="007F0B4B" w:rsidRPr="00C32195" w:rsidRDefault="007F0B4B" w:rsidP="00514642">
            <w:pPr>
              <w:widowControl/>
              <w:autoSpaceDE/>
              <w:autoSpaceDN/>
              <w:adjustRightInd/>
              <w:jc w:val="both"/>
              <w:rPr>
                <w:sz w:val="22"/>
                <w:szCs w:val="22"/>
                <w:lang w:val="ro-RO"/>
              </w:rPr>
            </w:pPr>
            <w:r w:rsidRPr="00C32195">
              <w:rPr>
                <w:sz w:val="22"/>
                <w:szCs w:val="22"/>
                <w:lang w:val="ro-RO"/>
              </w:rPr>
              <w:t>Pentru domeniul ştiinţa sportului şi educaţiei fizice: Se calculează numărul de puncte obţinute în ultimii patru ani, prin obţinerea de performanțe sportive şi prin dobândirea de brevete, conform metodologiei de finanţare specifice domeniului.</w:t>
            </w:r>
          </w:p>
        </w:tc>
      </w:tr>
      <w:tr w:rsidR="00C32195" w:rsidRPr="00B1221F" w14:paraId="05FC081D" w14:textId="77777777" w:rsidTr="004C513F">
        <w:trPr>
          <w:trHeight w:val="300"/>
        </w:trPr>
        <w:tc>
          <w:tcPr>
            <w:tcW w:w="588" w:type="dxa"/>
            <w:tcBorders>
              <w:top w:val="nil"/>
              <w:left w:val="nil"/>
              <w:bottom w:val="nil"/>
              <w:right w:val="nil"/>
            </w:tcBorders>
            <w:shd w:val="clear" w:color="auto" w:fill="auto"/>
            <w:noWrap/>
            <w:vAlign w:val="bottom"/>
            <w:hideMark/>
          </w:tcPr>
          <w:p w14:paraId="0930644F" w14:textId="77777777" w:rsidR="007F0B4B" w:rsidRPr="00C32195" w:rsidRDefault="007F0B4B" w:rsidP="007F0B4B">
            <w:pPr>
              <w:widowControl/>
              <w:autoSpaceDE/>
              <w:autoSpaceDN/>
              <w:adjustRightInd/>
              <w:rPr>
                <w:sz w:val="22"/>
                <w:szCs w:val="22"/>
                <w:lang w:val="ro-RO"/>
              </w:rPr>
            </w:pPr>
          </w:p>
        </w:tc>
        <w:tc>
          <w:tcPr>
            <w:tcW w:w="3552" w:type="dxa"/>
            <w:tcBorders>
              <w:top w:val="nil"/>
              <w:left w:val="nil"/>
              <w:bottom w:val="nil"/>
              <w:right w:val="nil"/>
            </w:tcBorders>
            <w:shd w:val="clear" w:color="auto" w:fill="auto"/>
            <w:noWrap/>
            <w:vAlign w:val="bottom"/>
            <w:hideMark/>
          </w:tcPr>
          <w:p w14:paraId="2084D5B6" w14:textId="77777777" w:rsidR="007F0B4B" w:rsidRPr="00C32195" w:rsidRDefault="007F0B4B" w:rsidP="007F0B4B">
            <w:pPr>
              <w:widowControl/>
              <w:autoSpaceDE/>
              <w:autoSpaceDN/>
              <w:adjustRightInd/>
              <w:rPr>
                <w:sz w:val="20"/>
                <w:szCs w:val="20"/>
                <w:lang w:val="ro-RO"/>
              </w:rPr>
            </w:pPr>
          </w:p>
        </w:tc>
        <w:tc>
          <w:tcPr>
            <w:tcW w:w="1350" w:type="dxa"/>
            <w:tcBorders>
              <w:top w:val="nil"/>
              <w:left w:val="nil"/>
              <w:bottom w:val="nil"/>
              <w:right w:val="nil"/>
            </w:tcBorders>
            <w:shd w:val="clear" w:color="auto" w:fill="auto"/>
            <w:noWrap/>
            <w:vAlign w:val="bottom"/>
            <w:hideMark/>
          </w:tcPr>
          <w:p w14:paraId="230764A3" w14:textId="77777777" w:rsidR="007F0B4B" w:rsidRPr="00C32195" w:rsidRDefault="007F0B4B" w:rsidP="007F0B4B">
            <w:pPr>
              <w:widowControl/>
              <w:autoSpaceDE/>
              <w:autoSpaceDN/>
              <w:adjustRightInd/>
              <w:rPr>
                <w:sz w:val="20"/>
                <w:szCs w:val="20"/>
                <w:lang w:val="ro-RO"/>
              </w:rPr>
            </w:pPr>
          </w:p>
        </w:tc>
        <w:tc>
          <w:tcPr>
            <w:tcW w:w="1620" w:type="dxa"/>
            <w:tcBorders>
              <w:top w:val="nil"/>
              <w:left w:val="nil"/>
              <w:bottom w:val="nil"/>
              <w:right w:val="nil"/>
            </w:tcBorders>
            <w:shd w:val="clear" w:color="auto" w:fill="auto"/>
            <w:noWrap/>
            <w:vAlign w:val="bottom"/>
            <w:hideMark/>
          </w:tcPr>
          <w:p w14:paraId="6DAC798F" w14:textId="77777777" w:rsidR="007F0B4B" w:rsidRPr="00C32195" w:rsidRDefault="007F0B4B" w:rsidP="007F0B4B">
            <w:pPr>
              <w:widowControl/>
              <w:autoSpaceDE/>
              <w:autoSpaceDN/>
              <w:adjustRightInd/>
              <w:rPr>
                <w:sz w:val="20"/>
                <w:szCs w:val="20"/>
                <w:lang w:val="ro-RO"/>
              </w:rPr>
            </w:pPr>
          </w:p>
        </w:tc>
        <w:tc>
          <w:tcPr>
            <w:tcW w:w="1170" w:type="dxa"/>
            <w:tcBorders>
              <w:top w:val="nil"/>
              <w:left w:val="nil"/>
              <w:bottom w:val="nil"/>
              <w:right w:val="nil"/>
            </w:tcBorders>
            <w:shd w:val="clear" w:color="auto" w:fill="auto"/>
            <w:noWrap/>
            <w:vAlign w:val="bottom"/>
            <w:hideMark/>
          </w:tcPr>
          <w:p w14:paraId="0CC05392" w14:textId="77777777" w:rsidR="007F0B4B" w:rsidRPr="00C32195" w:rsidRDefault="007F0B4B" w:rsidP="007F0B4B">
            <w:pPr>
              <w:widowControl/>
              <w:autoSpaceDE/>
              <w:autoSpaceDN/>
              <w:adjustRightInd/>
              <w:rPr>
                <w:sz w:val="20"/>
                <w:szCs w:val="20"/>
                <w:lang w:val="ro-RO"/>
              </w:rPr>
            </w:pPr>
          </w:p>
        </w:tc>
        <w:tc>
          <w:tcPr>
            <w:tcW w:w="1472" w:type="dxa"/>
            <w:tcBorders>
              <w:top w:val="nil"/>
              <w:left w:val="nil"/>
              <w:bottom w:val="nil"/>
              <w:right w:val="nil"/>
            </w:tcBorders>
            <w:shd w:val="clear" w:color="auto" w:fill="auto"/>
            <w:noWrap/>
            <w:vAlign w:val="bottom"/>
            <w:hideMark/>
          </w:tcPr>
          <w:p w14:paraId="4952BBD0" w14:textId="77777777" w:rsidR="007F0B4B" w:rsidRPr="00C32195" w:rsidRDefault="007F0B4B" w:rsidP="007F0B4B">
            <w:pPr>
              <w:widowControl/>
              <w:autoSpaceDE/>
              <w:autoSpaceDN/>
              <w:adjustRightInd/>
              <w:rPr>
                <w:sz w:val="20"/>
                <w:szCs w:val="20"/>
                <w:lang w:val="ro-RO"/>
              </w:rPr>
            </w:pPr>
          </w:p>
        </w:tc>
      </w:tr>
      <w:tr w:rsidR="00C32195" w:rsidRPr="00C32195" w14:paraId="7354DEF0" w14:textId="77777777" w:rsidTr="007F0B4B">
        <w:trPr>
          <w:trHeight w:val="405"/>
        </w:trPr>
        <w:tc>
          <w:tcPr>
            <w:tcW w:w="588" w:type="dxa"/>
            <w:tcBorders>
              <w:top w:val="nil"/>
              <w:left w:val="nil"/>
              <w:bottom w:val="nil"/>
              <w:right w:val="nil"/>
            </w:tcBorders>
            <w:shd w:val="clear" w:color="auto" w:fill="auto"/>
            <w:noWrap/>
            <w:vAlign w:val="bottom"/>
            <w:hideMark/>
          </w:tcPr>
          <w:p w14:paraId="30CFE314" w14:textId="77777777" w:rsidR="007F0B4B" w:rsidRPr="00C32195" w:rsidRDefault="007F0B4B" w:rsidP="007F0B4B">
            <w:pPr>
              <w:widowControl/>
              <w:autoSpaceDE/>
              <w:autoSpaceDN/>
              <w:adjustRightInd/>
              <w:rPr>
                <w:sz w:val="20"/>
                <w:szCs w:val="20"/>
                <w:lang w:val="ro-RO"/>
              </w:rPr>
            </w:pPr>
          </w:p>
        </w:tc>
        <w:tc>
          <w:tcPr>
            <w:tcW w:w="9164" w:type="dxa"/>
            <w:gridSpan w:val="5"/>
            <w:tcBorders>
              <w:top w:val="single" w:sz="4" w:space="0" w:color="auto"/>
              <w:left w:val="single" w:sz="4" w:space="0" w:color="auto"/>
              <w:bottom w:val="single" w:sz="4" w:space="0" w:color="auto"/>
              <w:right w:val="single" w:sz="4" w:space="0" w:color="auto"/>
            </w:tcBorders>
            <w:shd w:val="clear" w:color="auto" w:fill="auto"/>
            <w:hideMark/>
          </w:tcPr>
          <w:p w14:paraId="324745FE" w14:textId="77777777" w:rsidR="007F0B4B" w:rsidRPr="00C32195" w:rsidRDefault="007F0B4B" w:rsidP="007F0B4B">
            <w:pPr>
              <w:widowControl/>
              <w:autoSpaceDE/>
              <w:autoSpaceDN/>
              <w:adjustRightInd/>
              <w:rPr>
                <w:sz w:val="22"/>
                <w:szCs w:val="22"/>
                <w:lang w:val="ro-RO"/>
              </w:rPr>
            </w:pPr>
            <w:r w:rsidRPr="00C32195">
              <w:rPr>
                <w:sz w:val="22"/>
                <w:szCs w:val="22"/>
                <w:lang w:val="ro-RO"/>
              </w:rPr>
              <w:t>Punctajul pentru articolele cotate ISI se acordă  în conformitate cu clasificarea curentă Clarivate Analytics</w:t>
            </w:r>
          </w:p>
        </w:tc>
      </w:tr>
      <w:tr w:rsidR="00C32195" w:rsidRPr="00B1221F" w14:paraId="77DBBEAA" w14:textId="77777777" w:rsidTr="007F0B4B">
        <w:trPr>
          <w:trHeight w:val="690"/>
        </w:trPr>
        <w:tc>
          <w:tcPr>
            <w:tcW w:w="588" w:type="dxa"/>
            <w:tcBorders>
              <w:top w:val="nil"/>
              <w:left w:val="nil"/>
              <w:bottom w:val="nil"/>
              <w:right w:val="nil"/>
            </w:tcBorders>
            <w:shd w:val="clear" w:color="auto" w:fill="auto"/>
            <w:noWrap/>
            <w:vAlign w:val="bottom"/>
            <w:hideMark/>
          </w:tcPr>
          <w:p w14:paraId="19F989D6" w14:textId="77777777" w:rsidR="007F0B4B" w:rsidRPr="00C32195" w:rsidRDefault="007F0B4B" w:rsidP="007F0B4B">
            <w:pPr>
              <w:widowControl/>
              <w:autoSpaceDE/>
              <w:autoSpaceDN/>
              <w:adjustRightInd/>
              <w:rPr>
                <w:sz w:val="22"/>
                <w:szCs w:val="22"/>
                <w:lang w:val="ro-RO"/>
              </w:rPr>
            </w:pPr>
          </w:p>
        </w:tc>
        <w:tc>
          <w:tcPr>
            <w:tcW w:w="9164"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52998E8" w14:textId="77777777" w:rsidR="007F0B4B" w:rsidRPr="00C32195" w:rsidRDefault="007F0B4B" w:rsidP="007F0B4B">
            <w:pPr>
              <w:widowControl/>
              <w:autoSpaceDE/>
              <w:autoSpaceDN/>
              <w:adjustRightInd/>
              <w:rPr>
                <w:sz w:val="22"/>
                <w:szCs w:val="22"/>
                <w:lang w:val="ro-RO"/>
              </w:rPr>
            </w:pPr>
            <w:r w:rsidRPr="00C32195">
              <w:rPr>
                <w:sz w:val="22"/>
                <w:szCs w:val="22"/>
                <w:lang w:val="ro-RO"/>
              </w:rPr>
              <w:t xml:space="preserve">Pentru validarea punctajelor acordate articolelor indexate în baza de date SCOPUS este necesar să se prezinte dovada indexarii ARTICOLULUI în această bază de date. </w:t>
            </w:r>
          </w:p>
        </w:tc>
      </w:tr>
    </w:tbl>
    <w:p w14:paraId="58F02936" w14:textId="77777777" w:rsidR="00514642" w:rsidRPr="00C32195" w:rsidRDefault="00514642" w:rsidP="005E37CF">
      <w:pPr>
        <w:autoSpaceDE/>
        <w:autoSpaceDN/>
        <w:adjustRightInd/>
        <w:spacing w:line="360" w:lineRule="auto"/>
        <w:ind w:left="900" w:hanging="900"/>
        <w:jc w:val="both"/>
        <w:rPr>
          <w:rStyle w:val="FontStyle28"/>
          <w:sz w:val="24"/>
          <w:szCs w:val="24"/>
          <w:lang w:val="ro-RO"/>
        </w:rPr>
        <w:sectPr w:rsidR="00514642" w:rsidRPr="00C32195" w:rsidSect="00AB394B">
          <w:pgSz w:w="11905" w:h="16837" w:code="9"/>
          <w:pgMar w:top="1022" w:right="850" w:bottom="1138" w:left="1411" w:header="720" w:footer="720" w:gutter="0"/>
          <w:cols w:space="60"/>
          <w:noEndnote/>
          <w:titlePg/>
        </w:sectPr>
      </w:pPr>
    </w:p>
    <w:tbl>
      <w:tblPr>
        <w:tblW w:w="9752" w:type="dxa"/>
        <w:tblInd w:w="108" w:type="dxa"/>
        <w:tblLook w:val="04A0" w:firstRow="1" w:lastRow="0" w:firstColumn="1" w:lastColumn="0" w:noHBand="0" w:noVBand="1"/>
      </w:tblPr>
      <w:tblGrid>
        <w:gridCol w:w="585"/>
        <w:gridCol w:w="4725"/>
        <w:gridCol w:w="900"/>
        <w:gridCol w:w="869"/>
        <w:gridCol w:w="906"/>
        <w:gridCol w:w="895"/>
        <w:gridCol w:w="872"/>
      </w:tblGrid>
      <w:tr w:rsidR="00C32195" w:rsidRPr="00B1221F" w14:paraId="6AF3F300" w14:textId="77777777" w:rsidTr="00514642">
        <w:trPr>
          <w:trHeight w:val="675"/>
        </w:trPr>
        <w:tc>
          <w:tcPr>
            <w:tcW w:w="585" w:type="dxa"/>
            <w:tcBorders>
              <w:top w:val="nil"/>
              <w:left w:val="nil"/>
              <w:bottom w:val="nil"/>
              <w:right w:val="nil"/>
            </w:tcBorders>
            <w:shd w:val="clear" w:color="auto" w:fill="auto"/>
            <w:noWrap/>
            <w:hideMark/>
          </w:tcPr>
          <w:p w14:paraId="0F28D898" w14:textId="77777777" w:rsidR="00514642" w:rsidRPr="00C32195" w:rsidRDefault="00514642" w:rsidP="00514642">
            <w:pPr>
              <w:widowControl/>
              <w:autoSpaceDE/>
              <w:autoSpaceDN/>
              <w:adjustRightInd/>
              <w:jc w:val="right"/>
              <w:rPr>
                <w:b/>
                <w:bCs/>
                <w:sz w:val="22"/>
                <w:szCs w:val="22"/>
                <w:lang w:val="ro-RO"/>
              </w:rPr>
            </w:pPr>
          </w:p>
          <w:p w14:paraId="36C9B27F" w14:textId="30BAF3D4" w:rsidR="00514642" w:rsidRPr="00C32195" w:rsidRDefault="00514642" w:rsidP="00514642">
            <w:pPr>
              <w:widowControl/>
              <w:autoSpaceDE/>
              <w:autoSpaceDN/>
              <w:adjustRightInd/>
              <w:jc w:val="right"/>
              <w:rPr>
                <w:b/>
                <w:bCs/>
                <w:sz w:val="22"/>
                <w:szCs w:val="22"/>
                <w:lang w:val="ro-RO"/>
              </w:rPr>
            </w:pPr>
            <w:r w:rsidRPr="00C32195">
              <w:rPr>
                <w:b/>
                <w:bCs/>
                <w:sz w:val="22"/>
                <w:szCs w:val="22"/>
                <w:lang w:val="ro-RO"/>
              </w:rPr>
              <w:t>R5</w:t>
            </w:r>
          </w:p>
        </w:tc>
        <w:tc>
          <w:tcPr>
            <w:tcW w:w="9167" w:type="dxa"/>
            <w:gridSpan w:val="6"/>
            <w:tcBorders>
              <w:top w:val="nil"/>
              <w:left w:val="nil"/>
              <w:bottom w:val="nil"/>
              <w:right w:val="nil"/>
            </w:tcBorders>
            <w:shd w:val="clear" w:color="auto" w:fill="auto"/>
            <w:hideMark/>
          </w:tcPr>
          <w:p w14:paraId="42EEA9E5" w14:textId="77777777" w:rsidR="00514642" w:rsidRPr="00C32195" w:rsidRDefault="00514642" w:rsidP="00514642">
            <w:pPr>
              <w:widowControl/>
              <w:autoSpaceDE/>
              <w:autoSpaceDN/>
              <w:adjustRightInd/>
              <w:rPr>
                <w:b/>
                <w:bCs/>
                <w:sz w:val="22"/>
                <w:szCs w:val="22"/>
                <w:lang w:val="ro-RO"/>
              </w:rPr>
            </w:pPr>
          </w:p>
          <w:p w14:paraId="72D1854E" w14:textId="59418DED" w:rsidR="00514642" w:rsidRPr="00C32195" w:rsidRDefault="00514642" w:rsidP="00514642">
            <w:pPr>
              <w:widowControl/>
              <w:autoSpaceDE/>
              <w:autoSpaceDN/>
              <w:adjustRightInd/>
              <w:rPr>
                <w:b/>
                <w:bCs/>
                <w:sz w:val="22"/>
                <w:szCs w:val="22"/>
                <w:lang w:val="ro-RO"/>
              </w:rPr>
            </w:pPr>
            <w:r w:rsidRPr="00C32195">
              <w:rPr>
                <w:b/>
                <w:bCs/>
                <w:sz w:val="22"/>
                <w:szCs w:val="22"/>
                <w:lang w:val="ro-RO"/>
              </w:rPr>
              <w:t>- Atragere fonduri pentru cercetarea științifică [din ultimii 5 ani calendaristici întregi anteriori anului depunerii dosarului]</w:t>
            </w:r>
          </w:p>
        </w:tc>
      </w:tr>
      <w:tr w:rsidR="00514642" w:rsidRPr="00B1221F" w14:paraId="7E11484A" w14:textId="77777777" w:rsidTr="00514642">
        <w:trPr>
          <w:trHeight w:val="315"/>
        </w:trPr>
        <w:tc>
          <w:tcPr>
            <w:tcW w:w="585" w:type="dxa"/>
            <w:tcBorders>
              <w:top w:val="nil"/>
              <w:left w:val="nil"/>
              <w:bottom w:val="nil"/>
              <w:right w:val="nil"/>
            </w:tcBorders>
            <w:shd w:val="clear" w:color="auto" w:fill="auto"/>
            <w:noWrap/>
            <w:vAlign w:val="bottom"/>
            <w:hideMark/>
          </w:tcPr>
          <w:p w14:paraId="2BBE35F8" w14:textId="77777777" w:rsidR="00514642" w:rsidRPr="00C32195" w:rsidRDefault="00514642" w:rsidP="00514642">
            <w:pPr>
              <w:widowControl/>
              <w:autoSpaceDE/>
              <w:autoSpaceDN/>
              <w:adjustRightInd/>
              <w:rPr>
                <w:b/>
                <w:bCs/>
                <w:color w:val="000000"/>
                <w:sz w:val="22"/>
                <w:szCs w:val="22"/>
                <w:lang w:val="ro-RO"/>
              </w:rPr>
            </w:pPr>
          </w:p>
        </w:tc>
        <w:tc>
          <w:tcPr>
            <w:tcW w:w="4725" w:type="dxa"/>
            <w:tcBorders>
              <w:top w:val="nil"/>
              <w:left w:val="nil"/>
              <w:bottom w:val="nil"/>
              <w:right w:val="nil"/>
            </w:tcBorders>
            <w:shd w:val="clear" w:color="auto" w:fill="auto"/>
            <w:noWrap/>
            <w:hideMark/>
          </w:tcPr>
          <w:p w14:paraId="3B294562" w14:textId="77777777" w:rsidR="00514642" w:rsidRPr="00C32195" w:rsidRDefault="00514642" w:rsidP="00514642">
            <w:pPr>
              <w:widowControl/>
              <w:autoSpaceDE/>
              <w:autoSpaceDN/>
              <w:adjustRightInd/>
              <w:rPr>
                <w:sz w:val="20"/>
                <w:szCs w:val="20"/>
                <w:lang w:val="ro-RO"/>
              </w:rPr>
            </w:pPr>
          </w:p>
        </w:tc>
        <w:tc>
          <w:tcPr>
            <w:tcW w:w="900" w:type="dxa"/>
            <w:tcBorders>
              <w:top w:val="nil"/>
              <w:left w:val="nil"/>
              <w:bottom w:val="nil"/>
              <w:right w:val="nil"/>
            </w:tcBorders>
            <w:shd w:val="clear" w:color="auto" w:fill="auto"/>
            <w:noWrap/>
            <w:hideMark/>
          </w:tcPr>
          <w:p w14:paraId="395795B9" w14:textId="77777777" w:rsidR="00514642" w:rsidRPr="00C32195" w:rsidRDefault="00514642" w:rsidP="00514642">
            <w:pPr>
              <w:widowControl/>
              <w:autoSpaceDE/>
              <w:autoSpaceDN/>
              <w:adjustRightInd/>
              <w:rPr>
                <w:sz w:val="20"/>
                <w:szCs w:val="20"/>
                <w:lang w:val="ro-RO"/>
              </w:rPr>
            </w:pPr>
          </w:p>
        </w:tc>
        <w:tc>
          <w:tcPr>
            <w:tcW w:w="869" w:type="dxa"/>
            <w:tcBorders>
              <w:top w:val="nil"/>
              <w:left w:val="nil"/>
              <w:bottom w:val="nil"/>
              <w:right w:val="nil"/>
            </w:tcBorders>
            <w:shd w:val="clear" w:color="auto" w:fill="auto"/>
            <w:noWrap/>
            <w:hideMark/>
          </w:tcPr>
          <w:p w14:paraId="70179ADE" w14:textId="77777777" w:rsidR="00514642" w:rsidRPr="00C32195" w:rsidRDefault="00514642" w:rsidP="00514642">
            <w:pPr>
              <w:widowControl/>
              <w:autoSpaceDE/>
              <w:autoSpaceDN/>
              <w:adjustRightInd/>
              <w:rPr>
                <w:sz w:val="20"/>
                <w:szCs w:val="20"/>
                <w:lang w:val="ro-RO"/>
              </w:rPr>
            </w:pPr>
          </w:p>
        </w:tc>
        <w:tc>
          <w:tcPr>
            <w:tcW w:w="906" w:type="dxa"/>
            <w:tcBorders>
              <w:top w:val="nil"/>
              <w:left w:val="nil"/>
              <w:bottom w:val="nil"/>
              <w:right w:val="nil"/>
            </w:tcBorders>
            <w:shd w:val="clear" w:color="auto" w:fill="auto"/>
            <w:noWrap/>
            <w:hideMark/>
          </w:tcPr>
          <w:p w14:paraId="549D2D7C" w14:textId="77777777" w:rsidR="00514642" w:rsidRPr="00C32195" w:rsidRDefault="00514642" w:rsidP="00514642">
            <w:pPr>
              <w:widowControl/>
              <w:autoSpaceDE/>
              <w:autoSpaceDN/>
              <w:adjustRightInd/>
              <w:rPr>
                <w:sz w:val="20"/>
                <w:szCs w:val="20"/>
                <w:lang w:val="ro-RO"/>
              </w:rPr>
            </w:pPr>
          </w:p>
        </w:tc>
        <w:tc>
          <w:tcPr>
            <w:tcW w:w="895" w:type="dxa"/>
            <w:tcBorders>
              <w:top w:val="nil"/>
              <w:left w:val="nil"/>
              <w:bottom w:val="nil"/>
              <w:right w:val="nil"/>
            </w:tcBorders>
            <w:shd w:val="clear" w:color="auto" w:fill="auto"/>
            <w:noWrap/>
            <w:hideMark/>
          </w:tcPr>
          <w:p w14:paraId="2CE6CB2F" w14:textId="77777777" w:rsidR="00514642" w:rsidRPr="00C32195" w:rsidRDefault="00514642" w:rsidP="00514642">
            <w:pPr>
              <w:widowControl/>
              <w:autoSpaceDE/>
              <w:autoSpaceDN/>
              <w:adjustRightInd/>
              <w:rPr>
                <w:sz w:val="20"/>
                <w:szCs w:val="20"/>
                <w:lang w:val="ro-RO"/>
              </w:rPr>
            </w:pPr>
          </w:p>
        </w:tc>
        <w:tc>
          <w:tcPr>
            <w:tcW w:w="872" w:type="dxa"/>
            <w:tcBorders>
              <w:top w:val="nil"/>
              <w:left w:val="nil"/>
              <w:bottom w:val="nil"/>
              <w:right w:val="nil"/>
            </w:tcBorders>
            <w:shd w:val="clear" w:color="auto" w:fill="auto"/>
            <w:noWrap/>
            <w:hideMark/>
          </w:tcPr>
          <w:p w14:paraId="2D0D9B73" w14:textId="77777777" w:rsidR="00514642" w:rsidRPr="00C32195" w:rsidRDefault="00514642" w:rsidP="00514642">
            <w:pPr>
              <w:widowControl/>
              <w:autoSpaceDE/>
              <w:autoSpaceDN/>
              <w:adjustRightInd/>
              <w:rPr>
                <w:sz w:val="20"/>
                <w:szCs w:val="20"/>
                <w:lang w:val="ro-RO"/>
              </w:rPr>
            </w:pPr>
          </w:p>
        </w:tc>
      </w:tr>
      <w:tr w:rsidR="00514642" w:rsidRPr="00B1221F" w14:paraId="3336FA46" w14:textId="77777777" w:rsidTr="00514642">
        <w:trPr>
          <w:trHeight w:val="300"/>
        </w:trPr>
        <w:tc>
          <w:tcPr>
            <w:tcW w:w="585" w:type="dxa"/>
            <w:tcBorders>
              <w:top w:val="nil"/>
              <w:left w:val="nil"/>
              <w:bottom w:val="nil"/>
              <w:right w:val="nil"/>
            </w:tcBorders>
            <w:shd w:val="clear" w:color="auto" w:fill="auto"/>
            <w:noWrap/>
            <w:vAlign w:val="bottom"/>
            <w:hideMark/>
          </w:tcPr>
          <w:p w14:paraId="780F43F4" w14:textId="77777777" w:rsidR="00514642" w:rsidRPr="00C32195" w:rsidRDefault="00514642" w:rsidP="00514642">
            <w:pPr>
              <w:widowControl/>
              <w:autoSpaceDE/>
              <w:autoSpaceDN/>
              <w:adjustRightInd/>
              <w:rPr>
                <w:sz w:val="20"/>
                <w:szCs w:val="20"/>
                <w:lang w:val="ro-RO"/>
              </w:rPr>
            </w:pPr>
          </w:p>
        </w:tc>
        <w:tc>
          <w:tcPr>
            <w:tcW w:w="4725" w:type="dxa"/>
            <w:tcBorders>
              <w:top w:val="nil"/>
              <w:left w:val="nil"/>
              <w:bottom w:val="nil"/>
              <w:right w:val="nil"/>
            </w:tcBorders>
            <w:shd w:val="clear" w:color="auto" w:fill="auto"/>
            <w:noWrap/>
            <w:vAlign w:val="bottom"/>
            <w:hideMark/>
          </w:tcPr>
          <w:p w14:paraId="7CAED841" w14:textId="77777777" w:rsidR="00514642" w:rsidRPr="00C32195" w:rsidRDefault="00514642" w:rsidP="00514642">
            <w:pPr>
              <w:widowControl/>
              <w:autoSpaceDE/>
              <w:autoSpaceDN/>
              <w:adjustRightInd/>
              <w:rPr>
                <w:sz w:val="20"/>
                <w:szCs w:val="20"/>
                <w:lang w:val="ro-RO"/>
              </w:rPr>
            </w:pPr>
          </w:p>
        </w:tc>
        <w:tc>
          <w:tcPr>
            <w:tcW w:w="900" w:type="dxa"/>
            <w:tcBorders>
              <w:top w:val="nil"/>
              <w:left w:val="nil"/>
              <w:bottom w:val="nil"/>
              <w:right w:val="nil"/>
            </w:tcBorders>
            <w:shd w:val="clear" w:color="auto" w:fill="auto"/>
            <w:noWrap/>
            <w:vAlign w:val="bottom"/>
            <w:hideMark/>
          </w:tcPr>
          <w:p w14:paraId="5AAB361D" w14:textId="77777777" w:rsidR="00514642" w:rsidRPr="00C32195" w:rsidRDefault="00514642" w:rsidP="00514642">
            <w:pPr>
              <w:widowControl/>
              <w:autoSpaceDE/>
              <w:autoSpaceDN/>
              <w:adjustRightInd/>
              <w:rPr>
                <w:sz w:val="20"/>
                <w:szCs w:val="20"/>
                <w:lang w:val="ro-RO"/>
              </w:rPr>
            </w:pPr>
          </w:p>
        </w:tc>
        <w:tc>
          <w:tcPr>
            <w:tcW w:w="869" w:type="dxa"/>
            <w:tcBorders>
              <w:top w:val="nil"/>
              <w:left w:val="nil"/>
              <w:bottom w:val="nil"/>
              <w:right w:val="nil"/>
            </w:tcBorders>
            <w:shd w:val="clear" w:color="auto" w:fill="auto"/>
            <w:noWrap/>
            <w:vAlign w:val="bottom"/>
            <w:hideMark/>
          </w:tcPr>
          <w:p w14:paraId="7547E427" w14:textId="77777777" w:rsidR="00514642" w:rsidRPr="00C32195" w:rsidRDefault="00514642" w:rsidP="00514642">
            <w:pPr>
              <w:widowControl/>
              <w:autoSpaceDE/>
              <w:autoSpaceDN/>
              <w:adjustRightInd/>
              <w:rPr>
                <w:sz w:val="20"/>
                <w:szCs w:val="20"/>
                <w:lang w:val="ro-RO"/>
              </w:rPr>
            </w:pPr>
          </w:p>
        </w:tc>
        <w:tc>
          <w:tcPr>
            <w:tcW w:w="906" w:type="dxa"/>
            <w:tcBorders>
              <w:top w:val="nil"/>
              <w:left w:val="nil"/>
              <w:bottom w:val="nil"/>
              <w:right w:val="nil"/>
            </w:tcBorders>
            <w:shd w:val="clear" w:color="auto" w:fill="auto"/>
            <w:noWrap/>
            <w:vAlign w:val="bottom"/>
            <w:hideMark/>
          </w:tcPr>
          <w:p w14:paraId="6208A267" w14:textId="77777777" w:rsidR="00514642" w:rsidRPr="00C32195" w:rsidRDefault="00514642" w:rsidP="00514642">
            <w:pPr>
              <w:widowControl/>
              <w:autoSpaceDE/>
              <w:autoSpaceDN/>
              <w:adjustRightInd/>
              <w:rPr>
                <w:sz w:val="20"/>
                <w:szCs w:val="20"/>
                <w:lang w:val="ro-RO"/>
              </w:rPr>
            </w:pPr>
          </w:p>
        </w:tc>
        <w:tc>
          <w:tcPr>
            <w:tcW w:w="895" w:type="dxa"/>
            <w:tcBorders>
              <w:top w:val="nil"/>
              <w:left w:val="nil"/>
              <w:bottom w:val="nil"/>
              <w:right w:val="nil"/>
            </w:tcBorders>
            <w:shd w:val="clear" w:color="auto" w:fill="auto"/>
            <w:noWrap/>
            <w:vAlign w:val="bottom"/>
            <w:hideMark/>
          </w:tcPr>
          <w:p w14:paraId="004B3B8A" w14:textId="77777777" w:rsidR="00514642" w:rsidRPr="00C32195" w:rsidRDefault="00514642" w:rsidP="00514642">
            <w:pPr>
              <w:widowControl/>
              <w:autoSpaceDE/>
              <w:autoSpaceDN/>
              <w:adjustRightInd/>
              <w:rPr>
                <w:sz w:val="20"/>
                <w:szCs w:val="20"/>
                <w:lang w:val="ro-RO"/>
              </w:rPr>
            </w:pPr>
          </w:p>
        </w:tc>
        <w:tc>
          <w:tcPr>
            <w:tcW w:w="872" w:type="dxa"/>
            <w:tcBorders>
              <w:top w:val="nil"/>
              <w:left w:val="nil"/>
              <w:bottom w:val="nil"/>
              <w:right w:val="nil"/>
            </w:tcBorders>
            <w:shd w:val="clear" w:color="auto" w:fill="auto"/>
            <w:noWrap/>
            <w:vAlign w:val="bottom"/>
            <w:hideMark/>
          </w:tcPr>
          <w:p w14:paraId="6137C2BF" w14:textId="77777777" w:rsidR="00514642" w:rsidRPr="00C32195" w:rsidRDefault="00514642" w:rsidP="00514642">
            <w:pPr>
              <w:widowControl/>
              <w:autoSpaceDE/>
              <w:autoSpaceDN/>
              <w:adjustRightInd/>
              <w:rPr>
                <w:sz w:val="20"/>
                <w:szCs w:val="20"/>
                <w:lang w:val="ro-RO"/>
              </w:rPr>
            </w:pPr>
          </w:p>
        </w:tc>
      </w:tr>
      <w:tr w:rsidR="00514642" w:rsidRPr="00C32195" w14:paraId="689872AA" w14:textId="77777777" w:rsidTr="00514642">
        <w:trPr>
          <w:trHeight w:val="420"/>
        </w:trPr>
        <w:tc>
          <w:tcPr>
            <w:tcW w:w="5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2C0BF8" w14:textId="77777777" w:rsidR="00514642" w:rsidRPr="00C32195" w:rsidRDefault="00514642" w:rsidP="00514642">
            <w:pPr>
              <w:widowControl/>
              <w:autoSpaceDE/>
              <w:autoSpaceDN/>
              <w:adjustRightInd/>
              <w:jc w:val="center"/>
              <w:rPr>
                <w:b/>
                <w:bCs/>
                <w:color w:val="000000"/>
                <w:sz w:val="22"/>
                <w:szCs w:val="22"/>
                <w:lang w:val="ro-RO"/>
              </w:rPr>
            </w:pPr>
            <w:r w:rsidRPr="00C32195">
              <w:rPr>
                <w:b/>
                <w:bCs/>
                <w:color w:val="000000"/>
                <w:sz w:val="22"/>
                <w:szCs w:val="22"/>
                <w:lang w:val="ro-RO"/>
              </w:rPr>
              <w:t xml:space="preserve">Nr. crt. </w:t>
            </w:r>
          </w:p>
        </w:tc>
        <w:tc>
          <w:tcPr>
            <w:tcW w:w="4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D4204E" w14:textId="77777777" w:rsidR="00514642" w:rsidRPr="00C32195" w:rsidRDefault="00514642" w:rsidP="00514642">
            <w:pPr>
              <w:widowControl/>
              <w:autoSpaceDE/>
              <w:autoSpaceDN/>
              <w:adjustRightInd/>
              <w:jc w:val="center"/>
              <w:rPr>
                <w:b/>
                <w:bCs/>
                <w:color w:val="000000"/>
                <w:sz w:val="22"/>
                <w:szCs w:val="22"/>
                <w:lang w:val="ro-RO"/>
              </w:rPr>
            </w:pPr>
            <w:r w:rsidRPr="00C32195">
              <w:rPr>
                <w:b/>
                <w:bCs/>
                <w:color w:val="000000"/>
                <w:sz w:val="22"/>
                <w:szCs w:val="22"/>
                <w:lang w:val="ro-RO"/>
              </w:rPr>
              <w:t>Informații identificare contract (competiție, titlu, număr contract, director proiect)</w:t>
            </w:r>
          </w:p>
        </w:tc>
        <w:tc>
          <w:tcPr>
            <w:tcW w:w="4442" w:type="dxa"/>
            <w:gridSpan w:val="5"/>
            <w:tcBorders>
              <w:top w:val="single" w:sz="4" w:space="0" w:color="auto"/>
              <w:left w:val="nil"/>
              <w:bottom w:val="single" w:sz="4" w:space="0" w:color="auto"/>
              <w:right w:val="single" w:sz="4" w:space="0" w:color="000000"/>
            </w:tcBorders>
            <w:shd w:val="clear" w:color="auto" w:fill="auto"/>
            <w:vAlign w:val="center"/>
            <w:hideMark/>
          </w:tcPr>
          <w:p w14:paraId="5FE829CC" w14:textId="77777777" w:rsidR="00514642" w:rsidRPr="00C32195" w:rsidRDefault="00514642" w:rsidP="00514642">
            <w:pPr>
              <w:widowControl/>
              <w:autoSpaceDE/>
              <w:autoSpaceDN/>
              <w:adjustRightInd/>
              <w:jc w:val="center"/>
              <w:rPr>
                <w:b/>
                <w:bCs/>
                <w:color w:val="000000"/>
                <w:sz w:val="22"/>
                <w:szCs w:val="22"/>
                <w:lang w:val="ro-RO"/>
              </w:rPr>
            </w:pPr>
            <w:r w:rsidRPr="00C32195">
              <w:rPr>
                <w:b/>
                <w:bCs/>
                <w:color w:val="000000"/>
                <w:sz w:val="22"/>
                <w:szCs w:val="22"/>
                <w:lang w:val="ro-RO"/>
              </w:rPr>
              <w:t>valoare încasată USV*</w:t>
            </w:r>
          </w:p>
        </w:tc>
      </w:tr>
      <w:tr w:rsidR="00514642" w:rsidRPr="00C32195" w14:paraId="1EE9A646" w14:textId="77777777" w:rsidTr="00514642">
        <w:trPr>
          <w:trHeight w:val="570"/>
        </w:trPr>
        <w:tc>
          <w:tcPr>
            <w:tcW w:w="585" w:type="dxa"/>
            <w:vMerge/>
            <w:tcBorders>
              <w:top w:val="single" w:sz="4" w:space="0" w:color="auto"/>
              <w:left w:val="single" w:sz="4" w:space="0" w:color="auto"/>
              <w:bottom w:val="single" w:sz="4" w:space="0" w:color="000000"/>
              <w:right w:val="single" w:sz="4" w:space="0" w:color="auto"/>
            </w:tcBorders>
            <w:vAlign w:val="center"/>
            <w:hideMark/>
          </w:tcPr>
          <w:p w14:paraId="3B73D1C1" w14:textId="77777777" w:rsidR="00514642" w:rsidRPr="00C32195" w:rsidRDefault="00514642" w:rsidP="00514642">
            <w:pPr>
              <w:widowControl/>
              <w:autoSpaceDE/>
              <w:autoSpaceDN/>
              <w:adjustRightInd/>
              <w:rPr>
                <w:b/>
                <w:bCs/>
                <w:color w:val="000000"/>
                <w:sz w:val="22"/>
                <w:szCs w:val="22"/>
                <w:lang w:val="ro-RO"/>
              </w:rPr>
            </w:pPr>
          </w:p>
        </w:tc>
        <w:tc>
          <w:tcPr>
            <w:tcW w:w="4725" w:type="dxa"/>
            <w:vMerge/>
            <w:tcBorders>
              <w:top w:val="single" w:sz="4" w:space="0" w:color="auto"/>
              <w:left w:val="single" w:sz="4" w:space="0" w:color="auto"/>
              <w:bottom w:val="single" w:sz="4" w:space="0" w:color="000000"/>
              <w:right w:val="single" w:sz="4" w:space="0" w:color="auto"/>
            </w:tcBorders>
            <w:vAlign w:val="center"/>
            <w:hideMark/>
          </w:tcPr>
          <w:p w14:paraId="6542A577" w14:textId="77777777" w:rsidR="00514642" w:rsidRPr="00C32195" w:rsidRDefault="00514642" w:rsidP="00514642">
            <w:pPr>
              <w:widowControl/>
              <w:autoSpaceDE/>
              <w:autoSpaceDN/>
              <w:adjustRightInd/>
              <w:rPr>
                <w:b/>
                <w:bCs/>
                <w:color w:val="000000"/>
                <w:sz w:val="22"/>
                <w:szCs w:val="22"/>
                <w:lang w:val="ro-RO"/>
              </w:rPr>
            </w:pPr>
          </w:p>
        </w:tc>
        <w:tc>
          <w:tcPr>
            <w:tcW w:w="900" w:type="dxa"/>
            <w:tcBorders>
              <w:top w:val="nil"/>
              <w:left w:val="nil"/>
              <w:bottom w:val="single" w:sz="4" w:space="0" w:color="auto"/>
              <w:right w:val="single" w:sz="4" w:space="0" w:color="auto"/>
            </w:tcBorders>
            <w:shd w:val="clear" w:color="auto" w:fill="auto"/>
            <w:noWrap/>
            <w:vAlign w:val="center"/>
            <w:hideMark/>
          </w:tcPr>
          <w:p w14:paraId="48D2A397" w14:textId="77777777" w:rsidR="00514642" w:rsidRPr="00C32195" w:rsidRDefault="00514642" w:rsidP="00514642">
            <w:pPr>
              <w:widowControl/>
              <w:autoSpaceDE/>
              <w:autoSpaceDN/>
              <w:adjustRightInd/>
              <w:jc w:val="center"/>
              <w:rPr>
                <w:b/>
                <w:bCs/>
                <w:sz w:val="22"/>
                <w:szCs w:val="22"/>
                <w:lang w:val="ro-RO"/>
              </w:rPr>
            </w:pPr>
            <w:r w:rsidRPr="00C32195">
              <w:rPr>
                <w:b/>
                <w:bCs/>
                <w:sz w:val="22"/>
                <w:szCs w:val="22"/>
                <w:lang w:val="ro-RO"/>
              </w:rPr>
              <w:t>(an -5)</w:t>
            </w:r>
          </w:p>
        </w:tc>
        <w:tc>
          <w:tcPr>
            <w:tcW w:w="869" w:type="dxa"/>
            <w:tcBorders>
              <w:top w:val="nil"/>
              <w:left w:val="nil"/>
              <w:bottom w:val="single" w:sz="4" w:space="0" w:color="auto"/>
              <w:right w:val="single" w:sz="4" w:space="0" w:color="auto"/>
            </w:tcBorders>
            <w:shd w:val="clear" w:color="auto" w:fill="auto"/>
            <w:noWrap/>
            <w:vAlign w:val="center"/>
            <w:hideMark/>
          </w:tcPr>
          <w:p w14:paraId="53DABE22" w14:textId="77777777" w:rsidR="00514642" w:rsidRPr="00C32195" w:rsidRDefault="00514642" w:rsidP="00514642">
            <w:pPr>
              <w:widowControl/>
              <w:autoSpaceDE/>
              <w:autoSpaceDN/>
              <w:adjustRightInd/>
              <w:jc w:val="center"/>
              <w:rPr>
                <w:b/>
                <w:bCs/>
                <w:sz w:val="22"/>
                <w:szCs w:val="22"/>
                <w:lang w:val="ro-RO"/>
              </w:rPr>
            </w:pPr>
            <w:r w:rsidRPr="00C32195">
              <w:rPr>
                <w:b/>
                <w:bCs/>
                <w:sz w:val="22"/>
                <w:szCs w:val="22"/>
                <w:lang w:val="ro-RO"/>
              </w:rPr>
              <w:t>(an -4)</w:t>
            </w:r>
          </w:p>
        </w:tc>
        <w:tc>
          <w:tcPr>
            <w:tcW w:w="906" w:type="dxa"/>
            <w:tcBorders>
              <w:top w:val="nil"/>
              <w:left w:val="nil"/>
              <w:bottom w:val="single" w:sz="4" w:space="0" w:color="auto"/>
              <w:right w:val="single" w:sz="4" w:space="0" w:color="auto"/>
            </w:tcBorders>
            <w:shd w:val="clear" w:color="auto" w:fill="auto"/>
            <w:noWrap/>
            <w:vAlign w:val="center"/>
            <w:hideMark/>
          </w:tcPr>
          <w:p w14:paraId="09BCF5DF" w14:textId="77777777" w:rsidR="00514642" w:rsidRPr="00C32195" w:rsidRDefault="00514642" w:rsidP="00514642">
            <w:pPr>
              <w:widowControl/>
              <w:autoSpaceDE/>
              <w:autoSpaceDN/>
              <w:adjustRightInd/>
              <w:jc w:val="center"/>
              <w:rPr>
                <w:b/>
                <w:bCs/>
                <w:sz w:val="22"/>
                <w:szCs w:val="22"/>
                <w:lang w:val="ro-RO"/>
              </w:rPr>
            </w:pPr>
            <w:r w:rsidRPr="00C32195">
              <w:rPr>
                <w:b/>
                <w:bCs/>
                <w:sz w:val="22"/>
                <w:szCs w:val="22"/>
                <w:lang w:val="ro-RO"/>
              </w:rPr>
              <w:t>(an -3)</w:t>
            </w:r>
          </w:p>
        </w:tc>
        <w:tc>
          <w:tcPr>
            <w:tcW w:w="895" w:type="dxa"/>
            <w:tcBorders>
              <w:top w:val="nil"/>
              <w:left w:val="nil"/>
              <w:bottom w:val="single" w:sz="4" w:space="0" w:color="auto"/>
              <w:right w:val="single" w:sz="4" w:space="0" w:color="auto"/>
            </w:tcBorders>
            <w:shd w:val="clear" w:color="auto" w:fill="auto"/>
            <w:noWrap/>
            <w:vAlign w:val="center"/>
            <w:hideMark/>
          </w:tcPr>
          <w:p w14:paraId="3131257C" w14:textId="77777777" w:rsidR="00514642" w:rsidRPr="00C32195" w:rsidRDefault="00514642" w:rsidP="00514642">
            <w:pPr>
              <w:widowControl/>
              <w:autoSpaceDE/>
              <w:autoSpaceDN/>
              <w:adjustRightInd/>
              <w:jc w:val="center"/>
              <w:rPr>
                <w:b/>
                <w:bCs/>
                <w:sz w:val="22"/>
                <w:szCs w:val="22"/>
                <w:lang w:val="ro-RO"/>
              </w:rPr>
            </w:pPr>
            <w:r w:rsidRPr="00C32195">
              <w:rPr>
                <w:b/>
                <w:bCs/>
                <w:sz w:val="22"/>
                <w:szCs w:val="22"/>
                <w:lang w:val="ro-RO"/>
              </w:rPr>
              <w:t>(an -2)</w:t>
            </w:r>
          </w:p>
        </w:tc>
        <w:tc>
          <w:tcPr>
            <w:tcW w:w="872" w:type="dxa"/>
            <w:tcBorders>
              <w:top w:val="nil"/>
              <w:left w:val="nil"/>
              <w:bottom w:val="single" w:sz="4" w:space="0" w:color="auto"/>
              <w:right w:val="single" w:sz="4" w:space="0" w:color="auto"/>
            </w:tcBorders>
            <w:shd w:val="clear" w:color="auto" w:fill="auto"/>
            <w:noWrap/>
            <w:vAlign w:val="center"/>
            <w:hideMark/>
          </w:tcPr>
          <w:p w14:paraId="4577C5BC" w14:textId="77777777" w:rsidR="00514642" w:rsidRPr="00C32195" w:rsidRDefault="00514642" w:rsidP="00514642">
            <w:pPr>
              <w:widowControl/>
              <w:autoSpaceDE/>
              <w:autoSpaceDN/>
              <w:adjustRightInd/>
              <w:jc w:val="center"/>
              <w:rPr>
                <w:b/>
                <w:bCs/>
                <w:sz w:val="22"/>
                <w:szCs w:val="22"/>
                <w:lang w:val="ro-RO"/>
              </w:rPr>
            </w:pPr>
            <w:r w:rsidRPr="00C32195">
              <w:rPr>
                <w:b/>
                <w:bCs/>
                <w:sz w:val="22"/>
                <w:szCs w:val="22"/>
                <w:lang w:val="ro-RO"/>
              </w:rPr>
              <w:t>(an -1)</w:t>
            </w:r>
          </w:p>
        </w:tc>
      </w:tr>
      <w:tr w:rsidR="00514642" w:rsidRPr="00C32195" w14:paraId="77F0AC99" w14:textId="77777777" w:rsidTr="00514642">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049C9144"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725" w:type="dxa"/>
            <w:tcBorders>
              <w:top w:val="nil"/>
              <w:left w:val="nil"/>
              <w:bottom w:val="single" w:sz="4" w:space="0" w:color="auto"/>
              <w:right w:val="single" w:sz="4" w:space="0" w:color="auto"/>
            </w:tcBorders>
            <w:shd w:val="clear" w:color="auto" w:fill="auto"/>
            <w:noWrap/>
            <w:vAlign w:val="bottom"/>
            <w:hideMark/>
          </w:tcPr>
          <w:p w14:paraId="057D9C46"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3EE0D03E"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69" w:type="dxa"/>
            <w:tcBorders>
              <w:top w:val="nil"/>
              <w:left w:val="nil"/>
              <w:bottom w:val="single" w:sz="4" w:space="0" w:color="auto"/>
              <w:right w:val="single" w:sz="4" w:space="0" w:color="auto"/>
            </w:tcBorders>
            <w:shd w:val="clear" w:color="auto" w:fill="auto"/>
            <w:noWrap/>
            <w:vAlign w:val="bottom"/>
            <w:hideMark/>
          </w:tcPr>
          <w:p w14:paraId="51A1B7CF"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6" w:type="dxa"/>
            <w:tcBorders>
              <w:top w:val="nil"/>
              <w:left w:val="nil"/>
              <w:bottom w:val="single" w:sz="4" w:space="0" w:color="auto"/>
              <w:right w:val="single" w:sz="4" w:space="0" w:color="auto"/>
            </w:tcBorders>
            <w:shd w:val="clear" w:color="auto" w:fill="auto"/>
            <w:noWrap/>
            <w:vAlign w:val="bottom"/>
            <w:hideMark/>
          </w:tcPr>
          <w:p w14:paraId="44155F82"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95" w:type="dxa"/>
            <w:tcBorders>
              <w:top w:val="nil"/>
              <w:left w:val="nil"/>
              <w:bottom w:val="single" w:sz="4" w:space="0" w:color="auto"/>
              <w:right w:val="single" w:sz="4" w:space="0" w:color="auto"/>
            </w:tcBorders>
            <w:shd w:val="clear" w:color="auto" w:fill="auto"/>
            <w:noWrap/>
            <w:vAlign w:val="bottom"/>
            <w:hideMark/>
          </w:tcPr>
          <w:p w14:paraId="02FDD9DE"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72" w:type="dxa"/>
            <w:tcBorders>
              <w:top w:val="nil"/>
              <w:left w:val="nil"/>
              <w:bottom w:val="single" w:sz="4" w:space="0" w:color="auto"/>
              <w:right w:val="single" w:sz="4" w:space="0" w:color="auto"/>
            </w:tcBorders>
            <w:shd w:val="clear" w:color="auto" w:fill="auto"/>
            <w:noWrap/>
            <w:vAlign w:val="bottom"/>
            <w:hideMark/>
          </w:tcPr>
          <w:p w14:paraId="5F9BD2BE"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514642" w:rsidRPr="00C32195" w14:paraId="11710707" w14:textId="77777777" w:rsidTr="00514642">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671A57CD"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725" w:type="dxa"/>
            <w:tcBorders>
              <w:top w:val="nil"/>
              <w:left w:val="nil"/>
              <w:bottom w:val="single" w:sz="4" w:space="0" w:color="auto"/>
              <w:right w:val="single" w:sz="4" w:space="0" w:color="auto"/>
            </w:tcBorders>
            <w:shd w:val="clear" w:color="auto" w:fill="auto"/>
            <w:noWrap/>
            <w:vAlign w:val="bottom"/>
            <w:hideMark/>
          </w:tcPr>
          <w:p w14:paraId="78A734CD"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41A19ACD"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69" w:type="dxa"/>
            <w:tcBorders>
              <w:top w:val="nil"/>
              <w:left w:val="nil"/>
              <w:bottom w:val="single" w:sz="4" w:space="0" w:color="auto"/>
              <w:right w:val="single" w:sz="4" w:space="0" w:color="auto"/>
            </w:tcBorders>
            <w:shd w:val="clear" w:color="auto" w:fill="auto"/>
            <w:noWrap/>
            <w:vAlign w:val="bottom"/>
            <w:hideMark/>
          </w:tcPr>
          <w:p w14:paraId="6FBC8DE6"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6" w:type="dxa"/>
            <w:tcBorders>
              <w:top w:val="nil"/>
              <w:left w:val="nil"/>
              <w:bottom w:val="single" w:sz="4" w:space="0" w:color="auto"/>
              <w:right w:val="single" w:sz="4" w:space="0" w:color="auto"/>
            </w:tcBorders>
            <w:shd w:val="clear" w:color="auto" w:fill="auto"/>
            <w:noWrap/>
            <w:vAlign w:val="bottom"/>
            <w:hideMark/>
          </w:tcPr>
          <w:p w14:paraId="2F9CB22F"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95" w:type="dxa"/>
            <w:tcBorders>
              <w:top w:val="nil"/>
              <w:left w:val="nil"/>
              <w:bottom w:val="single" w:sz="4" w:space="0" w:color="auto"/>
              <w:right w:val="single" w:sz="4" w:space="0" w:color="auto"/>
            </w:tcBorders>
            <w:shd w:val="clear" w:color="auto" w:fill="auto"/>
            <w:noWrap/>
            <w:vAlign w:val="bottom"/>
            <w:hideMark/>
          </w:tcPr>
          <w:p w14:paraId="296C71D8"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72" w:type="dxa"/>
            <w:tcBorders>
              <w:top w:val="nil"/>
              <w:left w:val="nil"/>
              <w:bottom w:val="single" w:sz="4" w:space="0" w:color="auto"/>
              <w:right w:val="single" w:sz="4" w:space="0" w:color="auto"/>
            </w:tcBorders>
            <w:shd w:val="clear" w:color="auto" w:fill="auto"/>
            <w:noWrap/>
            <w:vAlign w:val="bottom"/>
            <w:hideMark/>
          </w:tcPr>
          <w:p w14:paraId="40582ADC"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514642" w:rsidRPr="00C32195" w14:paraId="1CF2004E" w14:textId="77777777" w:rsidTr="00514642">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3827477F"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725" w:type="dxa"/>
            <w:tcBorders>
              <w:top w:val="nil"/>
              <w:left w:val="nil"/>
              <w:bottom w:val="single" w:sz="4" w:space="0" w:color="auto"/>
              <w:right w:val="single" w:sz="4" w:space="0" w:color="auto"/>
            </w:tcBorders>
            <w:shd w:val="clear" w:color="auto" w:fill="auto"/>
            <w:noWrap/>
            <w:vAlign w:val="bottom"/>
            <w:hideMark/>
          </w:tcPr>
          <w:p w14:paraId="55EEB691"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41DEB3F0"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69" w:type="dxa"/>
            <w:tcBorders>
              <w:top w:val="nil"/>
              <w:left w:val="nil"/>
              <w:bottom w:val="single" w:sz="4" w:space="0" w:color="auto"/>
              <w:right w:val="single" w:sz="4" w:space="0" w:color="auto"/>
            </w:tcBorders>
            <w:shd w:val="clear" w:color="auto" w:fill="auto"/>
            <w:noWrap/>
            <w:vAlign w:val="bottom"/>
            <w:hideMark/>
          </w:tcPr>
          <w:p w14:paraId="17A9E12C"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6" w:type="dxa"/>
            <w:tcBorders>
              <w:top w:val="nil"/>
              <w:left w:val="nil"/>
              <w:bottom w:val="single" w:sz="4" w:space="0" w:color="auto"/>
              <w:right w:val="single" w:sz="4" w:space="0" w:color="auto"/>
            </w:tcBorders>
            <w:shd w:val="clear" w:color="auto" w:fill="auto"/>
            <w:noWrap/>
            <w:vAlign w:val="bottom"/>
            <w:hideMark/>
          </w:tcPr>
          <w:p w14:paraId="6B30066F"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95" w:type="dxa"/>
            <w:tcBorders>
              <w:top w:val="nil"/>
              <w:left w:val="nil"/>
              <w:bottom w:val="single" w:sz="4" w:space="0" w:color="auto"/>
              <w:right w:val="single" w:sz="4" w:space="0" w:color="auto"/>
            </w:tcBorders>
            <w:shd w:val="clear" w:color="auto" w:fill="auto"/>
            <w:noWrap/>
            <w:vAlign w:val="bottom"/>
            <w:hideMark/>
          </w:tcPr>
          <w:p w14:paraId="2C73CC08"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72" w:type="dxa"/>
            <w:tcBorders>
              <w:top w:val="nil"/>
              <w:left w:val="nil"/>
              <w:bottom w:val="single" w:sz="4" w:space="0" w:color="auto"/>
              <w:right w:val="single" w:sz="4" w:space="0" w:color="auto"/>
            </w:tcBorders>
            <w:shd w:val="clear" w:color="auto" w:fill="auto"/>
            <w:noWrap/>
            <w:vAlign w:val="bottom"/>
            <w:hideMark/>
          </w:tcPr>
          <w:p w14:paraId="7167248C"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514642" w:rsidRPr="00C32195" w14:paraId="5A61D29F" w14:textId="77777777" w:rsidTr="00514642">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0B02641D"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725" w:type="dxa"/>
            <w:tcBorders>
              <w:top w:val="nil"/>
              <w:left w:val="nil"/>
              <w:bottom w:val="single" w:sz="4" w:space="0" w:color="auto"/>
              <w:right w:val="single" w:sz="4" w:space="0" w:color="auto"/>
            </w:tcBorders>
            <w:shd w:val="clear" w:color="auto" w:fill="auto"/>
            <w:noWrap/>
            <w:vAlign w:val="bottom"/>
            <w:hideMark/>
          </w:tcPr>
          <w:p w14:paraId="75C773B7"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7FAF22BF"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69" w:type="dxa"/>
            <w:tcBorders>
              <w:top w:val="nil"/>
              <w:left w:val="nil"/>
              <w:bottom w:val="single" w:sz="4" w:space="0" w:color="auto"/>
              <w:right w:val="single" w:sz="4" w:space="0" w:color="auto"/>
            </w:tcBorders>
            <w:shd w:val="clear" w:color="auto" w:fill="auto"/>
            <w:noWrap/>
            <w:vAlign w:val="bottom"/>
            <w:hideMark/>
          </w:tcPr>
          <w:p w14:paraId="7CD4EF8C"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6" w:type="dxa"/>
            <w:tcBorders>
              <w:top w:val="nil"/>
              <w:left w:val="nil"/>
              <w:bottom w:val="single" w:sz="4" w:space="0" w:color="auto"/>
              <w:right w:val="single" w:sz="4" w:space="0" w:color="auto"/>
            </w:tcBorders>
            <w:shd w:val="clear" w:color="auto" w:fill="auto"/>
            <w:noWrap/>
            <w:vAlign w:val="bottom"/>
            <w:hideMark/>
          </w:tcPr>
          <w:p w14:paraId="0FF6B8EF"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95" w:type="dxa"/>
            <w:tcBorders>
              <w:top w:val="nil"/>
              <w:left w:val="nil"/>
              <w:bottom w:val="single" w:sz="4" w:space="0" w:color="auto"/>
              <w:right w:val="single" w:sz="4" w:space="0" w:color="auto"/>
            </w:tcBorders>
            <w:shd w:val="clear" w:color="auto" w:fill="auto"/>
            <w:noWrap/>
            <w:vAlign w:val="bottom"/>
            <w:hideMark/>
          </w:tcPr>
          <w:p w14:paraId="07217208"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72" w:type="dxa"/>
            <w:tcBorders>
              <w:top w:val="nil"/>
              <w:left w:val="nil"/>
              <w:bottom w:val="single" w:sz="4" w:space="0" w:color="auto"/>
              <w:right w:val="single" w:sz="4" w:space="0" w:color="auto"/>
            </w:tcBorders>
            <w:shd w:val="clear" w:color="auto" w:fill="auto"/>
            <w:noWrap/>
            <w:vAlign w:val="bottom"/>
            <w:hideMark/>
          </w:tcPr>
          <w:p w14:paraId="29206224"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514642" w:rsidRPr="00C32195" w14:paraId="7D38541A" w14:textId="77777777" w:rsidTr="00514642">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75DA0BE7"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725" w:type="dxa"/>
            <w:tcBorders>
              <w:top w:val="nil"/>
              <w:left w:val="nil"/>
              <w:bottom w:val="single" w:sz="4" w:space="0" w:color="auto"/>
              <w:right w:val="single" w:sz="4" w:space="0" w:color="auto"/>
            </w:tcBorders>
            <w:shd w:val="clear" w:color="auto" w:fill="auto"/>
            <w:noWrap/>
            <w:vAlign w:val="bottom"/>
            <w:hideMark/>
          </w:tcPr>
          <w:p w14:paraId="49079D92"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4434BF3C"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69" w:type="dxa"/>
            <w:tcBorders>
              <w:top w:val="nil"/>
              <w:left w:val="nil"/>
              <w:bottom w:val="single" w:sz="4" w:space="0" w:color="auto"/>
              <w:right w:val="single" w:sz="4" w:space="0" w:color="auto"/>
            </w:tcBorders>
            <w:shd w:val="clear" w:color="auto" w:fill="auto"/>
            <w:noWrap/>
            <w:vAlign w:val="bottom"/>
            <w:hideMark/>
          </w:tcPr>
          <w:p w14:paraId="3699286E"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6" w:type="dxa"/>
            <w:tcBorders>
              <w:top w:val="nil"/>
              <w:left w:val="nil"/>
              <w:bottom w:val="single" w:sz="4" w:space="0" w:color="auto"/>
              <w:right w:val="single" w:sz="4" w:space="0" w:color="auto"/>
            </w:tcBorders>
            <w:shd w:val="clear" w:color="auto" w:fill="auto"/>
            <w:noWrap/>
            <w:vAlign w:val="bottom"/>
            <w:hideMark/>
          </w:tcPr>
          <w:p w14:paraId="2CB0D050"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95" w:type="dxa"/>
            <w:tcBorders>
              <w:top w:val="nil"/>
              <w:left w:val="nil"/>
              <w:bottom w:val="single" w:sz="4" w:space="0" w:color="auto"/>
              <w:right w:val="single" w:sz="4" w:space="0" w:color="auto"/>
            </w:tcBorders>
            <w:shd w:val="clear" w:color="auto" w:fill="auto"/>
            <w:noWrap/>
            <w:vAlign w:val="bottom"/>
            <w:hideMark/>
          </w:tcPr>
          <w:p w14:paraId="16346A6D"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72" w:type="dxa"/>
            <w:tcBorders>
              <w:top w:val="nil"/>
              <w:left w:val="nil"/>
              <w:bottom w:val="single" w:sz="4" w:space="0" w:color="auto"/>
              <w:right w:val="single" w:sz="4" w:space="0" w:color="auto"/>
            </w:tcBorders>
            <w:shd w:val="clear" w:color="auto" w:fill="auto"/>
            <w:noWrap/>
            <w:vAlign w:val="bottom"/>
            <w:hideMark/>
          </w:tcPr>
          <w:p w14:paraId="73E39782"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514642" w:rsidRPr="00C32195" w14:paraId="542588D2" w14:textId="77777777" w:rsidTr="00514642">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74FF6FA4"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725" w:type="dxa"/>
            <w:tcBorders>
              <w:top w:val="nil"/>
              <w:left w:val="nil"/>
              <w:bottom w:val="single" w:sz="4" w:space="0" w:color="auto"/>
              <w:right w:val="single" w:sz="4" w:space="0" w:color="auto"/>
            </w:tcBorders>
            <w:shd w:val="clear" w:color="auto" w:fill="auto"/>
            <w:noWrap/>
            <w:vAlign w:val="bottom"/>
            <w:hideMark/>
          </w:tcPr>
          <w:p w14:paraId="066ACCB6"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4A3C0568"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69" w:type="dxa"/>
            <w:tcBorders>
              <w:top w:val="nil"/>
              <w:left w:val="nil"/>
              <w:bottom w:val="single" w:sz="4" w:space="0" w:color="auto"/>
              <w:right w:val="single" w:sz="4" w:space="0" w:color="auto"/>
            </w:tcBorders>
            <w:shd w:val="clear" w:color="auto" w:fill="auto"/>
            <w:noWrap/>
            <w:vAlign w:val="bottom"/>
            <w:hideMark/>
          </w:tcPr>
          <w:p w14:paraId="7BA855D2"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6" w:type="dxa"/>
            <w:tcBorders>
              <w:top w:val="nil"/>
              <w:left w:val="nil"/>
              <w:bottom w:val="single" w:sz="4" w:space="0" w:color="auto"/>
              <w:right w:val="single" w:sz="4" w:space="0" w:color="auto"/>
            </w:tcBorders>
            <w:shd w:val="clear" w:color="auto" w:fill="auto"/>
            <w:noWrap/>
            <w:vAlign w:val="bottom"/>
            <w:hideMark/>
          </w:tcPr>
          <w:p w14:paraId="03F160D7"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95" w:type="dxa"/>
            <w:tcBorders>
              <w:top w:val="nil"/>
              <w:left w:val="nil"/>
              <w:bottom w:val="single" w:sz="4" w:space="0" w:color="auto"/>
              <w:right w:val="single" w:sz="4" w:space="0" w:color="auto"/>
            </w:tcBorders>
            <w:shd w:val="clear" w:color="auto" w:fill="auto"/>
            <w:noWrap/>
            <w:vAlign w:val="bottom"/>
            <w:hideMark/>
          </w:tcPr>
          <w:p w14:paraId="5E1CBBD8"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72" w:type="dxa"/>
            <w:tcBorders>
              <w:top w:val="nil"/>
              <w:left w:val="nil"/>
              <w:bottom w:val="single" w:sz="4" w:space="0" w:color="auto"/>
              <w:right w:val="single" w:sz="4" w:space="0" w:color="auto"/>
            </w:tcBorders>
            <w:shd w:val="clear" w:color="auto" w:fill="auto"/>
            <w:noWrap/>
            <w:vAlign w:val="bottom"/>
            <w:hideMark/>
          </w:tcPr>
          <w:p w14:paraId="0F5F3FF6"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514642" w:rsidRPr="00C32195" w14:paraId="0A5686DE" w14:textId="77777777" w:rsidTr="00514642">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3EFED2EE"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725" w:type="dxa"/>
            <w:tcBorders>
              <w:top w:val="nil"/>
              <w:left w:val="nil"/>
              <w:bottom w:val="single" w:sz="4" w:space="0" w:color="auto"/>
              <w:right w:val="single" w:sz="4" w:space="0" w:color="auto"/>
            </w:tcBorders>
            <w:shd w:val="clear" w:color="auto" w:fill="auto"/>
            <w:noWrap/>
            <w:vAlign w:val="bottom"/>
            <w:hideMark/>
          </w:tcPr>
          <w:p w14:paraId="50EECADA"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73E8F797"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69" w:type="dxa"/>
            <w:tcBorders>
              <w:top w:val="nil"/>
              <w:left w:val="nil"/>
              <w:bottom w:val="single" w:sz="4" w:space="0" w:color="auto"/>
              <w:right w:val="single" w:sz="4" w:space="0" w:color="auto"/>
            </w:tcBorders>
            <w:shd w:val="clear" w:color="auto" w:fill="auto"/>
            <w:noWrap/>
            <w:vAlign w:val="bottom"/>
            <w:hideMark/>
          </w:tcPr>
          <w:p w14:paraId="4B6F595C"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6" w:type="dxa"/>
            <w:tcBorders>
              <w:top w:val="nil"/>
              <w:left w:val="nil"/>
              <w:bottom w:val="single" w:sz="4" w:space="0" w:color="auto"/>
              <w:right w:val="single" w:sz="4" w:space="0" w:color="auto"/>
            </w:tcBorders>
            <w:shd w:val="clear" w:color="auto" w:fill="auto"/>
            <w:noWrap/>
            <w:vAlign w:val="bottom"/>
            <w:hideMark/>
          </w:tcPr>
          <w:p w14:paraId="09C401DB"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95" w:type="dxa"/>
            <w:tcBorders>
              <w:top w:val="nil"/>
              <w:left w:val="nil"/>
              <w:bottom w:val="single" w:sz="4" w:space="0" w:color="auto"/>
              <w:right w:val="single" w:sz="4" w:space="0" w:color="auto"/>
            </w:tcBorders>
            <w:shd w:val="clear" w:color="auto" w:fill="auto"/>
            <w:noWrap/>
            <w:vAlign w:val="bottom"/>
            <w:hideMark/>
          </w:tcPr>
          <w:p w14:paraId="3F87E375"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72" w:type="dxa"/>
            <w:tcBorders>
              <w:top w:val="nil"/>
              <w:left w:val="nil"/>
              <w:bottom w:val="single" w:sz="4" w:space="0" w:color="auto"/>
              <w:right w:val="single" w:sz="4" w:space="0" w:color="auto"/>
            </w:tcBorders>
            <w:shd w:val="clear" w:color="auto" w:fill="auto"/>
            <w:noWrap/>
            <w:vAlign w:val="bottom"/>
            <w:hideMark/>
          </w:tcPr>
          <w:p w14:paraId="5B2DE27C"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514642" w:rsidRPr="00C32195" w14:paraId="741526A4" w14:textId="77777777" w:rsidTr="00514642">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3480A1A1"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725" w:type="dxa"/>
            <w:tcBorders>
              <w:top w:val="nil"/>
              <w:left w:val="nil"/>
              <w:bottom w:val="single" w:sz="4" w:space="0" w:color="auto"/>
              <w:right w:val="single" w:sz="4" w:space="0" w:color="auto"/>
            </w:tcBorders>
            <w:shd w:val="clear" w:color="auto" w:fill="auto"/>
            <w:noWrap/>
            <w:vAlign w:val="bottom"/>
            <w:hideMark/>
          </w:tcPr>
          <w:p w14:paraId="45C5730E"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42DBCA8F"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69" w:type="dxa"/>
            <w:tcBorders>
              <w:top w:val="nil"/>
              <w:left w:val="nil"/>
              <w:bottom w:val="single" w:sz="4" w:space="0" w:color="auto"/>
              <w:right w:val="single" w:sz="4" w:space="0" w:color="auto"/>
            </w:tcBorders>
            <w:shd w:val="clear" w:color="auto" w:fill="auto"/>
            <w:noWrap/>
            <w:vAlign w:val="bottom"/>
            <w:hideMark/>
          </w:tcPr>
          <w:p w14:paraId="04F6AE10"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6" w:type="dxa"/>
            <w:tcBorders>
              <w:top w:val="nil"/>
              <w:left w:val="nil"/>
              <w:bottom w:val="single" w:sz="4" w:space="0" w:color="auto"/>
              <w:right w:val="single" w:sz="4" w:space="0" w:color="auto"/>
            </w:tcBorders>
            <w:shd w:val="clear" w:color="auto" w:fill="auto"/>
            <w:noWrap/>
            <w:vAlign w:val="bottom"/>
            <w:hideMark/>
          </w:tcPr>
          <w:p w14:paraId="068054B0"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95" w:type="dxa"/>
            <w:tcBorders>
              <w:top w:val="nil"/>
              <w:left w:val="nil"/>
              <w:bottom w:val="single" w:sz="4" w:space="0" w:color="auto"/>
              <w:right w:val="single" w:sz="4" w:space="0" w:color="auto"/>
            </w:tcBorders>
            <w:shd w:val="clear" w:color="auto" w:fill="auto"/>
            <w:noWrap/>
            <w:vAlign w:val="bottom"/>
            <w:hideMark/>
          </w:tcPr>
          <w:p w14:paraId="043D923F"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72" w:type="dxa"/>
            <w:tcBorders>
              <w:top w:val="nil"/>
              <w:left w:val="nil"/>
              <w:bottom w:val="single" w:sz="4" w:space="0" w:color="auto"/>
              <w:right w:val="single" w:sz="4" w:space="0" w:color="auto"/>
            </w:tcBorders>
            <w:shd w:val="clear" w:color="auto" w:fill="auto"/>
            <w:noWrap/>
            <w:vAlign w:val="bottom"/>
            <w:hideMark/>
          </w:tcPr>
          <w:p w14:paraId="4920381A"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514642" w:rsidRPr="00C32195" w14:paraId="27CDC632" w14:textId="77777777" w:rsidTr="00514642">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6A7862AD"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725" w:type="dxa"/>
            <w:tcBorders>
              <w:top w:val="nil"/>
              <w:left w:val="nil"/>
              <w:bottom w:val="single" w:sz="4" w:space="0" w:color="auto"/>
              <w:right w:val="single" w:sz="4" w:space="0" w:color="auto"/>
            </w:tcBorders>
            <w:shd w:val="clear" w:color="auto" w:fill="auto"/>
            <w:noWrap/>
            <w:vAlign w:val="bottom"/>
            <w:hideMark/>
          </w:tcPr>
          <w:p w14:paraId="276E85DA"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5611D176"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69" w:type="dxa"/>
            <w:tcBorders>
              <w:top w:val="nil"/>
              <w:left w:val="nil"/>
              <w:bottom w:val="single" w:sz="4" w:space="0" w:color="auto"/>
              <w:right w:val="single" w:sz="4" w:space="0" w:color="auto"/>
            </w:tcBorders>
            <w:shd w:val="clear" w:color="auto" w:fill="auto"/>
            <w:noWrap/>
            <w:vAlign w:val="bottom"/>
            <w:hideMark/>
          </w:tcPr>
          <w:p w14:paraId="049D90D6"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6" w:type="dxa"/>
            <w:tcBorders>
              <w:top w:val="nil"/>
              <w:left w:val="nil"/>
              <w:bottom w:val="single" w:sz="4" w:space="0" w:color="auto"/>
              <w:right w:val="single" w:sz="4" w:space="0" w:color="auto"/>
            </w:tcBorders>
            <w:shd w:val="clear" w:color="auto" w:fill="auto"/>
            <w:noWrap/>
            <w:vAlign w:val="bottom"/>
            <w:hideMark/>
          </w:tcPr>
          <w:p w14:paraId="2BCA039D"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95" w:type="dxa"/>
            <w:tcBorders>
              <w:top w:val="nil"/>
              <w:left w:val="nil"/>
              <w:bottom w:val="single" w:sz="4" w:space="0" w:color="auto"/>
              <w:right w:val="single" w:sz="4" w:space="0" w:color="auto"/>
            </w:tcBorders>
            <w:shd w:val="clear" w:color="auto" w:fill="auto"/>
            <w:noWrap/>
            <w:vAlign w:val="bottom"/>
            <w:hideMark/>
          </w:tcPr>
          <w:p w14:paraId="7FF95567"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72" w:type="dxa"/>
            <w:tcBorders>
              <w:top w:val="nil"/>
              <w:left w:val="nil"/>
              <w:bottom w:val="single" w:sz="4" w:space="0" w:color="auto"/>
              <w:right w:val="single" w:sz="4" w:space="0" w:color="auto"/>
            </w:tcBorders>
            <w:shd w:val="clear" w:color="auto" w:fill="auto"/>
            <w:noWrap/>
            <w:vAlign w:val="bottom"/>
            <w:hideMark/>
          </w:tcPr>
          <w:p w14:paraId="1B4E598A"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514642" w:rsidRPr="00C32195" w14:paraId="3434F27C" w14:textId="77777777" w:rsidTr="00514642">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1C393572"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725" w:type="dxa"/>
            <w:tcBorders>
              <w:top w:val="nil"/>
              <w:left w:val="nil"/>
              <w:bottom w:val="single" w:sz="4" w:space="0" w:color="auto"/>
              <w:right w:val="single" w:sz="4" w:space="0" w:color="auto"/>
            </w:tcBorders>
            <w:shd w:val="clear" w:color="auto" w:fill="auto"/>
            <w:noWrap/>
            <w:vAlign w:val="bottom"/>
            <w:hideMark/>
          </w:tcPr>
          <w:p w14:paraId="59C4229D"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5470D6D2"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69" w:type="dxa"/>
            <w:tcBorders>
              <w:top w:val="nil"/>
              <w:left w:val="nil"/>
              <w:bottom w:val="single" w:sz="4" w:space="0" w:color="auto"/>
              <w:right w:val="single" w:sz="4" w:space="0" w:color="auto"/>
            </w:tcBorders>
            <w:shd w:val="clear" w:color="auto" w:fill="auto"/>
            <w:noWrap/>
            <w:vAlign w:val="bottom"/>
            <w:hideMark/>
          </w:tcPr>
          <w:p w14:paraId="07EE24D0"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6" w:type="dxa"/>
            <w:tcBorders>
              <w:top w:val="nil"/>
              <w:left w:val="nil"/>
              <w:bottom w:val="single" w:sz="4" w:space="0" w:color="auto"/>
              <w:right w:val="single" w:sz="4" w:space="0" w:color="auto"/>
            </w:tcBorders>
            <w:shd w:val="clear" w:color="auto" w:fill="auto"/>
            <w:noWrap/>
            <w:vAlign w:val="bottom"/>
            <w:hideMark/>
          </w:tcPr>
          <w:p w14:paraId="5606EFF7"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95" w:type="dxa"/>
            <w:tcBorders>
              <w:top w:val="nil"/>
              <w:left w:val="nil"/>
              <w:bottom w:val="single" w:sz="4" w:space="0" w:color="auto"/>
              <w:right w:val="single" w:sz="4" w:space="0" w:color="auto"/>
            </w:tcBorders>
            <w:shd w:val="clear" w:color="auto" w:fill="auto"/>
            <w:noWrap/>
            <w:vAlign w:val="bottom"/>
            <w:hideMark/>
          </w:tcPr>
          <w:p w14:paraId="6330BD9B"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72" w:type="dxa"/>
            <w:tcBorders>
              <w:top w:val="nil"/>
              <w:left w:val="nil"/>
              <w:bottom w:val="single" w:sz="4" w:space="0" w:color="auto"/>
              <w:right w:val="single" w:sz="4" w:space="0" w:color="auto"/>
            </w:tcBorders>
            <w:shd w:val="clear" w:color="auto" w:fill="auto"/>
            <w:noWrap/>
            <w:vAlign w:val="bottom"/>
            <w:hideMark/>
          </w:tcPr>
          <w:p w14:paraId="5FE6CC35"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514642" w:rsidRPr="00C32195" w14:paraId="65330EB1" w14:textId="77777777" w:rsidTr="00514642">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6E4741BB"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725" w:type="dxa"/>
            <w:tcBorders>
              <w:top w:val="nil"/>
              <w:left w:val="nil"/>
              <w:bottom w:val="single" w:sz="4" w:space="0" w:color="auto"/>
              <w:right w:val="single" w:sz="4" w:space="0" w:color="auto"/>
            </w:tcBorders>
            <w:shd w:val="clear" w:color="auto" w:fill="auto"/>
            <w:noWrap/>
            <w:vAlign w:val="bottom"/>
            <w:hideMark/>
          </w:tcPr>
          <w:p w14:paraId="3EB19619"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3DD81DF7"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69" w:type="dxa"/>
            <w:tcBorders>
              <w:top w:val="nil"/>
              <w:left w:val="nil"/>
              <w:bottom w:val="single" w:sz="4" w:space="0" w:color="auto"/>
              <w:right w:val="single" w:sz="4" w:space="0" w:color="auto"/>
            </w:tcBorders>
            <w:shd w:val="clear" w:color="auto" w:fill="auto"/>
            <w:noWrap/>
            <w:vAlign w:val="bottom"/>
            <w:hideMark/>
          </w:tcPr>
          <w:p w14:paraId="27026140"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6" w:type="dxa"/>
            <w:tcBorders>
              <w:top w:val="nil"/>
              <w:left w:val="nil"/>
              <w:bottom w:val="single" w:sz="4" w:space="0" w:color="auto"/>
              <w:right w:val="single" w:sz="4" w:space="0" w:color="auto"/>
            </w:tcBorders>
            <w:shd w:val="clear" w:color="auto" w:fill="auto"/>
            <w:noWrap/>
            <w:vAlign w:val="bottom"/>
            <w:hideMark/>
          </w:tcPr>
          <w:p w14:paraId="2159A9E5"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95" w:type="dxa"/>
            <w:tcBorders>
              <w:top w:val="nil"/>
              <w:left w:val="nil"/>
              <w:bottom w:val="single" w:sz="4" w:space="0" w:color="auto"/>
              <w:right w:val="single" w:sz="4" w:space="0" w:color="auto"/>
            </w:tcBorders>
            <w:shd w:val="clear" w:color="auto" w:fill="auto"/>
            <w:noWrap/>
            <w:vAlign w:val="bottom"/>
            <w:hideMark/>
          </w:tcPr>
          <w:p w14:paraId="07D78146"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72" w:type="dxa"/>
            <w:tcBorders>
              <w:top w:val="nil"/>
              <w:left w:val="nil"/>
              <w:bottom w:val="single" w:sz="4" w:space="0" w:color="auto"/>
              <w:right w:val="single" w:sz="4" w:space="0" w:color="auto"/>
            </w:tcBorders>
            <w:shd w:val="clear" w:color="auto" w:fill="auto"/>
            <w:noWrap/>
            <w:vAlign w:val="bottom"/>
            <w:hideMark/>
          </w:tcPr>
          <w:p w14:paraId="71870E0D"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514642" w:rsidRPr="00C32195" w14:paraId="5B6ED517" w14:textId="77777777" w:rsidTr="00514642">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72C793CF"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725" w:type="dxa"/>
            <w:tcBorders>
              <w:top w:val="nil"/>
              <w:left w:val="nil"/>
              <w:bottom w:val="single" w:sz="4" w:space="0" w:color="auto"/>
              <w:right w:val="single" w:sz="4" w:space="0" w:color="auto"/>
            </w:tcBorders>
            <w:shd w:val="clear" w:color="auto" w:fill="auto"/>
            <w:noWrap/>
            <w:vAlign w:val="bottom"/>
            <w:hideMark/>
          </w:tcPr>
          <w:p w14:paraId="6D7E6189"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2470AFFE"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69" w:type="dxa"/>
            <w:tcBorders>
              <w:top w:val="nil"/>
              <w:left w:val="nil"/>
              <w:bottom w:val="single" w:sz="4" w:space="0" w:color="auto"/>
              <w:right w:val="single" w:sz="4" w:space="0" w:color="auto"/>
            </w:tcBorders>
            <w:shd w:val="clear" w:color="auto" w:fill="auto"/>
            <w:noWrap/>
            <w:vAlign w:val="bottom"/>
            <w:hideMark/>
          </w:tcPr>
          <w:p w14:paraId="121C7A6B"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6" w:type="dxa"/>
            <w:tcBorders>
              <w:top w:val="nil"/>
              <w:left w:val="nil"/>
              <w:bottom w:val="single" w:sz="4" w:space="0" w:color="auto"/>
              <w:right w:val="single" w:sz="4" w:space="0" w:color="auto"/>
            </w:tcBorders>
            <w:shd w:val="clear" w:color="auto" w:fill="auto"/>
            <w:noWrap/>
            <w:vAlign w:val="bottom"/>
            <w:hideMark/>
          </w:tcPr>
          <w:p w14:paraId="699117DC"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95" w:type="dxa"/>
            <w:tcBorders>
              <w:top w:val="nil"/>
              <w:left w:val="nil"/>
              <w:bottom w:val="single" w:sz="4" w:space="0" w:color="auto"/>
              <w:right w:val="single" w:sz="4" w:space="0" w:color="auto"/>
            </w:tcBorders>
            <w:shd w:val="clear" w:color="auto" w:fill="auto"/>
            <w:noWrap/>
            <w:vAlign w:val="bottom"/>
            <w:hideMark/>
          </w:tcPr>
          <w:p w14:paraId="7E4D4D93"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72" w:type="dxa"/>
            <w:tcBorders>
              <w:top w:val="nil"/>
              <w:left w:val="nil"/>
              <w:bottom w:val="single" w:sz="4" w:space="0" w:color="auto"/>
              <w:right w:val="single" w:sz="4" w:space="0" w:color="auto"/>
            </w:tcBorders>
            <w:shd w:val="clear" w:color="auto" w:fill="auto"/>
            <w:noWrap/>
            <w:vAlign w:val="bottom"/>
            <w:hideMark/>
          </w:tcPr>
          <w:p w14:paraId="76A60DDD"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514642" w:rsidRPr="00C32195" w14:paraId="2FC01F52" w14:textId="77777777" w:rsidTr="00514642">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45F1AC4C"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725" w:type="dxa"/>
            <w:tcBorders>
              <w:top w:val="nil"/>
              <w:left w:val="nil"/>
              <w:bottom w:val="single" w:sz="4" w:space="0" w:color="auto"/>
              <w:right w:val="single" w:sz="4" w:space="0" w:color="auto"/>
            </w:tcBorders>
            <w:shd w:val="clear" w:color="auto" w:fill="auto"/>
            <w:noWrap/>
            <w:vAlign w:val="bottom"/>
            <w:hideMark/>
          </w:tcPr>
          <w:p w14:paraId="636BAA63"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34747C72"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69" w:type="dxa"/>
            <w:tcBorders>
              <w:top w:val="nil"/>
              <w:left w:val="nil"/>
              <w:bottom w:val="single" w:sz="4" w:space="0" w:color="auto"/>
              <w:right w:val="single" w:sz="4" w:space="0" w:color="auto"/>
            </w:tcBorders>
            <w:shd w:val="clear" w:color="auto" w:fill="auto"/>
            <w:noWrap/>
            <w:vAlign w:val="bottom"/>
            <w:hideMark/>
          </w:tcPr>
          <w:p w14:paraId="73D6EB24"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6" w:type="dxa"/>
            <w:tcBorders>
              <w:top w:val="nil"/>
              <w:left w:val="nil"/>
              <w:bottom w:val="single" w:sz="4" w:space="0" w:color="auto"/>
              <w:right w:val="single" w:sz="4" w:space="0" w:color="auto"/>
            </w:tcBorders>
            <w:shd w:val="clear" w:color="auto" w:fill="auto"/>
            <w:noWrap/>
            <w:vAlign w:val="bottom"/>
            <w:hideMark/>
          </w:tcPr>
          <w:p w14:paraId="1707BA18"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95" w:type="dxa"/>
            <w:tcBorders>
              <w:top w:val="nil"/>
              <w:left w:val="nil"/>
              <w:bottom w:val="single" w:sz="4" w:space="0" w:color="auto"/>
              <w:right w:val="single" w:sz="4" w:space="0" w:color="auto"/>
            </w:tcBorders>
            <w:shd w:val="clear" w:color="auto" w:fill="auto"/>
            <w:noWrap/>
            <w:vAlign w:val="bottom"/>
            <w:hideMark/>
          </w:tcPr>
          <w:p w14:paraId="1E7AE17E"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72" w:type="dxa"/>
            <w:tcBorders>
              <w:top w:val="nil"/>
              <w:left w:val="nil"/>
              <w:bottom w:val="single" w:sz="4" w:space="0" w:color="auto"/>
              <w:right w:val="single" w:sz="4" w:space="0" w:color="auto"/>
            </w:tcBorders>
            <w:shd w:val="clear" w:color="auto" w:fill="auto"/>
            <w:noWrap/>
            <w:vAlign w:val="bottom"/>
            <w:hideMark/>
          </w:tcPr>
          <w:p w14:paraId="6B297025"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514642" w:rsidRPr="00C32195" w14:paraId="1FCB466E" w14:textId="77777777" w:rsidTr="00514642">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787E6B92"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725" w:type="dxa"/>
            <w:tcBorders>
              <w:top w:val="nil"/>
              <w:left w:val="nil"/>
              <w:bottom w:val="single" w:sz="4" w:space="0" w:color="auto"/>
              <w:right w:val="single" w:sz="4" w:space="0" w:color="auto"/>
            </w:tcBorders>
            <w:shd w:val="clear" w:color="auto" w:fill="auto"/>
            <w:noWrap/>
            <w:vAlign w:val="bottom"/>
            <w:hideMark/>
          </w:tcPr>
          <w:p w14:paraId="24F1B7A0"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681E4B11"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69" w:type="dxa"/>
            <w:tcBorders>
              <w:top w:val="nil"/>
              <w:left w:val="nil"/>
              <w:bottom w:val="single" w:sz="4" w:space="0" w:color="auto"/>
              <w:right w:val="single" w:sz="4" w:space="0" w:color="auto"/>
            </w:tcBorders>
            <w:shd w:val="clear" w:color="auto" w:fill="auto"/>
            <w:noWrap/>
            <w:vAlign w:val="bottom"/>
            <w:hideMark/>
          </w:tcPr>
          <w:p w14:paraId="6D32B220"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6" w:type="dxa"/>
            <w:tcBorders>
              <w:top w:val="nil"/>
              <w:left w:val="nil"/>
              <w:bottom w:val="single" w:sz="4" w:space="0" w:color="auto"/>
              <w:right w:val="single" w:sz="4" w:space="0" w:color="auto"/>
            </w:tcBorders>
            <w:shd w:val="clear" w:color="auto" w:fill="auto"/>
            <w:noWrap/>
            <w:vAlign w:val="bottom"/>
            <w:hideMark/>
          </w:tcPr>
          <w:p w14:paraId="4CE8657E"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95" w:type="dxa"/>
            <w:tcBorders>
              <w:top w:val="nil"/>
              <w:left w:val="nil"/>
              <w:bottom w:val="single" w:sz="4" w:space="0" w:color="auto"/>
              <w:right w:val="single" w:sz="4" w:space="0" w:color="auto"/>
            </w:tcBorders>
            <w:shd w:val="clear" w:color="auto" w:fill="auto"/>
            <w:noWrap/>
            <w:vAlign w:val="bottom"/>
            <w:hideMark/>
          </w:tcPr>
          <w:p w14:paraId="0A8A73F6"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72" w:type="dxa"/>
            <w:tcBorders>
              <w:top w:val="nil"/>
              <w:left w:val="nil"/>
              <w:bottom w:val="single" w:sz="4" w:space="0" w:color="auto"/>
              <w:right w:val="single" w:sz="4" w:space="0" w:color="auto"/>
            </w:tcBorders>
            <w:shd w:val="clear" w:color="auto" w:fill="auto"/>
            <w:noWrap/>
            <w:vAlign w:val="bottom"/>
            <w:hideMark/>
          </w:tcPr>
          <w:p w14:paraId="7C8F4808"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514642" w:rsidRPr="00C32195" w14:paraId="19729DC2" w14:textId="77777777" w:rsidTr="00514642">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5459B69D"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725" w:type="dxa"/>
            <w:tcBorders>
              <w:top w:val="nil"/>
              <w:left w:val="nil"/>
              <w:bottom w:val="single" w:sz="4" w:space="0" w:color="auto"/>
              <w:right w:val="single" w:sz="4" w:space="0" w:color="auto"/>
            </w:tcBorders>
            <w:shd w:val="clear" w:color="auto" w:fill="auto"/>
            <w:noWrap/>
            <w:vAlign w:val="bottom"/>
            <w:hideMark/>
          </w:tcPr>
          <w:p w14:paraId="10BF77E9"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1C67D514"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69" w:type="dxa"/>
            <w:tcBorders>
              <w:top w:val="nil"/>
              <w:left w:val="nil"/>
              <w:bottom w:val="single" w:sz="4" w:space="0" w:color="auto"/>
              <w:right w:val="single" w:sz="4" w:space="0" w:color="auto"/>
            </w:tcBorders>
            <w:shd w:val="clear" w:color="auto" w:fill="auto"/>
            <w:noWrap/>
            <w:vAlign w:val="bottom"/>
            <w:hideMark/>
          </w:tcPr>
          <w:p w14:paraId="566612EB"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6" w:type="dxa"/>
            <w:tcBorders>
              <w:top w:val="nil"/>
              <w:left w:val="nil"/>
              <w:bottom w:val="single" w:sz="4" w:space="0" w:color="auto"/>
              <w:right w:val="single" w:sz="4" w:space="0" w:color="auto"/>
            </w:tcBorders>
            <w:shd w:val="clear" w:color="auto" w:fill="auto"/>
            <w:noWrap/>
            <w:vAlign w:val="bottom"/>
            <w:hideMark/>
          </w:tcPr>
          <w:p w14:paraId="24F0931F"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95" w:type="dxa"/>
            <w:tcBorders>
              <w:top w:val="nil"/>
              <w:left w:val="nil"/>
              <w:bottom w:val="single" w:sz="4" w:space="0" w:color="auto"/>
              <w:right w:val="single" w:sz="4" w:space="0" w:color="auto"/>
            </w:tcBorders>
            <w:shd w:val="clear" w:color="auto" w:fill="auto"/>
            <w:noWrap/>
            <w:vAlign w:val="bottom"/>
            <w:hideMark/>
          </w:tcPr>
          <w:p w14:paraId="3C48C642"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72" w:type="dxa"/>
            <w:tcBorders>
              <w:top w:val="nil"/>
              <w:left w:val="nil"/>
              <w:bottom w:val="single" w:sz="4" w:space="0" w:color="auto"/>
              <w:right w:val="single" w:sz="4" w:space="0" w:color="auto"/>
            </w:tcBorders>
            <w:shd w:val="clear" w:color="auto" w:fill="auto"/>
            <w:noWrap/>
            <w:vAlign w:val="bottom"/>
            <w:hideMark/>
          </w:tcPr>
          <w:p w14:paraId="4EEA9C14"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514642" w:rsidRPr="00C32195" w14:paraId="70C66D68" w14:textId="77777777" w:rsidTr="00514642">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5D1AE3EE"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725" w:type="dxa"/>
            <w:tcBorders>
              <w:top w:val="nil"/>
              <w:left w:val="nil"/>
              <w:bottom w:val="single" w:sz="4" w:space="0" w:color="auto"/>
              <w:right w:val="single" w:sz="4" w:space="0" w:color="auto"/>
            </w:tcBorders>
            <w:shd w:val="clear" w:color="auto" w:fill="auto"/>
            <w:noWrap/>
            <w:vAlign w:val="bottom"/>
            <w:hideMark/>
          </w:tcPr>
          <w:p w14:paraId="6BA71419"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03BAFFD7"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69" w:type="dxa"/>
            <w:tcBorders>
              <w:top w:val="nil"/>
              <w:left w:val="nil"/>
              <w:bottom w:val="single" w:sz="4" w:space="0" w:color="auto"/>
              <w:right w:val="single" w:sz="4" w:space="0" w:color="auto"/>
            </w:tcBorders>
            <w:shd w:val="clear" w:color="auto" w:fill="auto"/>
            <w:noWrap/>
            <w:vAlign w:val="bottom"/>
            <w:hideMark/>
          </w:tcPr>
          <w:p w14:paraId="37F59F37"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6" w:type="dxa"/>
            <w:tcBorders>
              <w:top w:val="nil"/>
              <w:left w:val="nil"/>
              <w:bottom w:val="single" w:sz="4" w:space="0" w:color="auto"/>
              <w:right w:val="single" w:sz="4" w:space="0" w:color="auto"/>
            </w:tcBorders>
            <w:shd w:val="clear" w:color="auto" w:fill="auto"/>
            <w:noWrap/>
            <w:vAlign w:val="bottom"/>
            <w:hideMark/>
          </w:tcPr>
          <w:p w14:paraId="64E9DF17"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95" w:type="dxa"/>
            <w:tcBorders>
              <w:top w:val="nil"/>
              <w:left w:val="nil"/>
              <w:bottom w:val="single" w:sz="4" w:space="0" w:color="auto"/>
              <w:right w:val="single" w:sz="4" w:space="0" w:color="auto"/>
            </w:tcBorders>
            <w:shd w:val="clear" w:color="auto" w:fill="auto"/>
            <w:noWrap/>
            <w:vAlign w:val="bottom"/>
            <w:hideMark/>
          </w:tcPr>
          <w:p w14:paraId="7B205496"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72" w:type="dxa"/>
            <w:tcBorders>
              <w:top w:val="nil"/>
              <w:left w:val="nil"/>
              <w:bottom w:val="single" w:sz="4" w:space="0" w:color="auto"/>
              <w:right w:val="single" w:sz="4" w:space="0" w:color="auto"/>
            </w:tcBorders>
            <w:shd w:val="clear" w:color="auto" w:fill="auto"/>
            <w:noWrap/>
            <w:vAlign w:val="bottom"/>
            <w:hideMark/>
          </w:tcPr>
          <w:p w14:paraId="2259F987"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514642" w:rsidRPr="00C32195" w14:paraId="6AA74AC8" w14:textId="77777777" w:rsidTr="00514642">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076025EC"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725" w:type="dxa"/>
            <w:tcBorders>
              <w:top w:val="nil"/>
              <w:left w:val="nil"/>
              <w:bottom w:val="single" w:sz="4" w:space="0" w:color="auto"/>
              <w:right w:val="single" w:sz="4" w:space="0" w:color="auto"/>
            </w:tcBorders>
            <w:shd w:val="clear" w:color="auto" w:fill="auto"/>
            <w:noWrap/>
            <w:vAlign w:val="bottom"/>
            <w:hideMark/>
          </w:tcPr>
          <w:p w14:paraId="0E9B7B05"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7DCB2FB3"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69" w:type="dxa"/>
            <w:tcBorders>
              <w:top w:val="nil"/>
              <w:left w:val="nil"/>
              <w:bottom w:val="single" w:sz="4" w:space="0" w:color="auto"/>
              <w:right w:val="single" w:sz="4" w:space="0" w:color="auto"/>
            </w:tcBorders>
            <w:shd w:val="clear" w:color="auto" w:fill="auto"/>
            <w:noWrap/>
            <w:vAlign w:val="bottom"/>
            <w:hideMark/>
          </w:tcPr>
          <w:p w14:paraId="76F1F1C4"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6" w:type="dxa"/>
            <w:tcBorders>
              <w:top w:val="nil"/>
              <w:left w:val="nil"/>
              <w:bottom w:val="single" w:sz="4" w:space="0" w:color="auto"/>
              <w:right w:val="single" w:sz="4" w:space="0" w:color="auto"/>
            </w:tcBorders>
            <w:shd w:val="clear" w:color="auto" w:fill="auto"/>
            <w:noWrap/>
            <w:vAlign w:val="bottom"/>
            <w:hideMark/>
          </w:tcPr>
          <w:p w14:paraId="3AD4E344"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95" w:type="dxa"/>
            <w:tcBorders>
              <w:top w:val="nil"/>
              <w:left w:val="nil"/>
              <w:bottom w:val="single" w:sz="4" w:space="0" w:color="auto"/>
              <w:right w:val="single" w:sz="4" w:space="0" w:color="auto"/>
            </w:tcBorders>
            <w:shd w:val="clear" w:color="auto" w:fill="auto"/>
            <w:noWrap/>
            <w:vAlign w:val="bottom"/>
            <w:hideMark/>
          </w:tcPr>
          <w:p w14:paraId="141F734F"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72" w:type="dxa"/>
            <w:tcBorders>
              <w:top w:val="nil"/>
              <w:left w:val="nil"/>
              <w:bottom w:val="single" w:sz="4" w:space="0" w:color="auto"/>
              <w:right w:val="single" w:sz="4" w:space="0" w:color="auto"/>
            </w:tcBorders>
            <w:shd w:val="clear" w:color="auto" w:fill="auto"/>
            <w:noWrap/>
            <w:vAlign w:val="bottom"/>
            <w:hideMark/>
          </w:tcPr>
          <w:p w14:paraId="15975BBE"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514642" w:rsidRPr="00C32195" w14:paraId="117F229E" w14:textId="77777777" w:rsidTr="00514642">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14:paraId="2EECD4CA"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725" w:type="dxa"/>
            <w:tcBorders>
              <w:top w:val="nil"/>
              <w:left w:val="nil"/>
              <w:bottom w:val="single" w:sz="4" w:space="0" w:color="auto"/>
              <w:right w:val="single" w:sz="4" w:space="0" w:color="auto"/>
            </w:tcBorders>
            <w:shd w:val="clear" w:color="auto" w:fill="auto"/>
            <w:noWrap/>
            <w:vAlign w:val="bottom"/>
            <w:hideMark/>
          </w:tcPr>
          <w:p w14:paraId="4EAC2612"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Total valoare an</w:t>
            </w:r>
          </w:p>
        </w:tc>
        <w:tc>
          <w:tcPr>
            <w:tcW w:w="900" w:type="dxa"/>
            <w:tcBorders>
              <w:top w:val="nil"/>
              <w:left w:val="nil"/>
              <w:bottom w:val="single" w:sz="4" w:space="0" w:color="auto"/>
              <w:right w:val="single" w:sz="4" w:space="0" w:color="auto"/>
            </w:tcBorders>
            <w:shd w:val="clear" w:color="auto" w:fill="auto"/>
            <w:noWrap/>
            <w:vAlign w:val="bottom"/>
            <w:hideMark/>
          </w:tcPr>
          <w:p w14:paraId="3D3D4E77" w14:textId="77777777" w:rsidR="00514642" w:rsidRPr="00C32195" w:rsidRDefault="00514642" w:rsidP="00514642">
            <w:pPr>
              <w:widowControl/>
              <w:autoSpaceDE/>
              <w:autoSpaceDN/>
              <w:adjustRightInd/>
              <w:jc w:val="right"/>
              <w:rPr>
                <w:color w:val="000000"/>
                <w:sz w:val="22"/>
                <w:szCs w:val="22"/>
                <w:lang w:val="ro-RO"/>
              </w:rPr>
            </w:pPr>
            <w:r w:rsidRPr="00C32195">
              <w:rPr>
                <w:color w:val="000000"/>
                <w:sz w:val="22"/>
                <w:szCs w:val="22"/>
                <w:lang w:val="ro-RO"/>
              </w:rPr>
              <w:t>0.00</w:t>
            </w:r>
          </w:p>
        </w:tc>
        <w:tc>
          <w:tcPr>
            <w:tcW w:w="869" w:type="dxa"/>
            <w:tcBorders>
              <w:top w:val="nil"/>
              <w:left w:val="nil"/>
              <w:bottom w:val="single" w:sz="4" w:space="0" w:color="auto"/>
              <w:right w:val="single" w:sz="4" w:space="0" w:color="auto"/>
            </w:tcBorders>
            <w:shd w:val="clear" w:color="auto" w:fill="auto"/>
            <w:noWrap/>
            <w:vAlign w:val="bottom"/>
            <w:hideMark/>
          </w:tcPr>
          <w:p w14:paraId="73F80178" w14:textId="77777777" w:rsidR="00514642" w:rsidRPr="00C32195" w:rsidRDefault="00514642" w:rsidP="00514642">
            <w:pPr>
              <w:widowControl/>
              <w:autoSpaceDE/>
              <w:autoSpaceDN/>
              <w:adjustRightInd/>
              <w:jc w:val="right"/>
              <w:rPr>
                <w:color w:val="000000"/>
                <w:sz w:val="22"/>
                <w:szCs w:val="22"/>
                <w:lang w:val="ro-RO"/>
              </w:rPr>
            </w:pPr>
            <w:r w:rsidRPr="00C32195">
              <w:rPr>
                <w:color w:val="000000"/>
                <w:sz w:val="22"/>
                <w:szCs w:val="22"/>
                <w:lang w:val="ro-RO"/>
              </w:rPr>
              <w:t>0.00</w:t>
            </w:r>
          </w:p>
        </w:tc>
        <w:tc>
          <w:tcPr>
            <w:tcW w:w="906" w:type="dxa"/>
            <w:tcBorders>
              <w:top w:val="nil"/>
              <w:left w:val="nil"/>
              <w:bottom w:val="single" w:sz="4" w:space="0" w:color="auto"/>
              <w:right w:val="single" w:sz="4" w:space="0" w:color="auto"/>
            </w:tcBorders>
            <w:shd w:val="clear" w:color="auto" w:fill="auto"/>
            <w:noWrap/>
            <w:vAlign w:val="bottom"/>
            <w:hideMark/>
          </w:tcPr>
          <w:p w14:paraId="0C5D5B6C" w14:textId="77777777" w:rsidR="00514642" w:rsidRPr="00C32195" w:rsidRDefault="00514642" w:rsidP="00514642">
            <w:pPr>
              <w:widowControl/>
              <w:autoSpaceDE/>
              <w:autoSpaceDN/>
              <w:adjustRightInd/>
              <w:jc w:val="right"/>
              <w:rPr>
                <w:color w:val="000000"/>
                <w:sz w:val="22"/>
                <w:szCs w:val="22"/>
                <w:lang w:val="ro-RO"/>
              </w:rPr>
            </w:pPr>
            <w:r w:rsidRPr="00C32195">
              <w:rPr>
                <w:color w:val="000000"/>
                <w:sz w:val="22"/>
                <w:szCs w:val="22"/>
                <w:lang w:val="ro-RO"/>
              </w:rPr>
              <w:t>0.00</w:t>
            </w:r>
          </w:p>
        </w:tc>
        <w:tc>
          <w:tcPr>
            <w:tcW w:w="895" w:type="dxa"/>
            <w:tcBorders>
              <w:top w:val="nil"/>
              <w:left w:val="nil"/>
              <w:bottom w:val="single" w:sz="4" w:space="0" w:color="auto"/>
              <w:right w:val="single" w:sz="4" w:space="0" w:color="auto"/>
            </w:tcBorders>
            <w:shd w:val="clear" w:color="auto" w:fill="auto"/>
            <w:noWrap/>
            <w:vAlign w:val="bottom"/>
            <w:hideMark/>
          </w:tcPr>
          <w:p w14:paraId="7488F767" w14:textId="77777777" w:rsidR="00514642" w:rsidRPr="00C32195" w:rsidRDefault="00514642" w:rsidP="00514642">
            <w:pPr>
              <w:widowControl/>
              <w:autoSpaceDE/>
              <w:autoSpaceDN/>
              <w:adjustRightInd/>
              <w:jc w:val="right"/>
              <w:rPr>
                <w:color w:val="000000"/>
                <w:sz w:val="22"/>
                <w:szCs w:val="22"/>
                <w:lang w:val="ro-RO"/>
              </w:rPr>
            </w:pPr>
            <w:r w:rsidRPr="00C32195">
              <w:rPr>
                <w:color w:val="000000"/>
                <w:sz w:val="22"/>
                <w:szCs w:val="22"/>
                <w:lang w:val="ro-RO"/>
              </w:rPr>
              <w:t>0.00</w:t>
            </w:r>
          </w:p>
        </w:tc>
        <w:tc>
          <w:tcPr>
            <w:tcW w:w="872" w:type="dxa"/>
            <w:tcBorders>
              <w:top w:val="nil"/>
              <w:left w:val="nil"/>
              <w:bottom w:val="single" w:sz="4" w:space="0" w:color="auto"/>
              <w:right w:val="single" w:sz="4" w:space="0" w:color="auto"/>
            </w:tcBorders>
            <w:shd w:val="clear" w:color="auto" w:fill="auto"/>
            <w:noWrap/>
            <w:vAlign w:val="bottom"/>
            <w:hideMark/>
          </w:tcPr>
          <w:p w14:paraId="45881AF6" w14:textId="77777777" w:rsidR="00514642" w:rsidRPr="00C32195" w:rsidRDefault="00514642" w:rsidP="00514642">
            <w:pPr>
              <w:widowControl/>
              <w:autoSpaceDE/>
              <w:autoSpaceDN/>
              <w:adjustRightInd/>
              <w:jc w:val="right"/>
              <w:rPr>
                <w:color w:val="000000"/>
                <w:sz w:val="22"/>
                <w:szCs w:val="22"/>
                <w:lang w:val="ro-RO"/>
              </w:rPr>
            </w:pPr>
            <w:r w:rsidRPr="00C32195">
              <w:rPr>
                <w:color w:val="000000"/>
                <w:sz w:val="22"/>
                <w:szCs w:val="22"/>
                <w:lang w:val="ro-RO"/>
              </w:rPr>
              <w:t>0.00</w:t>
            </w:r>
          </w:p>
        </w:tc>
      </w:tr>
      <w:tr w:rsidR="00514642" w:rsidRPr="00C32195" w14:paraId="048F3D80" w14:textId="77777777" w:rsidTr="00514642">
        <w:trPr>
          <w:trHeight w:val="300"/>
        </w:trPr>
        <w:tc>
          <w:tcPr>
            <w:tcW w:w="585" w:type="dxa"/>
            <w:tcBorders>
              <w:top w:val="nil"/>
              <w:left w:val="nil"/>
              <w:bottom w:val="nil"/>
              <w:right w:val="nil"/>
            </w:tcBorders>
            <w:shd w:val="clear" w:color="auto" w:fill="auto"/>
            <w:noWrap/>
            <w:vAlign w:val="bottom"/>
            <w:hideMark/>
          </w:tcPr>
          <w:p w14:paraId="555FB34E" w14:textId="77777777" w:rsidR="00514642" w:rsidRPr="00C32195" w:rsidRDefault="00514642" w:rsidP="00514642">
            <w:pPr>
              <w:widowControl/>
              <w:autoSpaceDE/>
              <w:autoSpaceDN/>
              <w:adjustRightInd/>
              <w:jc w:val="right"/>
              <w:rPr>
                <w:color w:val="000000"/>
                <w:sz w:val="22"/>
                <w:szCs w:val="22"/>
                <w:lang w:val="ro-RO"/>
              </w:rPr>
            </w:pPr>
          </w:p>
        </w:tc>
        <w:tc>
          <w:tcPr>
            <w:tcW w:w="829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6EA21C" w14:textId="77777777" w:rsidR="00514642" w:rsidRPr="00C32195" w:rsidRDefault="00514642" w:rsidP="00514642">
            <w:pPr>
              <w:widowControl/>
              <w:autoSpaceDE/>
              <w:autoSpaceDN/>
              <w:adjustRightInd/>
              <w:jc w:val="center"/>
              <w:rPr>
                <w:b/>
                <w:bCs/>
                <w:color w:val="000000"/>
                <w:sz w:val="22"/>
                <w:szCs w:val="22"/>
                <w:lang w:val="ro-RO"/>
              </w:rPr>
            </w:pPr>
            <w:r w:rsidRPr="00C32195">
              <w:rPr>
                <w:b/>
                <w:bCs/>
                <w:color w:val="000000"/>
                <w:sz w:val="22"/>
                <w:szCs w:val="22"/>
                <w:lang w:val="ro-RO"/>
              </w:rPr>
              <w:t xml:space="preserve">Media anuală a fondurilor </w:t>
            </w:r>
          </w:p>
        </w:tc>
        <w:tc>
          <w:tcPr>
            <w:tcW w:w="872" w:type="dxa"/>
            <w:tcBorders>
              <w:top w:val="nil"/>
              <w:left w:val="nil"/>
              <w:bottom w:val="single" w:sz="4" w:space="0" w:color="auto"/>
              <w:right w:val="single" w:sz="4" w:space="0" w:color="auto"/>
            </w:tcBorders>
            <w:shd w:val="clear" w:color="auto" w:fill="auto"/>
            <w:noWrap/>
            <w:vAlign w:val="bottom"/>
            <w:hideMark/>
          </w:tcPr>
          <w:p w14:paraId="564DDFCA" w14:textId="77777777" w:rsidR="00514642" w:rsidRPr="00C32195" w:rsidRDefault="00514642" w:rsidP="00514642">
            <w:pPr>
              <w:widowControl/>
              <w:autoSpaceDE/>
              <w:autoSpaceDN/>
              <w:adjustRightInd/>
              <w:jc w:val="right"/>
              <w:rPr>
                <w:color w:val="000000"/>
                <w:sz w:val="22"/>
                <w:szCs w:val="22"/>
                <w:lang w:val="ro-RO"/>
              </w:rPr>
            </w:pPr>
            <w:r w:rsidRPr="00C32195">
              <w:rPr>
                <w:color w:val="000000"/>
                <w:sz w:val="22"/>
                <w:szCs w:val="22"/>
                <w:lang w:val="ro-RO"/>
              </w:rPr>
              <w:t>0.00</w:t>
            </w:r>
          </w:p>
        </w:tc>
      </w:tr>
      <w:tr w:rsidR="00514642" w:rsidRPr="00B1221F" w14:paraId="1846688D" w14:textId="77777777" w:rsidTr="00514642">
        <w:trPr>
          <w:trHeight w:val="300"/>
        </w:trPr>
        <w:tc>
          <w:tcPr>
            <w:tcW w:w="585" w:type="dxa"/>
            <w:tcBorders>
              <w:top w:val="nil"/>
              <w:left w:val="nil"/>
              <w:bottom w:val="nil"/>
              <w:right w:val="nil"/>
            </w:tcBorders>
            <w:shd w:val="clear" w:color="auto" w:fill="auto"/>
            <w:noWrap/>
            <w:vAlign w:val="bottom"/>
            <w:hideMark/>
          </w:tcPr>
          <w:p w14:paraId="0637074F" w14:textId="77777777" w:rsidR="00514642" w:rsidRPr="00C32195" w:rsidRDefault="00514642" w:rsidP="00514642">
            <w:pPr>
              <w:widowControl/>
              <w:autoSpaceDE/>
              <w:autoSpaceDN/>
              <w:adjustRightInd/>
              <w:jc w:val="right"/>
              <w:rPr>
                <w:color w:val="000000"/>
                <w:sz w:val="22"/>
                <w:szCs w:val="22"/>
                <w:lang w:val="ro-RO"/>
              </w:rPr>
            </w:pPr>
          </w:p>
        </w:tc>
        <w:tc>
          <w:tcPr>
            <w:tcW w:w="82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010D5" w14:textId="77777777" w:rsidR="00514642" w:rsidRPr="00C32195" w:rsidRDefault="00514642" w:rsidP="00514642">
            <w:pPr>
              <w:widowControl/>
              <w:autoSpaceDE/>
              <w:autoSpaceDN/>
              <w:adjustRightInd/>
              <w:jc w:val="center"/>
              <w:rPr>
                <w:b/>
                <w:bCs/>
                <w:color w:val="000000"/>
                <w:sz w:val="22"/>
                <w:szCs w:val="22"/>
                <w:lang w:val="ro-RO"/>
              </w:rPr>
            </w:pPr>
            <w:r w:rsidRPr="00C32195">
              <w:rPr>
                <w:b/>
                <w:bCs/>
                <w:color w:val="000000"/>
                <w:sz w:val="22"/>
                <w:szCs w:val="22"/>
                <w:lang w:val="ro-RO"/>
              </w:rPr>
              <w:t>Punctaj R5 (calculați conform precizării de mai jos)</w:t>
            </w:r>
          </w:p>
        </w:tc>
        <w:tc>
          <w:tcPr>
            <w:tcW w:w="872" w:type="dxa"/>
            <w:tcBorders>
              <w:top w:val="nil"/>
              <w:left w:val="nil"/>
              <w:bottom w:val="single" w:sz="4" w:space="0" w:color="auto"/>
              <w:right w:val="single" w:sz="4" w:space="0" w:color="auto"/>
            </w:tcBorders>
            <w:shd w:val="clear" w:color="auto" w:fill="auto"/>
            <w:noWrap/>
            <w:vAlign w:val="bottom"/>
            <w:hideMark/>
          </w:tcPr>
          <w:p w14:paraId="51327885"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514642" w:rsidRPr="00B1221F" w14:paraId="056DFF3D" w14:textId="77777777" w:rsidTr="00514642">
        <w:trPr>
          <w:trHeight w:val="300"/>
        </w:trPr>
        <w:tc>
          <w:tcPr>
            <w:tcW w:w="585" w:type="dxa"/>
            <w:tcBorders>
              <w:top w:val="nil"/>
              <w:left w:val="nil"/>
              <w:bottom w:val="nil"/>
              <w:right w:val="nil"/>
            </w:tcBorders>
            <w:shd w:val="clear" w:color="auto" w:fill="auto"/>
            <w:noWrap/>
            <w:vAlign w:val="bottom"/>
            <w:hideMark/>
          </w:tcPr>
          <w:p w14:paraId="6025A1B8" w14:textId="77777777" w:rsidR="00514642" w:rsidRPr="00C32195" w:rsidRDefault="00514642" w:rsidP="00514642">
            <w:pPr>
              <w:widowControl/>
              <w:autoSpaceDE/>
              <w:autoSpaceDN/>
              <w:adjustRightInd/>
              <w:rPr>
                <w:color w:val="000000"/>
                <w:sz w:val="22"/>
                <w:szCs w:val="22"/>
                <w:lang w:val="ro-RO"/>
              </w:rPr>
            </w:pPr>
          </w:p>
        </w:tc>
        <w:tc>
          <w:tcPr>
            <w:tcW w:w="4725" w:type="dxa"/>
            <w:tcBorders>
              <w:top w:val="nil"/>
              <w:left w:val="nil"/>
              <w:bottom w:val="nil"/>
              <w:right w:val="nil"/>
            </w:tcBorders>
            <w:shd w:val="clear" w:color="auto" w:fill="auto"/>
            <w:noWrap/>
            <w:vAlign w:val="bottom"/>
            <w:hideMark/>
          </w:tcPr>
          <w:p w14:paraId="1EB9E809" w14:textId="77777777" w:rsidR="00514642" w:rsidRPr="00C32195" w:rsidRDefault="00514642" w:rsidP="00514642">
            <w:pPr>
              <w:widowControl/>
              <w:autoSpaceDE/>
              <w:autoSpaceDN/>
              <w:adjustRightInd/>
              <w:rPr>
                <w:sz w:val="20"/>
                <w:szCs w:val="20"/>
                <w:lang w:val="ro-RO"/>
              </w:rPr>
            </w:pPr>
          </w:p>
        </w:tc>
        <w:tc>
          <w:tcPr>
            <w:tcW w:w="900" w:type="dxa"/>
            <w:tcBorders>
              <w:top w:val="nil"/>
              <w:left w:val="nil"/>
              <w:bottom w:val="nil"/>
              <w:right w:val="nil"/>
            </w:tcBorders>
            <w:shd w:val="clear" w:color="auto" w:fill="auto"/>
            <w:noWrap/>
            <w:vAlign w:val="bottom"/>
            <w:hideMark/>
          </w:tcPr>
          <w:p w14:paraId="5D077317" w14:textId="77777777" w:rsidR="00514642" w:rsidRPr="00C32195" w:rsidRDefault="00514642" w:rsidP="00514642">
            <w:pPr>
              <w:widowControl/>
              <w:autoSpaceDE/>
              <w:autoSpaceDN/>
              <w:adjustRightInd/>
              <w:rPr>
                <w:sz w:val="20"/>
                <w:szCs w:val="20"/>
                <w:lang w:val="ro-RO"/>
              </w:rPr>
            </w:pPr>
          </w:p>
        </w:tc>
        <w:tc>
          <w:tcPr>
            <w:tcW w:w="869" w:type="dxa"/>
            <w:tcBorders>
              <w:top w:val="nil"/>
              <w:left w:val="nil"/>
              <w:bottom w:val="nil"/>
              <w:right w:val="nil"/>
            </w:tcBorders>
            <w:shd w:val="clear" w:color="auto" w:fill="auto"/>
            <w:noWrap/>
            <w:vAlign w:val="bottom"/>
            <w:hideMark/>
          </w:tcPr>
          <w:p w14:paraId="01D720B0" w14:textId="77777777" w:rsidR="00514642" w:rsidRPr="00C32195" w:rsidRDefault="00514642" w:rsidP="00514642">
            <w:pPr>
              <w:widowControl/>
              <w:autoSpaceDE/>
              <w:autoSpaceDN/>
              <w:adjustRightInd/>
              <w:rPr>
                <w:sz w:val="20"/>
                <w:szCs w:val="20"/>
                <w:lang w:val="ro-RO"/>
              </w:rPr>
            </w:pPr>
          </w:p>
        </w:tc>
        <w:tc>
          <w:tcPr>
            <w:tcW w:w="906" w:type="dxa"/>
            <w:tcBorders>
              <w:top w:val="nil"/>
              <w:left w:val="nil"/>
              <w:bottom w:val="nil"/>
              <w:right w:val="nil"/>
            </w:tcBorders>
            <w:shd w:val="clear" w:color="auto" w:fill="auto"/>
            <w:noWrap/>
            <w:vAlign w:val="bottom"/>
            <w:hideMark/>
          </w:tcPr>
          <w:p w14:paraId="350D9F8F" w14:textId="77777777" w:rsidR="00514642" w:rsidRPr="00C32195" w:rsidRDefault="00514642" w:rsidP="00514642">
            <w:pPr>
              <w:widowControl/>
              <w:autoSpaceDE/>
              <w:autoSpaceDN/>
              <w:adjustRightInd/>
              <w:rPr>
                <w:sz w:val="20"/>
                <w:szCs w:val="20"/>
                <w:lang w:val="ro-RO"/>
              </w:rPr>
            </w:pPr>
          </w:p>
        </w:tc>
        <w:tc>
          <w:tcPr>
            <w:tcW w:w="895" w:type="dxa"/>
            <w:tcBorders>
              <w:top w:val="nil"/>
              <w:left w:val="nil"/>
              <w:bottom w:val="nil"/>
              <w:right w:val="nil"/>
            </w:tcBorders>
            <w:shd w:val="clear" w:color="auto" w:fill="auto"/>
            <w:noWrap/>
            <w:vAlign w:val="bottom"/>
            <w:hideMark/>
          </w:tcPr>
          <w:p w14:paraId="66AEFD74" w14:textId="77777777" w:rsidR="00514642" w:rsidRPr="00C32195" w:rsidRDefault="00514642" w:rsidP="00514642">
            <w:pPr>
              <w:widowControl/>
              <w:autoSpaceDE/>
              <w:autoSpaceDN/>
              <w:adjustRightInd/>
              <w:rPr>
                <w:sz w:val="20"/>
                <w:szCs w:val="20"/>
                <w:lang w:val="ro-RO"/>
              </w:rPr>
            </w:pPr>
          </w:p>
        </w:tc>
        <w:tc>
          <w:tcPr>
            <w:tcW w:w="872" w:type="dxa"/>
            <w:tcBorders>
              <w:top w:val="nil"/>
              <w:left w:val="nil"/>
              <w:bottom w:val="nil"/>
              <w:right w:val="nil"/>
            </w:tcBorders>
            <w:shd w:val="clear" w:color="auto" w:fill="auto"/>
            <w:noWrap/>
            <w:vAlign w:val="bottom"/>
            <w:hideMark/>
          </w:tcPr>
          <w:p w14:paraId="623E2713" w14:textId="77777777" w:rsidR="00514642" w:rsidRPr="00C32195" w:rsidRDefault="00514642" w:rsidP="00514642">
            <w:pPr>
              <w:widowControl/>
              <w:autoSpaceDE/>
              <w:autoSpaceDN/>
              <w:adjustRightInd/>
              <w:rPr>
                <w:sz w:val="20"/>
                <w:szCs w:val="20"/>
                <w:lang w:val="ro-RO"/>
              </w:rPr>
            </w:pPr>
          </w:p>
        </w:tc>
      </w:tr>
      <w:tr w:rsidR="00514642" w:rsidRPr="00B1221F" w14:paraId="34690AF3" w14:textId="77777777" w:rsidTr="00514642">
        <w:trPr>
          <w:trHeight w:val="2325"/>
        </w:trPr>
        <w:tc>
          <w:tcPr>
            <w:tcW w:w="585" w:type="dxa"/>
            <w:tcBorders>
              <w:top w:val="nil"/>
              <w:left w:val="nil"/>
              <w:bottom w:val="nil"/>
              <w:right w:val="nil"/>
            </w:tcBorders>
            <w:shd w:val="clear" w:color="auto" w:fill="auto"/>
            <w:noWrap/>
            <w:vAlign w:val="bottom"/>
            <w:hideMark/>
          </w:tcPr>
          <w:p w14:paraId="67E579E2" w14:textId="77777777" w:rsidR="00514642" w:rsidRPr="00C32195" w:rsidRDefault="00514642" w:rsidP="00514642">
            <w:pPr>
              <w:widowControl/>
              <w:autoSpaceDE/>
              <w:autoSpaceDN/>
              <w:adjustRightInd/>
              <w:rPr>
                <w:sz w:val="20"/>
                <w:szCs w:val="20"/>
                <w:lang w:val="ro-RO"/>
              </w:rPr>
            </w:pPr>
          </w:p>
        </w:tc>
        <w:tc>
          <w:tcPr>
            <w:tcW w:w="9167" w:type="dxa"/>
            <w:gridSpan w:val="6"/>
            <w:tcBorders>
              <w:top w:val="single" w:sz="4" w:space="0" w:color="auto"/>
              <w:left w:val="single" w:sz="4" w:space="0" w:color="auto"/>
              <w:bottom w:val="single" w:sz="4" w:space="0" w:color="auto"/>
              <w:right w:val="single" w:sz="4" w:space="0" w:color="auto"/>
            </w:tcBorders>
            <w:shd w:val="clear" w:color="auto" w:fill="auto"/>
            <w:hideMark/>
          </w:tcPr>
          <w:p w14:paraId="6981D22D"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xml:space="preserve">*Se calculează V1 ca medie anuală a fondurilor  de cercetare științifică atrase în cadrul universității în ultimii 5 ani, în calitate de director de proiect sau de responsabil partener, dublându-se valorile fondurilor obținute prin competiții internaționale și prin contracte de cercetare cu terți, precum și valoarea investițiilor în dotare/infrastructură şi regie </w:t>
            </w:r>
            <w:r w:rsidRPr="00C32195">
              <w:rPr>
                <w:sz w:val="22"/>
                <w:szCs w:val="22"/>
                <w:lang w:val="ro-RO"/>
              </w:rPr>
              <w:t>pentru competițiile naționale</w:t>
            </w:r>
            <w:r w:rsidRPr="00C32195">
              <w:rPr>
                <w:color w:val="000000"/>
                <w:sz w:val="22"/>
                <w:szCs w:val="22"/>
                <w:lang w:val="ro-RO"/>
              </w:rPr>
              <w:t xml:space="preserve">. Dacă 10000 lei &lt; V1 ≤ 100000 lei atunci R5=1, dacă 100000 lei &lt; V1 ≤  250000 lei atunci R5=2, dacă 250000 lei &lt; V1 ≤ 500000 lei atunci R5=3, iar dacă V1 &gt; 500000 lei atunci R5=4+[V1/500000], unde [.] reprezintă partea întreagă. </w:t>
            </w:r>
          </w:p>
        </w:tc>
      </w:tr>
      <w:tr w:rsidR="00514642" w:rsidRPr="00B1221F" w14:paraId="7CA994D7" w14:textId="77777777" w:rsidTr="00514642">
        <w:trPr>
          <w:trHeight w:val="1680"/>
        </w:trPr>
        <w:tc>
          <w:tcPr>
            <w:tcW w:w="585" w:type="dxa"/>
            <w:tcBorders>
              <w:top w:val="nil"/>
              <w:left w:val="nil"/>
              <w:bottom w:val="nil"/>
              <w:right w:val="nil"/>
            </w:tcBorders>
            <w:shd w:val="clear" w:color="auto" w:fill="auto"/>
            <w:noWrap/>
            <w:vAlign w:val="bottom"/>
            <w:hideMark/>
          </w:tcPr>
          <w:p w14:paraId="3CD5D6C2" w14:textId="77777777" w:rsidR="00514642" w:rsidRPr="00C32195" w:rsidRDefault="00514642" w:rsidP="00514642">
            <w:pPr>
              <w:widowControl/>
              <w:autoSpaceDE/>
              <w:autoSpaceDN/>
              <w:adjustRightInd/>
              <w:rPr>
                <w:color w:val="000000"/>
                <w:sz w:val="22"/>
                <w:szCs w:val="22"/>
                <w:lang w:val="ro-RO"/>
              </w:rPr>
            </w:pPr>
          </w:p>
        </w:tc>
        <w:tc>
          <w:tcPr>
            <w:tcW w:w="9167" w:type="dxa"/>
            <w:gridSpan w:val="6"/>
            <w:tcBorders>
              <w:top w:val="single" w:sz="4" w:space="0" w:color="auto"/>
              <w:left w:val="single" w:sz="4" w:space="0" w:color="auto"/>
              <w:bottom w:val="single" w:sz="4" w:space="0" w:color="auto"/>
              <w:right w:val="single" w:sz="4" w:space="0" w:color="auto"/>
            </w:tcBorders>
            <w:shd w:val="clear" w:color="auto" w:fill="auto"/>
            <w:hideMark/>
          </w:tcPr>
          <w:p w14:paraId="729C9914"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Punctajul se acordă directorului/responsabilului de proiect(e). Totuși directorul de proiect poate distribui valoarea fondurilor proiectului astfel calculată către mai mulți membri ai echipei cu care a colaborat în cadrul implementării proiectelor, prin decizie scrisă cu privire la sumele distribuite. Se consideră valoarea efectivă a fondurilor intrate în bugetul universității, excluzându-se co-finanțarea din partea universității și cheltuielile declarate ne-eligibile.</w:t>
            </w:r>
          </w:p>
        </w:tc>
      </w:tr>
      <w:tr w:rsidR="00514642" w:rsidRPr="00B1221F" w14:paraId="50E352D4" w14:textId="77777777" w:rsidTr="00514642">
        <w:trPr>
          <w:trHeight w:val="990"/>
        </w:trPr>
        <w:tc>
          <w:tcPr>
            <w:tcW w:w="585" w:type="dxa"/>
            <w:tcBorders>
              <w:top w:val="nil"/>
              <w:left w:val="nil"/>
              <w:bottom w:val="nil"/>
              <w:right w:val="nil"/>
            </w:tcBorders>
            <w:shd w:val="clear" w:color="auto" w:fill="auto"/>
            <w:noWrap/>
            <w:vAlign w:val="bottom"/>
            <w:hideMark/>
          </w:tcPr>
          <w:p w14:paraId="10BFF09F" w14:textId="77777777" w:rsidR="00514642" w:rsidRPr="00C32195" w:rsidRDefault="00514642" w:rsidP="00514642">
            <w:pPr>
              <w:widowControl/>
              <w:autoSpaceDE/>
              <w:autoSpaceDN/>
              <w:adjustRightInd/>
              <w:rPr>
                <w:color w:val="000000"/>
                <w:sz w:val="22"/>
                <w:szCs w:val="22"/>
                <w:lang w:val="ro-RO"/>
              </w:rPr>
            </w:pPr>
          </w:p>
        </w:tc>
        <w:tc>
          <w:tcPr>
            <w:tcW w:w="9167" w:type="dxa"/>
            <w:gridSpan w:val="6"/>
            <w:tcBorders>
              <w:top w:val="single" w:sz="4" w:space="0" w:color="auto"/>
              <w:left w:val="single" w:sz="4" w:space="0" w:color="auto"/>
              <w:bottom w:val="single" w:sz="4" w:space="0" w:color="auto"/>
              <w:right w:val="single" w:sz="4" w:space="0" w:color="auto"/>
            </w:tcBorders>
            <w:shd w:val="clear" w:color="auto" w:fill="auto"/>
            <w:hideMark/>
          </w:tcPr>
          <w:p w14:paraId="2E7EC89F"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Nu se iau în considerare la acest indicator proiecte de tip POS-DRU, POS-CCE (cu excepția Axelor dedicate cercetării si numai cu avizul prealabil al CS), ERASMUS Plus (cu exceptia proiectelor care includ activitati de cercetare inovare cu aviz prealabil de la CS)</w:t>
            </w:r>
          </w:p>
        </w:tc>
      </w:tr>
    </w:tbl>
    <w:p w14:paraId="4FD44CCB" w14:textId="77777777" w:rsidR="00514642" w:rsidRPr="00C32195" w:rsidRDefault="00514642" w:rsidP="005E37CF">
      <w:pPr>
        <w:autoSpaceDE/>
        <w:autoSpaceDN/>
        <w:adjustRightInd/>
        <w:spacing w:line="360" w:lineRule="auto"/>
        <w:ind w:left="900" w:hanging="900"/>
        <w:jc w:val="both"/>
        <w:rPr>
          <w:rStyle w:val="FontStyle28"/>
          <w:sz w:val="24"/>
          <w:szCs w:val="24"/>
          <w:lang w:val="ro-RO"/>
        </w:rPr>
        <w:sectPr w:rsidR="00514642" w:rsidRPr="00C32195" w:rsidSect="00AB394B">
          <w:pgSz w:w="11905" w:h="16837" w:code="9"/>
          <w:pgMar w:top="1022" w:right="850" w:bottom="1138" w:left="1411" w:header="720" w:footer="720" w:gutter="0"/>
          <w:cols w:space="60"/>
          <w:noEndnote/>
          <w:titlePg/>
        </w:sectPr>
      </w:pPr>
    </w:p>
    <w:tbl>
      <w:tblPr>
        <w:tblW w:w="9810" w:type="dxa"/>
        <w:tblInd w:w="108" w:type="dxa"/>
        <w:tblLayout w:type="fixed"/>
        <w:tblLook w:val="04A0" w:firstRow="1" w:lastRow="0" w:firstColumn="1" w:lastColumn="0" w:noHBand="0" w:noVBand="1"/>
      </w:tblPr>
      <w:tblGrid>
        <w:gridCol w:w="660"/>
        <w:gridCol w:w="4650"/>
        <w:gridCol w:w="900"/>
        <w:gridCol w:w="900"/>
        <w:gridCol w:w="900"/>
        <w:gridCol w:w="900"/>
        <w:gridCol w:w="900"/>
      </w:tblGrid>
      <w:tr w:rsidR="00514642" w:rsidRPr="00C32195" w14:paraId="51C64E48" w14:textId="77777777" w:rsidTr="004C513F">
        <w:trPr>
          <w:trHeight w:val="645"/>
        </w:trPr>
        <w:tc>
          <w:tcPr>
            <w:tcW w:w="660" w:type="dxa"/>
            <w:tcBorders>
              <w:top w:val="nil"/>
              <w:left w:val="nil"/>
              <w:bottom w:val="nil"/>
              <w:right w:val="nil"/>
            </w:tcBorders>
            <w:shd w:val="clear" w:color="auto" w:fill="auto"/>
            <w:noWrap/>
            <w:hideMark/>
          </w:tcPr>
          <w:p w14:paraId="448490F5" w14:textId="77777777" w:rsidR="00514642" w:rsidRPr="00C32195" w:rsidRDefault="00514642" w:rsidP="00514642">
            <w:pPr>
              <w:widowControl/>
              <w:autoSpaceDE/>
              <w:autoSpaceDN/>
              <w:adjustRightInd/>
              <w:rPr>
                <w:b/>
                <w:bCs/>
                <w:color w:val="000000"/>
                <w:sz w:val="22"/>
                <w:szCs w:val="22"/>
                <w:lang w:val="ro-RO"/>
              </w:rPr>
            </w:pPr>
          </w:p>
          <w:p w14:paraId="1E57D912" w14:textId="748F9CF0" w:rsidR="00514642" w:rsidRPr="00C32195" w:rsidRDefault="00514642" w:rsidP="00514642">
            <w:pPr>
              <w:widowControl/>
              <w:autoSpaceDE/>
              <w:autoSpaceDN/>
              <w:adjustRightInd/>
              <w:rPr>
                <w:b/>
                <w:bCs/>
                <w:color w:val="000000"/>
                <w:sz w:val="22"/>
                <w:szCs w:val="22"/>
                <w:lang w:val="ro-RO"/>
              </w:rPr>
            </w:pPr>
            <w:r w:rsidRPr="00C32195">
              <w:rPr>
                <w:b/>
                <w:bCs/>
                <w:color w:val="000000"/>
                <w:sz w:val="22"/>
                <w:szCs w:val="22"/>
                <w:lang w:val="ro-RO"/>
              </w:rPr>
              <w:t>R6</w:t>
            </w:r>
          </w:p>
        </w:tc>
        <w:tc>
          <w:tcPr>
            <w:tcW w:w="9150" w:type="dxa"/>
            <w:gridSpan w:val="6"/>
            <w:tcBorders>
              <w:top w:val="nil"/>
              <w:left w:val="nil"/>
              <w:bottom w:val="nil"/>
              <w:right w:val="nil"/>
            </w:tcBorders>
            <w:shd w:val="clear" w:color="auto" w:fill="auto"/>
            <w:hideMark/>
          </w:tcPr>
          <w:p w14:paraId="6A9F222C" w14:textId="77777777" w:rsidR="00514642" w:rsidRPr="00C32195" w:rsidRDefault="00514642" w:rsidP="00514642">
            <w:pPr>
              <w:widowControl/>
              <w:autoSpaceDE/>
              <w:autoSpaceDN/>
              <w:adjustRightInd/>
              <w:rPr>
                <w:b/>
                <w:bCs/>
                <w:color w:val="000000"/>
                <w:sz w:val="22"/>
                <w:szCs w:val="22"/>
                <w:lang w:val="ro-RO"/>
              </w:rPr>
            </w:pPr>
          </w:p>
          <w:p w14:paraId="2B2F546B" w14:textId="50265BDE" w:rsidR="00514642" w:rsidRPr="00C32195" w:rsidRDefault="00514642" w:rsidP="00514642">
            <w:pPr>
              <w:widowControl/>
              <w:autoSpaceDE/>
              <w:autoSpaceDN/>
              <w:adjustRightInd/>
              <w:rPr>
                <w:b/>
                <w:bCs/>
                <w:color w:val="000000"/>
                <w:sz w:val="22"/>
                <w:szCs w:val="22"/>
                <w:lang w:val="ro-RO"/>
              </w:rPr>
            </w:pPr>
            <w:r w:rsidRPr="00C32195">
              <w:rPr>
                <w:b/>
                <w:bCs/>
                <w:color w:val="000000"/>
                <w:sz w:val="22"/>
                <w:szCs w:val="22"/>
                <w:lang w:val="ro-RO"/>
              </w:rPr>
              <w:t xml:space="preserve">- Atragere fonduri </w:t>
            </w:r>
            <w:r w:rsidRPr="00C32195">
              <w:rPr>
                <w:b/>
                <w:bCs/>
                <w:sz w:val="22"/>
                <w:szCs w:val="22"/>
                <w:lang w:val="ro-RO"/>
              </w:rPr>
              <w:t>nerambursabile [din ultimii 5 ani calendaristici întregi anteriori anului depunerii dosarului]</w:t>
            </w:r>
          </w:p>
        </w:tc>
      </w:tr>
      <w:tr w:rsidR="004C513F" w:rsidRPr="00C32195" w14:paraId="7EC09AFE" w14:textId="77777777" w:rsidTr="004C513F">
        <w:trPr>
          <w:trHeight w:val="315"/>
        </w:trPr>
        <w:tc>
          <w:tcPr>
            <w:tcW w:w="660" w:type="dxa"/>
            <w:tcBorders>
              <w:top w:val="nil"/>
              <w:left w:val="nil"/>
              <w:bottom w:val="nil"/>
              <w:right w:val="nil"/>
            </w:tcBorders>
            <w:shd w:val="clear" w:color="auto" w:fill="auto"/>
            <w:noWrap/>
            <w:vAlign w:val="bottom"/>
            <w:hideMark/>
          </w:tcPr>
          <w:p w14:paraId="3FB60FF3" w14:textId="77777777" w:rsidR="00514642" w:rsidRPr="00C32195" w:rsidRDefault="00514642" w:rsidP="00514642">
            <w:pPr>
              <w:widowControl/>
              <w:autoSpaceDE/>
              <w:autoSpaceDN/>
              <w:adjustRightInd/>
              <w:rPr>
                <w:b/>
                <w:bCs/>
                <w:color w:val="000000"/>
                <w:sz w:val="22"/>
                <w:szCs w:val="22"/>
                <w:lang w:val="ro-RO"/>
              </w:rPr>
            </w:pPr>
          </w:p>
        </w:tc>
        <w:tc>
          <w:tcPr>
            <w:tcW w:w="4650" w:type="dxa"/>
            <w:tcBorders>
              <w:top w:val="nil"/>
              <w:left w:val="nil"/>
              <w:bottom w:val="nil"/>
              <w:right w:val="nil"/>
            </w:tcBorders>
            <w:shd w:val="clear" w:color="auto" w:fill="auto"/>
            <w:noWrap/>
            <w:hideMark/>
          </w:tcPr>
          <w:p w14:paraId="468EB76A" w14:textId="77777777" w:rsidR="00514642" w:rsidRPr="00C32195" w:rsidRDefault="00514642" w:rsidP="00514642">
            <w:pPr>
              <w:widowControl/>
              <w:autoSpaceDE/>
              <w:autoSpaceDN/>
              <w:adjustRightInd/>
              <w:rPr>
                <w:sz w:val="20"/>
                <w:szCs w:val="20"/>
                <w:lang w:val="ro-RO"/>
              </w:rPr>
            </w:pPr>
          </w:p>
        </w:tc>
        <w:tc>
          <w:tcPr>
            <w:tcW w:w="900" w:type="dxa"/>
            <w:tcBorders>
              <w:top w:val="nil"/>
              <w:left w:val="nil"/>
              <w:bottom w:val="nil"/>
              <w:right w:val="nil"/>
            </w:tcBorders>
            <w:shd w:val="clear" w:color="auto" w:fill="auto"/>
            <w:noWrap/>
            <w:hideMark/>
          </w:tcPr>
          <w:p w14:paraId="6C1F4B0D" w14:textId="77777777" w:rsidR="00514642" w:rsidRPr="00C32195" w:rsidRDefault="00514642" w:rsidP="00514642">
            <w:pPr>
              <w:widowControl/>
              <w:autoSpaceDE/>
              <w:autoSpaceDN/>
              <w:adjustRightInd/>
              <w:rPr>
                <w:sz w:val="20"/>
                <w:szCs w:val="20"/>
                <w:lang w:val="ro-RO"/>
              </w:rPr>
            </w:pPr>
          </w:p>
        </w:tc>
        <w:tc>
          <w:tcPr>
            <w:tcW w:w="900" w:type="dxa"/>
            <w:tcBorders>
              <w:top w:val="nil"/>
              <w:left w:val="nil"/>
              <w:bottom w:val="nil"/>
              <w:right w:val="nil"/>
            </w:tcBorders>
            <w:shd w:val="clear" w:color="auto" w:fill="auto"/>
            <w:noWrap/>
            <w:hideMark/>
          </w:tcPr>
          <w:p w14:paraId="078F20FF" w14:textId="77777777" w:rsidR="00514642" w:rsidRPr="00C32195" w:rsidRDefault="00514642" w:rsidP="00514642">
            <w:pPr>
              <w:widowControl/>
              <w:autoSpaceDE/>
              <w:autoSpaceDN/>
              <w:adjustRightInd/>
              <w:rPr>
                <w:sz w:val="20"/>
                <w:szCs w:val="20"/>
                <w:lang w:val="ro-RO"/>
              </w:rPr>
            </w:pPr>
          </w:p>
        </w:tc>
        <w:tc>
          <w:tcPr>
            <w:tcW w:w="900" w:type="dxa"/>
            <w:tcBorders>
              <w:top w:val="nil"/>
              <w:left w:val="nil"/>
              <w:bottom w:val="nil"/>
              <w:right w:val="nil"/>
            </w:tcBorders>
            <w:shd w:val="clear" w:color="auto" w:fill="auto"/>
            <w:noWrap/>
            <w:hideMark/>
          </w:tcPr>
          <w:p w14:paraId="18F18013" w14:textId="77777777" w:rsidR="00514642" w:rsidRPr="00C32195" w:rsidRDefault="00514642" w:rsidP="00514642">
            <w:pPr>
              <w:widowControl/>
              <w:autoSpaceDE/>
              <w:autoSpaceDN/>
              <w:adjustRightInd/>
              <w:rPr>
                <w:sz w:val="20"/>
                <w:szCs w:val="20"/>
                <w:lang w:val="ro-RO"/>
              </w:rPr>
            </w:pPr>
          </w:p>
        </w:tc>
        <w:tc>
          <w:tcPr>
            <w:tcW w:w="900" w:type="dxa"/>
            <w:tcBorders>
              <w:top w:val="nil"/>
              <w:left w:val="nil"/>
              <w:bottom w:val="nil"/>
              <w:right w:val="nil"/>
            </w:tcBorders>
            <w:shd w:val="clear" w:color="auto" w:fill="auto"/>
            <w:noWrap/>
            <w:hideMark/>
          </w:tcPr>
          <w:p w14:paraId="03CB1D8A" w14:textId="77777777" w:rsidR="00514642" w:rsidRPr="00C32195" w:rsidRDefault="00514642" w:rsidP="00514642">
            <w:pPr>
              <w:widowControl/>
              <w:autoSpaceDE/>
              <w:autoSpaceDN/>
              <w:adjustRightInd/>
              <w:rPr>
                <w:sz w:val="20"/>
                <w:szCs w:val="20"/>
                <w:lang w:val="ro-RO"/>
              </w:rPr>
            </w:pPr>
          </w:p>
        </w:tc>
        <w:tc>
          <w:tcPr>
            <w:tcW w:w="900" w:type="dxa"/>
            <w:tcBorders>
              <w:top w:val="nil"/>
              <w:left w:val="nil"/>
              <w:bottom w:val="nil"/>
              <w:right w:val="nil"/>
            </w:tcBorders>
            <w:shd w:val="clear" w:color="auto" w:fill="auto"/>
            <w:noWrap/>
            <w:hideMark/>
          </w:tcPr>
          <w:p w14:paraId="2238F94C" w14:textId="77777777" w:rsidR="00514642" w:rsidRPr="00C32195" w:rsidRDefault="00514642" w:rsidP="00514642">
            <w:pPr>
              <w:widowControl/>
              <w:autoSpaceDE/>
              <w:autoSpaceDN/>
              <w:adjustRightInd/>
              <w:rPr>
                <w:sz w:val="20"/>
                <w:szCs w:val="20"/>
                <w:lang w:val="ro-RO"/>
              </w:rPr>
            </w:pPr>
          </w:p>
        </w:tc>
      </w:tr>
      <w:tr w:rsidR="004C513F" w:rsidRPr="00C32195" w14:paraId="6446D02F" w14:textId="77777777" w:rsidTr="004C513F">
        <w:trPr>
          <w:trHeight w:val="300"/>
        </w:trPr>
        <w:tc>
          <w:tcPr>
            <w:tcW w:w="660" w:type="dxa"/>
            <w:tcBorders>
              <w:top w:val="nil"/>
              <w:left w:val="nil"/>
              <w:bottom w:val="nil"/>
              <w:right w:val="nil"/>
            </w:tcBorders>
            <w:shd w:val="clear" w:color="auto" w:fill="auto"/>
            <w:noWrap/>
            <w:vAlign w:val="bottom"/>
            <w:hideMark/>
          </w:tcPr>
          <w:p w14:paraId="3E06FFEE" w14:textId="77777777" w:rsidR="00514642" w:rsidRPr="00C32195" w:rsidRDefault="00514642" w:rsidP="00514642">
            <w:pPr>
              <w:widowControl/>
              <w:autoSpaceDE/>
              <w:autoSpaceDN/>
              <w:adjustRightInd/>
              <w:rPr>
                <w:sz w:val="20"/>
                <w:szCs w:val="20"/>
                <w:lang w:val="ro-RO"/>
              </w:rPr>
            </w:pPr>
          </w:p>
        </w:tc>
        <w:tc>
          <w:tcPr>
            <w:tcW w:w="4650" w:type="dxa"/>
            <w:tcBorders>
              <w:top w:val="nil"/>
              <w:left w:val="nil"/>
              <w:bottom w:val="nil"/>
              <w:right w:val="nil"/>
            </w:tcBorders>
            <w:shd w:val="clear" w:color="auto" w:fill="auto"/>
            <w:noWrap/>
            <w:vAlign w:val="bottom"/>
            <w:hideMark/>
          </w:tcPr>
          <w:p w14:paraId="2D951877" w14:textId="77777777" w:rsidR="00514642" w:rsidRPr="00C32195" w:rsidRDefault="00514642" w:rsidP="00514642">
            <w:pPr>
              <w:widowControl/>
              <w:autoSpaceDE/>
              <w:autoSpaceDN/>
              <w:adjustRightInd/>
              <w:rPr>
                <w:sz w:val="20"/>
                <w:szCs w:val="20"/>
                <w:lang w:val="ro-RO"/>
              </w:rPr>
            </w:pPr>
          </w:p>
        </w:tc>
        <w:tc>
          <w:tcPr>
            <w:tcW w:w="900" w:type="dxa"/>
            <w:tcBorders>
              <w:top w:val="nil"/>
              <w:left w:val="nil"/>
              <w:bottom w:val="single" w:sz="4" w:space="0" w:color="auto"/>
              <w:right w:val="nil"/>
            </w:tcBorders>
            <w:shd w:val="clear" w:color="auto" w:fill="auto"/>
            <w:noWrap/>
            <w:vAlign w:val="bottom"/>
            <w:hideMark/>
          </w:tcPr>
          <w:p w14:paraId="4BD86040" w14:textId="77777777" w:rsidR="00514642" w:rsidRPr="00C32195" w:rsidRDefault="00514642" w:rsidP="00514642">
            <w:pPr>
              <w:widowControl/>
              <w:autoSpaceDE/>
              <w:autoSpaceDN/>
              <w:adjustRightInd/>
              <w:rPr>
                <w:sz w:val="20"/>
                <w:szCs w:val="20"/>
                <w:lang w:val="ro-RO"/>
              </w:rPr>
            </w:pPr>
          </w:p>
        </w:tc>
        <w:tc>
          <w:tcPr>
            <w:tcW w:w="900" w:type="dxa"/>
            <w:tcBorders>
              <w:top w:val="nil"/>
              <w:left w:val="nil"/>
              <w:bottom w:val="single" w:sz="4" w:space="0" w:color="auto"/>
              <w:right w:val="nil"/>
            </w:tcBorders>
            <w:shd w:val="clear" w:color="auto" w:fill="auto"/>
            <w:noWrap/>
            <w:vAlign w:val="bottom"/>
            <w:hideMark/>
          </w:tcPr>
          <w:p w14:paraId="46F15AFB" w14:textId="77777777" w:rsidR="00514642" w:rsidRPr="00C32195" w:rsidRDefault="00514642" w:rsidP="00514642">
            <w:pPr>
              <w:widowControl/>
              <w:autoSpaceDE/>
              <w:autoSpaceDN/>
              <w:adjustRightInd/>
              <w:rPr>
                <w:sz w:val="20"/>
                <w:szCs w:val="20"/>
                <w:lang w:val="ro-RO"/>
              </w:rPr>
            </w:pPr>
          </w:p>
        </w:tc>
        <w:tc>
          <w:tcPr>
            <w:tcW w:w="900" w:type="dxa"/>
            <w:tcBorders>
              <w:top w:val="nil"/>
              <w:left w:val="nil"/>
              <w:bottom w:val="single" w:sz="4" w:space="0" w:color="auto"/>
              <w:right w:val="nil"/>
            </w:tcBorders>
            <w:shd w:val="clear" w:color="auto" w:fill="auto"/>
            <w:noWrap/>
            <w:vAlign w:val="bottom"/>
            <w:hideMark/>
          </w:tcPr>
          <w:p w14:paraId="343C1FF5" w14:textId="77777777" w:rsidR="00514642" w:rsidRPr="00C32195" w:rsidRDefault="00514642" w:rsidP="00514642">
            <w:pPr>
              <w:widowControl/>
              <w:autoSpaceDE/>
              <w:autoSpaceDN/>
              <w:adjustRightInd/>
              <w:rPr>
                <w:sz w:val="20"/>
                <w:szCs w:val="20"/>
                <w:lang w:val="ro-RO"/>
              </w:rPr>
            </w:pPr>
          </w:p>
        </w:tc>
        <w:tc>
          <w:tcPr>
            <w:tcW w:w="900" w:type="dxa"/>
            <w:tcBorders>
              <w:top w:val="nil"/>
              <w:left w:val="nil"/>
              <w:bottom w:val="single" w:sz="4" w:space="0" w:color="auto"/>
              <w:right w:val="nil"/>
            </w:tcBorders>
            <w:shd w:val="clear" w:color="auto" w:fill="auto"/>
            <w:noWrap/>
            <w:vAlign w:val="bottom"/>
            <w:hideMark/>
          </w:tcPr>
          <w:p w14:paraId="01A2CC81" w14:textId="77777777" w:rsidR="00514642" w:rsidRPr="00C32195" w:rsidRDefault="00514642" w:rsidP="00514642">
            <w:pPr>
              <w:widowControl/>
              <w:autoSpaceDE/>
              <w:autoSpaceDN/>
              <w:adjustRightInd/>
              <w:rPr>
                <w:sz w:val="20"/>
                <w:szCs w:val="20"/>
                <w:lang w:val="ro-RO"/>
              </w:rPr>
            </w:pPr>
          </w:p>
        </w:tc>
        <w:tc>
          <w:tcPr>
            <w:tcW w:w="900" w:type="dxa"/>
            <w:tcBorders>
              <w:top w:val="nil"/>
              <w:left w:val="nil"/>
              <w:bottom w:val="single" w:sz="4" w:space="0" w:color="auto"/>
              <w:right w:val="nil"/>
            </w:tcBorders>
            <w:shd w:val="clear" w:color="auto" w:fill="auto"/>
            <w:noWrap/>
            <w:vAlign w:val="bottom"/>
            <w:hideMark/>
          </w:tcPr>
          <w:p w14:paraId="5D8C23D0" w14:textId="77777777" w:rsidR="00514642" w:rsidRPr="00C32195" w:rsidRDefault="00514642" w:rsidP="00514642">
            <w:pPr>
              <w:widowControl/>
              <w:autoSpaceDE/>
              <w:autoSpaceDN/>
              <w:adjustRightInd/>
              <w:rPr>
                <w:sz w:val="20"/>
                <w:szCs w:val="20"/>
                <w:lang w:val="ro-RO"/>
              </w:rPr>
            </w:pPr>
          </w:p>
        </w:tc>
      </w:tr>
      <w:tr w:rsidR="00514642" w:rsidRPr="00C32195" w14:paraId="2ABB983A" w14:textId="77777777" w:rsidTr="004C513F">
        <w:trPr>
          <w:trHeight w:val="420"/>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AD766A" w14:textId="77777777" w:rsidR="00514642" w:rsidRPr="00C32195" w:rsidRDefault="00514642" w:rsidP="00514642">
            <w:pPr>
              <w:widowControl/>
              <w:autoSpaceDE/>
              <w:autoSpaceDN/>
              <w:adjustRightInd/>
              <w:jc w:val="center"/>
              <w:rPr>
                <w:b/>
                <w:bCs/>
                <w:color w:val="000000"/>
                <w:sz w:val="22"/>
                <w:szCs w:val="22"/>
                <w:lang w:val="ro-RO"/>
              </w:rPr>
            </w:pPr>
            <w:r w:rsidRPr="00C32195">
              <w:rPr>
                <w:b/>
                <w:bCs/>
                <w:color w:val="000000"/>
                <w:sz w:val="22"/>
                <w:szCs w:val="22"/>
                <w:lang w:val="ro-RO"/>
              </w:rPr>
              <w:t xml:space="preserve">Nr. crt. </w:t>
            </w:r>
          </w:p>
        </w:tc>
        <w:tc>
          <w:tcPr>
            <w:tcW w:w="46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A48419" w14:textId="77777777" w:rsidR="00514642" w:rsidRPr="00C32195" w:rsidRDefault="00514642" w:rsidP="00514642">
            <w:pPr>
              <w:widowControl/>
              <w:autoSpaceDE/>
              <w:autoSpaceDN/>
              <w:adjustRightInd/>
              <w:jc w:val="center"/>
              <w:rPr>
                <w:b/>
                <w:bCs/>
                <w:color w:val="000000"/>
                <w:sz w:val="22"/>
                <w:szCs w:val="22"/>
                <w:lang w:val="ro-RO"/>
              </w:rPr>
            </w:pPr>
            <w:r w:rsidRPr="00C32195">
              <w:rPr>
                <w:b/>
                <w:bCs/>
                <w:color w:val="000000"/>
                <w:sz w:val="22"/>
                <w:szCs w:val="22"/>
                <w:lang w:val="ro-RO"/>
              </w:rPr>
              <w:t>Informații identificare contract (competiție, titlu, număr contract, director proiect)</w:t>
            </w:r>
          </w:p>
        </w:tc>
        <w:tc>
          <w:tcPr>
            <w:tcW w:w="4500" w:type="dxa"/>
            <w:gridSpan w:val="5"/>
            <w:tcBorders>
              <w:top w:val="single" w:sz="4" w:space="0" w:color="auto"/>
              <w:left w:val="nil"/>
              <w:bottom w:val="single" w:sz="4" w:space="0" w:color="auto"/>
              <w:right w:val="single" w:sz="4" w:space="0" w:color="auto"/>
            </w:tcBorders>
            <w:shd w:val="clear" w:color="auto" w:fill="auto"/>
            <w:vAlign w:val="center"/>
            <w:hideMark/>
          </w:tcPr>
          <w:p w14:paraId="7A6C6069" w14:textId="77777777" w:rsidR="00514642" w:rsidRPr="00C32195" w:rsidRDefault="00514642" w:rsidP="00514642">
            <w:pPr>
              <w:widowControl/>
              <w:autoSpaceDE/>
              <w:autoSpaceDN/>
              <w:adjustRightInd/>
              <w:jc w:val="center"/>
              <w:rPr>
                <w:b/>
                <w:bCs/>
                <w:color w:val="000000"/>
                <w:sz w:val="22"/>
                <w:szCs w:val="22"/>
                <w:lang w:val="ro-RO"/>
              </w:rPr>
            </w:pPr>
            <w:r w:rsidRPr="00C32195">
              <w:rPr>
                <w:b/>
                <w:bCs/>
                <w:color w:val="000000"/>
                <w:sz w:val="22"/>
                <w:szCs w:val="22"/>
                <w:lang w:val="ro-RO"/>
              </w:rPr>
              <w:t>valoare încasată USV*</w:t>
            </w:r>
          </w:p>
        </w:tc>
      </w:tr>
      <w:tr w:rsidR="004C513F" w:rsidRPr="00C32195" w14:paraId="10BB5756" w14:textId="77777777" w:rsidTr="004C513F">
        <w:trPr>
          <w:trHeight w:val="570"/>
        </w:trPr>
        <w:tc>
          <w:tcPr>
            <w:tcW w:w="660" w:type="dxa"/>
            <w:vMerge/>
            <w:tcBorders>
              <w:top w:val="single" w:sz="4" w:space="0" w:color="auto"/>
              <w:left w:val="single" w:sz="4" w:space="0" w:color="auto"/>
              <w:bottom w:val="single" w:sz="4" w:space="0" w:color="000000"/>
              <w:right w:val="single" w:sz="4" w:space="0" w:color="auto"/>
            </w:tcBorders>
            <w:vAlign w:val="center"/>
            <w:hideMark/>
          </w:tcPr>
          <w:p w14:paraId="79CBBB1D" w14:textId="77777777" w:rsidR="00514642" w:rsidRPr="00C32195" w:rsidRDefault="00514642" w:rsidP="00514642">
            <w:pPr>
              <w:widowControl/>
              <w:autoSpaceDE/>
              <w:autoSpaceDN/>
              <w:adjustRightInd/>
              <w:rPr>
                <w:b/>
                <w:bCs/>
                <w:color w:val="000000"/>
                <w:sz w:val="22"/>
                <w:szCs w:val="22"/>
                <w:lang w:val="ro-RO"/>
              </w:rPr>
            </w:pPr>
          </w:p>
        </w:tc>
        <w:tc>
          <w:tcPr>
            <w:tcW w:w="4650" w:type="dxa"/>
            <w:vMerge/>
            <w:tcBorders>
              <w:top w:val="single" w:sz="4" w:space="0" w:color="auto"/>
              <w:left w:val="single" w:sz="4" w:space="0" w:color="auto"/>
              <w:bottom w:val="single" w:sz="4" w:space="0" w:color="000000"/>
              <w:right w:val="single" w:sz="4" w:space="0" w:color="auto"/>
            </w:tcBorders>
            <w:vAlign w:val="center"/>
            <w:hideMark/>
          </w:tcPr>
          <w:p w14:paraId="17D643C5" w14:textId="77777777" w:rsidR="00514642" w:rsidRPr="00C32195" w:rsidRDefault="00514642" w:rsidP="00514642">
            <w:pPr>
              <w:widowControl/>
              <w:autoSpaceDE/>
              <w:autoSpaceDN/>
              <w:adjustRightInd/>
              <w:rPr>
                <w:b/>
                <w:bCs/>
                <w:color w:val="000000"/>
                <w:sz w:val="22"/>
                <w:szCs w:val="22"/>
                <w:lang w:val="ro-RO"/>
              </w:rPr>
            </w:pPr>
          </w:p>
        </w:tc>
        <w:tc>
          <w:tcPr>
            <w:tcW w:w="900" w:type="dxa"/>
            <w:tcBorders>
              <w:top w:val="nil"/>
              <w:left w:val="nil"/>
              <w:bottom w:val="single" w:sz="4" w:space="0" w:color="auto"/>
              <w:right w:val="single" w:sz="4" w:space="0" w:color="auto"/>
            </w:tcBorders>
            <w:shd w:val="clear" w:color="auto" w:fill="auto"/>
            <w:noWrap/>
            <w:vAlign w:val="center"/>
            <w:hideMark/>
          </w:tcPr>
          <w:p w14:paraId="11F29657" w14:textId="77777777" w:rsidR="00514642" w:rsidRPr="00C32195" w:rsidRDefault="00514642" w:rsidP="00514642">
            <w:pPr>
              <w:widowControl/>
              <w:autoSpaceDE/>
              <w:autoSpaceDN/>
              <w:adjustRightInd/>
              <w:jc w:val="center"/>
              <w:rPr>
                <w:b/>
                <w:bCs/>
                <w:sz w:val="22"/>
                <w:szCs w:val="22"/>
                <w:lang w:val="ro-RO"/>
              </w:rPr>
            </w:pPr>
            <w:r w:rsidRPr="00C32195">
              <w:rPr>
                <w:b/>
                <w:bCs/>
                <w:sz w:val="22"/>
                <w:szCs w:val="22"/>
                <w:lang w:val="ro-RO"/>
              </w:rPr>
              <w:t>(an -5)</w:t>
            </w:r>
          </w:p>
        </w:tc>
        <w:tc>
          <w:tcPr>
            <w:tcW w:w="900" w:type="dxa"/>
            <w:tcBorders>
              <w:top w:val="nil"/>
              <w:left w:val="nil"/>
              <w:bottom w:val="single" w:sz="4" w:space="0" w:color="auto"/>
              <w:right w:val="single" w:sz="4" w:space="0" w:color="auto"/>
            </w:tcBorders>
            <w:shd w:val="clear" w:color="auto" w:fill="auto"/>
            <w:noWrap/>
            <w:vAlign w:val="center"/>
            <w:hideMark/>
          </w:tcPr>
          <w:p w14:paraId="227E3CCF" w14:textId="77777777" w:rsidR="00514642" w:rsidRPr="00C32195" w:rsidRDefault="00514642" w:rsidP="00514642">
            <w:pPr>
              <w:widowControl/>
              <w:autoSpaceDE/>
              <w:autoSpaceDN/>
              <w:adjustRightInd/>
              <w:jc w:val="center"/>
              <w:rPr>
                <w:b/>
                <w:bCs/>
                <w:sz w:val="22"/>
                <w:szCs w:val="22"/>
                <w:lang w:val="ro-RO"/>
              </w:rPr>
            </w:pPr>
            <w:r w:rsidRPr="00C32195">
              <w:rPr>
                <w:b/>
                <w:bCs/>
                <w:sz w:val="22"/>
                <w:szCs w:val="22"/>
                <w:lang w:val="ro-RO"/>
              </w:rPr>
              <w:t>(an -4)</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FEF8353" w14:textId="77777777" w:rsidR="00514642" w:rsidRPr="00C32195" w:rsidRDefault="00514642" w:rsidP="00514642">
            <w:pPr>
              <w:widowControl/>
              <w:autoSpaceDE/>
              <w:autoSpaceDN/>
              <w:adjustRightInd/>
              <w:jc w:val="center"/>
              <w:rPr>
                <w:b/>
                <w:bCs/>
                <w:sz w:val="22"/>
                <w:szCs w:val="22"/>
                <w:lang w:val="ro-RO"/>
              </w:rPr>
            </w:pPr>
            <w:r w:rsidRPr="00C32195">
              <w:rPr>
                <w:b/>
                <w:bCs/>
                <w:sz w:val="22"/>
                <w:szCs w:val="22"/>
                <w:lang w:val="ro-RO"/>
              </w:rPr>
              <w:t>(an -3)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28DF4DA" w14:textId="77777777" w:rsidR="00514642" w:rsidRPr="00C32195" w:rsidRDefault="00514642" w:rsidP="00514642">
            <w:pPr>
              <w:widowControl/>
              <w:autoSpaceDE/>
              <w:autoSpaceDN/>
              <w:adjustRightInd/>
              <w:jc w:val="center"/>
              <w:rPr>
                <w:b/>
                <w:bCs/>
                <w:sz w:val="22"/>
                <w:szCs w:val="22"/>
                <w:lang w:val="ro-RO"/>
              </w:rPr>
            </w:pPr>
            <w:r w:rsidRPr="00C32195">
              <w:rPr>
                <w:b/>
                <w:bCs/>
                <w:sz w:val="22"/>
                <w:szCs w:val="22"/>
                <w:lang w:val="ro-RO"/>
              </w:rPr>
              <w:t>(an -2)</w:t>
            </w:r>
          </w:p>
        </w:tc>
        <w:tc>
          <w:tcPr>
            <w:tcW w:w="900" w:type="dxa"/>
            <w:tcBorders>
              <w:top w:val="nil"/>
              <w:left w:val="nil"/>
              <w:bottom w:val="single" w:sz="4" w:space="0" w:color="auto"/>
              <w:right w:val="single" w:sz="4" w:space="0" w:color="auto"/>
            </w:tcBorders>
            <w:shd w:val="clear" w:color="auto" w:fill="auto"/>
            <w:noWrap/>
            <w:vAlign w:val="center"/>
            <w:hideMark/>
          </w:tcPr>
          <w:p w14:paraId="1AF6FFAD" w14:textId="77777777" w:rsidR="00514642" w:rsidRPr="00C32195" w:rsidRDefault="00514642" w:rsidP="00514642">
            <w:pPr>
              <w:widowControl/>
              <w:autoSpaceDE/>
              <w:autoSpaceDN/>
              <w:adjustRightInd/>
              <w:jc w:val="center"/>
              <w:rPr>
                <w:b/>
                <w:bCs/>
                <w:sz w:val="22"/>
                <w:szCs w:val="22"/>
                <w:lang w:val="ro-RO"/>
              </w:rPr>
            </w:pPr>
            <w:r w:rsidRPr="00C32195">
              <w:rPr>
                <w:b/>
                <w:bCs/>
                <w:sz w:val="22"/>
                <w:szCs w:val="22"/>
                <w:lang w:val="ro-RO"/>
              </w:rPr>
              <w:t>(an -1)</w:t>
            </w:r>
          </w:p>
        </w:tc>
      </w:tr>
      <w:tr w:rsidR="004C513F" w:rsidRPr="00C32195" w14:paraId="1E8F71F2" w14:textId="77777777" w:rsidTr="004C513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E122D4B"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650" w:type="dxa"/>
            <w:tcBorders>
              <w:top w:val="nil"/>
              <w:left w:val="nil"/>
              <w:bottom w:val="single" w:sz="4" w:space="0" w:color="auto"/>
              <w:right w:val="single" w:sz="4" w:space="0" w:color="auto"/>
            </w:tcBorders>
            <w:shd w:val="clear" w:color="auto" w:fill="auto"/>
            <w:noWrap/>
            <w:vAlign w:val="bottom"/>
            <w:hideMark/>
          </w:tcPr>
          <w:p w14:paraId="1A609926"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06E006DF"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5B74581A"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1964B50A"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47820112"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616FF178"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4C513F" w:rsidRPr="00C32195" w14:paraId="3E40691D" w14:textId="77777777" w:rsidTr="004C513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013133B"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650" w:type="dxa"/>
            <w:tcBorders>
              <w:top w:val="nil"/>
              <w:left w:val="nil"/>
              <w:bottom w:val="single" w:sz="4" w:space="0" w:color="auto"/>
              <w:right w:val="single" w:sz="4" w:space="0" w:color="auto"/>
            </w:tcBorders>
            <w:shd w:val="clear" w:color="auto" w:fill="auto"/>
            <w:noWrap/>
            <w:vAlign w:val="bottom"/>
            <w:hideMark/>
          </w:tcPr>
          <w:p w14:paraId="76D56864"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7412B9BD"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0D6C876B"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1793BBD0"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1998C6EC"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15141398"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4C513F" w:rsidRPr="00C32195" w14:paraId="5E5DE3C2" w14:textId="77777777" w:rsidTr="004C513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80D4E88"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650" w:type="dxa"/>
            <w:tcBorders>
              <w:top w:val="nil"/>
              <w:left w:val="nil"/>
              <w:bottom w:val="single" w:sz="4" w:space="0" w:color="auto"/>
              <w:right w:val="single" w:sz="4" w:space="0" w:color="auto"/>
            </w:tcBorders>
            <w:shd w:val="clear" w:color="auto" w:fill="auto"/>
            <w:noWrap/>
            <w:vAlign w:val="bottom"/>
            <w:hideMark/>
          </w:tcPr>
          <w:p w14:paraId="418A9ECF"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7DFB3826"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29A5F88D"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5F3CFEAE"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420341A9"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11FAD22E"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4C513F" w:rsidRPr="00C32195" w14:paraId="7A2A8602" w14:textId="77777777" w:rsidTr="004C513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2F77A65"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650" w:type="dxa"/>
            <w:tcBorders>
              <w:top w:val="nil"/>
              <w:left w:val="nil"/>
              <w:bottom w:val="single" w:sz="4" w:space="0" w:color="auto"/>
              <w:right w:val="single" w:sz="4" w:space="0" w:color="auto"/>
            </w:tcBorders>
            <w:shd w:val="clear" w:color="auto" w:fill="auto"/>
            <w:noWrap/>
            <w:vAlign w:val="bottom"/>
            <w:hideMark/>
          </w:tcPr>
          <w:p w14:paraId="7B1F4443"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798ABACB"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5A2CF2B5"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0967F86D"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74B22BEF"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724C74D2"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4C513F" w:rsidRPr="00C32195" w14:paraId="1D42F19A" w14:textId="77777777" w:rsidTr="004C513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C640651"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650" w:type="dxa"/>
            <w:tcBorders>
              <w:top w:val="nil"/>
              <w:left w:val="nil"/>
              <w:bottom w:val="single" w:sz="4" w:space="0" w:color="auto"/>
              <w:right w:val="single" w:sz="4" w:space="0" w:color="auto"/>
            </w:tcBorders>
            <w:shd w:val="clear" w:color="auto" w:fill="auto"/>
            <w:noWrap/>
            <w:vAlign w:val="bottom"/>
            <w:hideMark/>
          </w:tcPr>
          <w:p w14:paraId="34533A8D"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77FA06FD"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4DEB1AF6"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4F761D5E"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01517C5D"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2E1CADC4"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4C513F" w:rsidRPr="00C32195" w14:paraId="1DFC29A2" w14:textId="77777777" w:rsidTr="004C513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C3B652B"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650" w:type="dxa"/>
            <w:tcBorders>
              <w:top w:val="nil"/>
              <w:left w:val="nil"/>
              <w:bottom w:val="single" w:sz="4" w:space="0" w:color="auto"/>
              <w:right w:val="single" w:sz="4" w:space="0" w:color="auto"/>
            </w:tcBorders>
            <w:shd w:val="clear" w:color="auto" w:fill="auto"/>
            <w:noWrap/>
            <w:vAlign w:val="bottom"/>
            <w:hideMark/>
          </w:tcPr>
          <w:p w14:paraId="7DA4F800"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3CCB043C"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536E4724"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48AC05A5"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0A61756B"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57E2419E"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4C513F" w:rsidRPr="00C32195" w14:paraId="26ECEB24" w14:textId="77777777" w:rsidTr="004C513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DD60085"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650" w:type="dxa"/>
            <w:tcBorders>
              <w:top w:val="nil"/>
              <w:left w:val="nil"/>
              <w:bottom w:val="single" w:sz="4" w:space="0" w:color="auto"/>
              <w:right w:val="single" w:sz="4" w:space="0" w:color="auto"/>
            </w:tcBorders>
            <w:shd w:val="clear" w:color="auto" w:fill="auto"/>
            <w:noWrap/>
            <w:vAlign w:val="bottom"/>
            <w:hideMark/>
          </w:tcPr>
          <w:p w14:paraId="45DED1E5"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10272778"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4921E1F0"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33E588A2"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07B77D88"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2557733E"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4C513F" w:rsidRPr="00C32195" w14:paraId="79DC1B0C" w14:textId="77777777" w:rsidTr="004C513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A0580D8"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650" w:type="dxa"/>
            <w:tcBorders>
              <w:top w:val="nil"/>
              <w:left w:val="nil"/>
              <w:bottom w:val="single" w:sz="4" w:space="0" w:color="auto"/>
              <w:right w:val="single" w:sz="4" w:space="0" w:color="auto"/>
            </w:tcBorders>
            <w:shd w:val="clear" w:color="auto" w:fill="auto"/>
            <w:noWrap/>
            <w:vAlign w:val="bottom"/>
            <w:hideMark/>
          </w:tcPr>
          <w:p w14:paraId="702CC438"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00708BD0"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78B05A97"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20903D42"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588AC94B"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5F59248D"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4C513F" w:rsidRPr="00C32195" w14:paraId="28308C30" w14:textId="77777777" w:rsidTr="004C513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C0695CC"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650" w:type="dxa"/>
            <w:tcBorders>
              <w:top w:val="nil"/>
              <w:left w:val="nil"/>
              <w:bottom w:val="single" w:sz="4" w:space="0" w:color="auto"/>
              <w:right w:val="single" w:sz="4" w:space="0" w:color="auto"/>
            </w:tcBorders>
            <w:shd w:val="clear" w:color="auto" w:fill="auto"/>
            <w:noWrap/>
            <w:vAlign w:val="bottom"/>
            <w:hideMark/>
          </w:tcPr>
          <w:p w14:paraId="73AD5F17"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5D25E718"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121F79BC"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5C8DD7FE"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48A41C0A"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5AD493A2"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4C513F" w:rsidRPr="00C32195" w14:paraId="69EF08B4" w14:textId="77777777" w:rsidTr="004C513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97EDB36"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650" w:type="dxa"/>
            <w:tcBorders>
              <w:top w:val="nil"/>
              <w:left w:val="nil"/>
              <w:bottom w:val="single" w:sz="4" w:space="0" w:color="auto"/>
              <w:right w:val="single" w:sz="4" w:space="0" w:color="auto"/>
            </w:tcBorders>
            <w:shd w:val="clear" w:color="auto" w:fill="auto"/>
            <w:noWrap/>
            <w:vAlign w:val="bottom"/>
            <w:hideMark/>
          </w:tcPr>
          <w:p w14:paraId="42AC9549"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71E7F638"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6ADDC757"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59353E54"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6AA501BE"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5740BF12"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4C513F" w:rsidRPr="00C32195" w14:paraId="42457F1E" w14:textId="77777777" w:rsidTr="004C513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22DC233"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650" w:type="dxa"/>
            <w:tcBorders>
              <w:top w:val="nil"/>
              <w:left w:val="nil"/>
              <w:bottom w:val="single" w:sz="4" w:space="0" w:color="auto"/>
              <w:right w:val="single" w:sz="4" w:space="0" w:color="auto"/>
            </w:tcBorders>
            <w:shd w:val="clear" w:color="auto" w:fill="auto"/>
            <w:noWrap/>
            <w:vAlign w:val="bottom"/>
            <w:hideMark/>
          </w:tcPr>
          <w:p w14:paraId="007FEC15"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46909508"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33B21E9D"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534D2FA5"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5329B923"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02B058A6"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4C513F" w:rsidRPr="00C32195" w14:paraId="67356BB2" w14:textId="77777777" w:rsidTr="004C513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F2A7F2F"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650" w:type="dxa"/>
            <w:tcBorders>
              <w:top w:val="nil"/>
              <w:left w:val="nil"/>
              <w:bottom w:val="single" w:sz="4" w:space="0" w:color="auto"/>
              <w:right w:val="single" w:sz="4" w:space="0" w:color="auto"/>
            </w:tcBorders>
            <w:shd w:val="clear" w:color="auto" w:fill="auto"/>
            <w:noWrap/>
            <w:vAlign w:val="bottom"/>
            <w:hideMark/>
          </w:tcPr>
          <w:p w14:paraId="1C5E2463"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62A6BC9C"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319E93ED"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2B9DAA1D"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5A93EB28"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77B14873"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4C513F" w:rsidRPr="00C32195" w14:paraId="6DC2FC0B" w14:textId="77777777" w:rsidTr="004C513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77178B0"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650" w:type="dxa"/>
            <w:tcBorders>
              <w:top w:val="nil"/>
              <w:left w:val="nil"/>
              <w:bottom w:val="single" w:sz="4" w:space="0" w:color="auto"/>
              <w:right w:val="single" w:sz="4" w:space="0" w:color="auto"/>
            </w:tcBorders>
            <w:shd w:val="clear" w:color="auto" w:fill="auto"/>
            <w:noWrap/>
            <w:vAlign w:val="bottom"/>
            <w:hideMark/>
          </w:tcPr>
          <w:p w14:paraId="272FB66E"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6C76602B"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14543308"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7D367279"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2CD2917B"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2523E989"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4C513F" w:rsidRPr="00C32195" w14:paraId="0BD1FE1B" w14:textId="77777777" w:rsidTr="004C513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C4C1294"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650" w:type="dxa"/>
            <w:tcBorders>
              <w:top w:val="nil"/>
              <w:left w:val="nil"/>
              <w:bottom w:val="single" w:sz="4" w:space="0" w:color="auto"/>
              <w:right w:val="single" w:sz="4" w:space="0" w:color="auto"/>
            </w:tcBorders>
            <w:shd w:val="clear" w:color="auto" w:fill="auto"/>
            <w:noWrap/>
            <w:vAlign w:val="bottom"/>
            <w:hideMark/>
          </w:tcPr>
          <w:p w14:paraId="3D7196DA"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49B4F001"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3D6822CA"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5F0B83B6"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57C8BF46"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4B5EB852"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4C513F" w:rsidRPr="00C32195" w14:paraId="15A2E5E6" w14:textId="77777777" w:rsidTr="004C513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120DFCE5"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650" w:type="dxa"/>
            <w:tcBorders>
              <w:top w:val="nil"/>
              <w:left w:val="nil"/>
              <w:bottom w:val="single" w:sz="4" w:space="0" w:color="auto"/>
              <w:right w:val="single" w:sz="4" w:space="0" w:color="auto"/>
            </w:tcBorders>
            <w:shd w:val="clear" w:color="auto" w:fill="auto"/>
            <w:noWrap/>
            <w:vAlign w:val="bottom"/>
            <w:hideMark/>
          </w:tcPr>
          <w:p w14:paraId="3DABA1AD"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7C66446F"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7A5C4750"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4128C4F8"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54193024"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6558AAF2"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4C513F" w:rsidRPr="00C32195" w14:paraId="6D1EF039" w14:textId="77777777" w:rsidTr="004C513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55A762F"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650" w:type="dxa"/>
            <w:tcBorders>
              <w:top w:val="nil"/>
              <w:left w:val="nil"/>
              <w:bottom w:val="single" w:sz="4" w:space="0" w:color="auto"/>
              <w:right w:val="single" w:sz="4" w:space="0" w:color="auto"/>
            </w:tcBorders>
            <w:shd w:val="clear" w:color="auto" w:fill="auto"/>
            <w:noWrap/>
            <w:vAlign w:val="bottom"/>
            <w:hideMark/>
          </w:tcPr>
          <w:p w14:paraId="1A74A372"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07AF1300"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62789E85"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48664502"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16723EC3"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37DE7AEF"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4C513F" w:rsidRPr="00C32195" w14:paraId="5494190C" w14:textId="77777777" w:rsidTr="004C513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6F2ACE6"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650" w:type="dxa"/>
            <w:tcBorders>
              <w:top w:val="nil"/>
              <w:left w:val="nil"/>
              <w:bottom w:val="single" w:sz="4" w:space="0" w:color="auto"/>
              <w:right w:val="single" w:sz="4" w:space="0" w:color="auto"/>
            </w:tcBorders>
            <w:shd w:val="clear" w:color="auto" w:fill="auto"/>
            <w:noWrap/>
            <w:vAlign w:val="bottom"/>
            <w:hideMark/>
          </w:tcPr>
          <w:p w14:paraId="36DFC680"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41CEF943"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3C3D543C"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17D553EC"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6E013B34"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40493C1E"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4C513F" w:rsidRPr="00C32195" w14:paraId="4ADB22C2" w14:textId="77777777" w:rsidTr="004C513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091CC82"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650" w:type="dxa"/>
            <w:tcBorders>
              <w:top w:val="nil"/>
              <w:left w:val="nil"/>
              <w:bottom w:val="single" w:sz="4" w:space="0" w:color="auto"/>
              <w:right w:val="single" w:sz="4" w:space="0" w:color="auto"/>
            </w:tcBorders>
            <w:shd w:val="clear" w:color="auto" w:fill="auto"/>
            <w:noWrap/>
            <w:vAlign w:val="bottom"/>
            <w:hideMark/>
          </w:tcPr>
          <w:p w14:paraId="045F6754"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5B0BBBA9"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6C2B1A6F"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4CA1FE92"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7DB016C1"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900" w:type="dxa"/>
            <w:tcBorders>
              <w:top w:val="nil"/>
              <w:left w:val="nil"/>
              <w:bottom w:val="single" w:sz="4" w:space="0" w:color="auto"/>
              <w:right w:val="single" w:sz="4" w:space="0" w:color="auto"/>
            </w:tcBorders>
            <w:shd w:val="clear" w:color="auto" w:fill="auto"/>
            <w:noWrap/>
            <w:vAlign w:val="bottom"/>
            <w:hideMark/>
          </w:tcPr>
          <w:p w14:paraId="6765E3A5"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4C513F" w:rsidRPr="00C32195" w14:paraId="3E8C8B83" w14:textId="77777777" w:rsidTr="004C513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53D142F1"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4650" w:type="dxa"/>
            <w:tcBorders>
              <w:top w:val="nil"/>
              <w:left w:val="nil"/>
              <w:bottom w:val="single" w:sz="4" w:space="0" w:color="auto"/>
              <w:right w:val="single" w:sz="4" w:space="0" w:color="auto"/>
            </w:tcBorders>
            <w:shd w:val="clear" w:color="auto" w:fill="auto"/>
            <w:noWrap/>
            <w:vAlign w:val="bottom"/>
            <w:hideMark/>
          </w:tcPr>
          <w:p w14:paraId="1E0208EB"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Total valoare an</w:t>
            </w:r>
          </w:p>
        </w:tc>
        <w:tc>
          <w:tcPr>
            <w:tcW w:w="900" w:type="dxa"/>
            <w:tcBorders>
              <w:top w:val="nil"/>
              <w:left w:val="nil"/>
              <w:bottom w:val="single" w:sz="4" w:space="0" w:color="auto"/>
              <w:right w:val="single" w:sz="4" w:space="0" w:color="auto"/>
            </w:tcBorders>
            <w:shd w:val="clear" w:color="auto" w:fill="auto"/>
            <w:noWrap/>
            <w:vAlign w:val="bottom"/>
            <w:hideMark/>
          </w:tcPr>
          <w:p w14:paraId="4F1CF264" w14:textId="77777777" w:rsidR="00514642" w:rsidRPr="00C32195" w:rsidRDefault="00514642" w:rsidP="00514642">
            <w:pPr>
              <w:widowControl/>
              <w:autoSpaceDE/>
              <w:autoSpaceDN/>
              <w:adjustRightInd/>
              <w:jc w:val="right"/>
              <w:rPr>
                <w:color w:val="000000"/>
                <w:sz w:val="22"/>
                <w:szCs w:val="22"/>
                <w:lang w:val="ro-RO"/>
              </w:rPr>
            </w:pPr>
            <w:r w:rsidRPr="00C32195">
              <w:rPr>
                <w:color w:val="000000"/>
                <w:sz w:val="22"/>
                <w:szCs w:val="22"/>
                <w:lang w:val="ro-RO"/>
              </w:rPr>
              <w:t>0</w:t>
            </w:r>
          </w:p>
        </w:tc>
        <w:tc>
          <w:tcPr>
            <w:tcW w:w="900" w:type="dxa"/>
            <w:tcBorders>
              <w:top w:val="nil"/>
              <w:left w:val="nil"/>
              <w:bottom w:val="single" w:sz="4" w:space="0" w:color="auto"/>
              <w:right w:val="single" w:sz="4" w:space="0" w:color="auto"/>
            </w:tcBorders>
            <w:shd w:val="clear" w:color="auto" w:fill="auto"/>
            <w:noWrap/>
            <w:vAlign w:val="bottom"/>
            <w:hideMark/>
          </w:tcPr>
          <w:p w14:paraId="248BCA0F" w14:textId="77777777" w:rsidR="00514642" w:rsidRPr="00C32195" w:rsidRDefault="00514642" w:rsidP="00514642">
            <w:pPr>
              <w:widowControl/>
              <w:autoSpaceDE/>
              <w:autoSpaceDN/>
              <w:adjustRightInd/>
              <w:jc w:val="right"/>
              <w:rPr>
                <w:color w:val="000000"/>
                <w:sz w:val="22"/>
                <w:szCs w:val="22"/>
                <w:lang w:val="ro-RO"/>
              </w:rPr>
            </w:pPr>
            <w:r w:rsidRPr="00C32195">
              <w:rPr>
                <w:color w:val="000000"/>
                <w:sz w:val="22"/>
                <w:szCs w:val="22"/>
                <w:lang w:val="ro-RO"/>
              </w:rPr>
              <w:t>0</w:t>
            </w:r>
          </w:p>
        </w:tc>
        <w:tc>
          <w:tcPr>
            <w:tcW w:w="900" w:type="dxa"/>
            <w:tcBorders>
              <w:top w:val="nil"/>
              <w:left w:val="nil"/>
              <w:bottom w:val="single" w:sz="4" w:space="0" w:color="auto"/>
              <w:right w:val="single" w:sz="4" w:space="0" w:color="auto"/>
            </w:tcBorders>
            <w:shd w:val="clear" w:color="auto" w:fill="auto"/>
            <w:noWrap/>
            <w:vAlign w:val="bottom"/>
            <w:hideMark/>
          </w:tcPr>
          <w:p w14:paraId="21D37239" w14:textId="77777777" w:rsidR="00514642" w:rsidRPr="00C32195" w:rsidRDefault="00514642" w:rsidP="00514642">
            <w:pPr>
              <w:widowControl/>
              <w:autoSpaceDE/>
              <w:autoSpaceDN/>
              <w:adjustRightInd/>
              <w:jc w:val="right"/>
              <w:rPr>
                <w:color w:val="000000"/>
                <w:sz w:val="22"/>
                <w:szCs w:val="22"/>
                <w:lang w:val="ro-RO"/>
              </w:rPr>
            </w:pPr>
            <w:r w:rsidRPr="00C32195">
              <w:rPr>
                <w:color w:val="000000"/>
                <w:sz w:val="22"/>
                <w:szCs w:val="22"/>
                <w:lang w:val="ro-RO"/>
              </w:rPr>
              <w:t>0</w:t>
            </w:r>
          </w:p>
        </w:tc>
        <w:tc>
          <w:tcPr>
            <w:tcW w:w="900" w:type="dxa"/>
            <w:tcBorders>
              <w:top w:val="nil"/>
              <w:left w:val="nil"/>
              <w:bottom w:val="single" w:sz="4" w:space="0" w:color="auto"/>
              <w:right w:val="single" w:sz="4" w:space="0" w:color="auto"/>
            </w:tcBorders>
            <w:shd w:val="clear" w:color="auto" w:fill="auto"/>
            <w:noWrap/>
            <w:vAlign w:val="bottom"/>
            <w:hideMark/>
          </w:tcPr>
          <w:p w14:paraId="47D1C734" w14:textId="77777777" w:rsidR="00514642" w:rsidRPr="00C32195" w:rsidRDefault="00514642" w:rsidP="00514642">
            <w:pPr>
              <w:widowControl/>
              <w:autoSpaceDE/>
              <w:autoSpaceDN/>
              <w:adjustRightInd/>
              <w:jc w:val="right"/>
              <w:rPr>
                <w:color w:val="000000"/>
                <w:sz w:val="22"/>
                <w:szCs w:val="22"/>
                <w:lang w:val="ro-RO"/>
              </w:rPr>
            </w:pPr>
            <w:r w:rsidRPr="00C32195">
              <w:rPr>
                <w:color w:val="000000"/>
                <w:sz w:val="22"/>
                <w:szCs w:val="22"/>
                <w:lang w:val="ro-RO"/>
              </w:rPr>
              <w:t>0</w:t>
            </w:r>
          </w:p>
        </w:tc>
        <w:tc>
          <w:tcPr>
            <w:tcW w:w="900" w:type="dxa"/>
            <w:tcBorders>
              <w:top w:val="nil"/>
              <w:left w:val="nil"/>
              <w:bottom w:val="single" w:sz="4" w:space="0" w:color="auto"/>
              <w:right w:val="single" w:sz="4" w:space="0" w:color="auto"/>
            </w:tcBorders>
            <w:shd w:val="clear" w:color="auto" w:fill="auto"/>
            <w:noWrap/>
            <w:vAlign w:val="bottom"/>
            <w:hideMark/>
          </w:tcPr>
          <w:p w14:paraId="55D3EF34" w14:textId="77777777" w:rsidR="00514642" w:rsidRPr="00C32195" w:rsidRDefault="00514642" w:rsidP="00514642">
            <w:pPr>
              <w:widowControl/>
              <w:autoSpaceDE/>
              <w:autoSpaceDN/>
              <w:adjustRightInd/>
              <w:jc w:val="right"/>
              <w:rPr>
                <w:color w:val="000000"/>
                <w:sz w:val="22"/>
                <w:szCs w:val="22"/>
                <w:lang w:val="ro-RO"/>
              </w:rPr>
            </w:pPr>
            <w:r w:rsidRPr="00C32195">
              <w:rPr>
                <w:color w:val="000000"/>
                <w:sz w:val="22"/>
                <w:szCs w:val="22"/>
                <w:lang w:val="ro-RO"/>
              </w:rPr>
              <w:t>0</w:t>
            </w:r>
          </w:p>
        </w:tc>
      </w:tr>
      <w:tr w:rsidR="00514642" w:rsidRPr="00C32195" w14:paraId="67EC64C7" w14:textId="77777777" w:rsidTr="004C513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0D0F077"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25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AA5D0D5" w14:textId="77777777" w:rsidR="00514642" w:rsidRPr="00C32195" w:rsidRDefault="00514642" w:rsidP="00514642">
            <w:pPr>
              <w:widowControl/>
              <w:autoSpaceDE/>
              <w:autoSpaceDN/>
              <w:adjustRightInd/>
              <w:jc w:val="center"/>
              <w:rPr>
                <w:b/>
                <w:bCs/>
                <w:color w:val="000000"/>
                <w:sz w:val="22"/>
                <w:szCs w:val="22"/>
                <w:lang w:val="ro-RO"/>
              </w:rPr>
            </w:pPr>
            <w:r w:rsidRPr="00C32195">
              <w:rPr>
                <w:b/>
                <w:bCs/>
                <w:color w:val="000000"/>
                <w:sz w:val="22"/>
                <w:szCs w:val="22"/>
                <w:lang w:val="ro-RO"/>
              </w:rPr>
              <w:t xml:space="preserve">Media anuală a fondurilor </w:t>
            </w:r>
          </w:p>
        </w:tc>
        <w:tc>
          <w:tcPr>
            <w:tcW w:w="900" w:type="dxa"/>
            <w:tcBorders>
              <w:top w:val="nil"/>
              <w:left w:val="nil"/>
              <w:bottom w:val="single" w:sz="4" w:space="0" w:color="auto"/>
              <w:right w:val="single" w:sz="4" w:space="0" w:color="auto"/>
            </w:tcBorders>
            <w:shd w:val="clear" w:color="auto" w:fill="auto"/>
            <w:noWrap/>
            <w:vAlign w:val="bottom"/>
            <w:hideMark/>
          </w:tcPr>
          <w:p w14:paraId="26495FC9" w14:textId="77777777" w:rsidR="00514642" w:rsidRPr="00C32195" w:rsidRDefault="00514642" w:rsidP="00514642">
            <w:pPr>
              <w:widowControl/>
              <w:autoSpaceDE/>
              <w:autoSpaceDN/>
              <w:adjustRightInd/>
              <w:jc w:val="right"/>
              <w:rPr>
                <w:color w:val="000000"/>
                <w:sz w:val="22"/>
                <w:szCs w:val="22"/>
                <w:lang w:val="ro-RO"/>
              </w:rPr>
            </w:pPr>
            <w:r w:rsidRPr="00C32195">
              <w:rPr>
                <w:color w:val="000000"/>
                <w:sz w:val="22"/>
                <w:szCs w:val="22"/>
                <w:lang w:val="ro-RO"/>
              </w:rPr>
              <w:t>0</w:t>
            </w:r>
          </w:p>
        </w:tc>
      </w:tr>
      <w:tr w:rsidR="00514642" w:rsidRPr="00B1221F" w14:paraId="2E3AB387" w14:textId="77777777" w:rsidTr="004C513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2E3206C"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c>
          <w:tcPr>
            <w:tcW w:w="825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E5FD24A" w14:textId="77777777" w:rsidR="00514642" w:rsidRPr="00C32195" w:rsidRDefault="00514642" w:rsidP="00514642">
            <w:pPr>
              <w:widowControl/>
              <w:autoSpaceDE/>
              <w:autoSpaceDN/>
              <w:adjustRightInd/>
              <w:jc w:val="center"/>
              <w:rPr>
                <w:b/>
                <w:bCs/>
                <w:color w:val="000000"/>
                <w:sz w:val="22"/>
                <w:szCs w:val="22"/>
                <w:lang w:val="ro-RO"/>
              </w:rPr>
            </w:pPr>
            <w:r w:rsidRPr="00C32195">
              <w:rPr>
                <w:b/>
                <w:bCs/>
                <w:color w:val="000000"/>
                <w:sz w:val="22"/>
                <w:szCs w:val="22"/>
                <w:lang w:val="ro-RO"/>
              </w:rPr>
              <w:t>Punctaj R5 (calculați conform precizării de mai jos)</w:t>
            </w:r>
          </w:p>
        </w:tc>
        <w:tc>
          <w:tcPr>
            <w:tcW w:w="900" w:type="dxa"/>
            <w:tcBorders>
              <w:top w:val="nil"/>
              <w:left w:val="nil"/>
              <w:bottom w:val="single" w:sz="4" w:space="0" w:color="auto"/>
              <w:right w:val="single" w:sz="4" w:space="0" w:color="auto"/>
            </w:tcBorders>
            <w:shd w:val="clear" w:color="auto" w:fill="auto"/>
            <w:noWrap/>
            <w:vAlign w:val="bottom"/>
            <w:hideMark/>
          </w:tcPr>
          <w:p w14:paraId="0D130886"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w:t>
            </w:r>
          </w:p>
        </w:tc>
      </w:tr>
      <w:tr w:rsidR="004C513F" w:rsidRPr="00B1221F" w14:paraId="52181C5F" w14:textId="77777777" w:rsidTr="004C513F">
        <w:trPr>
          <w:trHeight w:val="300"/>
        </w:trPr>
        <w:tc>
          <w:tcPr>
            <w:tcW w:w="660" w:type="dxa"/>
            <w:tcBorders>
              <w:top w:val="nil"/>
              <w:left w:val="nil"/>
              <w:bottom w:val="nil"/>
              <w:right w:val="nil"/>
            </w:tcBorders>
            <w:shd w:val="clear" w:color="auto" w:fill="auto"/>
            <w:noWrap/>
            <w:vAlign w:val="bottom"/>
            <w:hideMark/>
          </w:tcPr>
          <w:p w14:paraId="1D061A63" w14:textId="77777777" w:rsidR="00514642" w:rsidRPr="00C32195" w:rsidRDefault="00514642" w:rsidP="00514642">
            <w:pPr>
              <w:widowControl/>
              <w:autoSpaceDE/>
              <w:autoSpaceDN/>
              <w:adjustRightInd/>
              <w:rPr>
                <w:color w:val="000000"/>
                <w:sz w:val="22"/>
                <w:szCs w:val="22"/>
                <w:lang w:val="ro-RO"/>
              </w:rPr>
            </w:pPr>
          </w:p>
        </w:tc>
        <w:tc>
          <w:tcPr>
            <w:tcW w:w="4650" w:type="dxa"/>
            <w:tcBorders>
              <w:top w:val="nil"/>
              <w:left w:val="nil"/>
              <w:bottom w:val="nil"/>
              <w:right w:val="nil"/>
            </w:tcBorders>
            <w:shd w:val="clear" w:color="auto" w:fill="auto"/>
            <w:noWrap/>
            <w:vAlign w:val="bottom"/>
            <w:hideMark/>
          </w:tcPr>
          <w:p w14:paraId="0E2F015D" w14:textId="77777777" w:rsidR="00514642" w:rsidRPr="00C32195" w:rsidRDefault="00514642" w:rsidP="00514642">
            <w:pPr>
              <w:widowControl/>
              <w:autoSpaceDE/>
              <w:autoSpaceDN/>
              <w:adjustRightInd/>
              <w:rPr>
                <w:sz w:val="20"/>
                <w:szCs w:val="20"/>
                <w:lang w:val="ro-RO"/>
              </w:rPr>
            </w:pPr>
          </w:p>
        </w:tc>
        <w:tc>
          <w:tcPr>
            <w:tcW w:w="900" w:type="dxa"/>
            <w:tcBorders>
              <w:top w:val="nil"/>
              <w:left w:val="nil"/>
              <w:bottom w:val="nil"/>
              <w:right w:val="nil"/>
            </w:tcBorders>
            <w:shd w:val="clear" w:color="auto" w:fill="auto"/>
            <w:noWrap/>
            <w:vAlign w:val="bottom"/>
            <w:hideMark/>
          </w:tcPr>
          <w:p w14:paraId="3C540582" w14:textId="77777777" w:rsidR="00514642" w:rsidRPr="00C32195" w:rsidRDefault="00514642" w:rsidP="00514642">
            <w:pPr>
              <w:widowControl/>
              <w:autoSpaceDE/>
              <w:autoSpaceDN/>
              <w:adjustRightInd/>
              <w:rPr>
                <w:sz w:val="20"/>
                <w:szCs w:val="20"/>
                <w:lang w:val="ro-RO"/>
              </w:rPr>
            </w:pPr>
          </w:p>
        </w:tc>
        <w:tc>
          <w:tcPr>
            <w:tcW w:w="900" w:type="dxa"/>
            <w:tcBorders>
              <w:top w:val="nil"/>
              <w:left w:val="nil"/>
              <w:bottom w:val="nil"/>
              <w:right w:val="nil"/>
            </w:tcBorders>
            <w:shd w:val="clear" w:color="auto" w:fill="auto"/>
            <w:noWrap/>
            <w:vAlign w:val="bottom"/>
            <w:hideMark/>
          </w:tcPr>
          <w:p w14:paraId="7E6412F5" w14:textId="77777777" w:rsidR="00514642" w:rsidRPr="00C32195" w:rsidRDefault="00514642" w:rsidP="00514642">
            <w:pPr>
              <w:widowControl/>
              <w:autoSpaceDE/>
              <w:autoSpaceDN/>
              <w:adjustRightInd/>
              <w:rPr>
                <w:sz w:val="20"/>
                <w:szCs w:val="20"/>
                <w:lang w:val="ro-RO"/>
              </w:rPr>
            </w:pPr>
          </w:p>
        </w:tc>
        <w:tc>
          <w:tcPr>
            <w:tcW w:w="900" w:type="dxa"/>
            <w:tcBorders>
              <w:top w:val="nil"/>
              <w:left w:val="nil"/>
              <w:bottom w:val="nil"/>
              <w:right w:val="nil"/>
            </w:tcBorders>
            <w:shd w:val="clear" w:color="auto" w:fill="auto"/>
            <w:noWrap/>
            <w:vAlign w:val="bottom"/>
            <w:hideMark/>
          </w:tcPr>
          <w:p w14:paraId="60382CD3" w14:textId="77777777" w:rsidR="00514642" w:rsidRPr="00C32195" w:rsidRDefault="00514642" w:rsidP="00514642">
            <w:pPr>
              <w:widowControl/>
              <w:autoSpaceDE/>
              <w:autoSpaceDN/>
              <w:adjustRightInd/>
              <w:rPr>
                <w:sz w:val="20"/>
                <w:szCs w:val="20"/>
                <w:lang w:val="ro-RO"/>
              </w:rPr>
            </w:pPr>
          </w:p>
        </w:tc>
        <w:tc>
          <w:tcPr>
            <w:tcW w:w="900" w:type="dxa"/>
            <w:tcBorders>
              <w:top w:val="nil"/>
              <w:left w:val="nil"/>
              <w:bottom w:val="nil"/>
              <w:right w:val="nil"/>
            </w:tcBorders>
            <w:shd w:val="clear" w:color="auto" w:fill="auto"/>
            <w:noWrap/>
            <w:vAlign w:val="bottom"/>
            <w:hideMark/>
          </w:tcPr>
          <w:p w14:paraId="661C832D" w14:textId="77777777" w:rsidR="00514642" w:rsidRPr="00C32195" w:rsidRDefault="00514642" w:rsidP="00514642">
            <w:pPr>
              <w:widowControl/>
              <w:autoSpaceDE/>
              <w:autoSpaceDN/>
              <w:adjustRightInd/>
              <w:rPr>
                <w:sz w:val="20"/>
                <w:szCs w:val="20"/>
                <w:lang w:val="ro-RO"/>
              </w:rPr>
            </w:pPr>
          </w:p>
        </w:tc>
        <w:tc>
          <w:tcPr>
            <w:tcW w:w="900" w:type="dxa"/>
            <w:tcBorders>
              <w:top w:val="nil"/>
              <w:left w:val="nil"/>
              <w:bottom w:val="nil"/>
              <w:right w:val="nil"/>
            </w:tcBorders>
            <w:shd w:val="clear" w:color="auto" w:fill="auto"/>
            <w:noWrap/>
            <w:vAlign w:val="bottom"/>
            <w:hideMark/>
          </w:tcPr>
          <w:p w14:paraId="6EE13E18" w14:textId="77777777" w:rsidR="00514642" w:rsidRPr="00C32195" w:rsidRDefault="00514642" w:rsidP="00514642">
            <w:pPr>
              <w:widowControl/>
              <w:autoSpaceDE/>
              <w:autoSpaceDN/>
              <w:adjustRightInd/>
              <w:rPr>
                <w:sz w:val="20"/>
                <w:szCs w:val="20"/>
                <w:lang w:val="ro-RO"/>
              </w:rPr>
            </w:pPr>
          </w:p>
        </w:tc>
      </w:tr>
      <w:tr w:rsidR="00514642" w:rsidRPr="00B1221F" w14:paraId="5375F935" w14:textId="77777777" w:rsidTr="004C513F">
        <w:trPr>
          <w:trHeight w:val="2181"/>
        </w:trPr>
        <w:tc>
          <w:tcPr>
            <w:tcW w:w="660" w:type="dxa"/>
            <w:tcBorders>
              <w:top w:val="nil"/>
              <w:left w:val="nil"/>
              <w:bottom w:val="nil"/>
              <w:right w:val="nil"/>
            </w:tcBorders>
            <w:shd w:val="clear" w:color="auto" w:fill="auto"/>
            <w:noWrap/>
            <w:vAlign w:val="bottom"/>
            <w:hideMark/>
          </w:tcPr>
          <w:p w14:paraId="020559E2" w14:textId="77777777" w:rsidR="00514642" w:rsidRPr="00C32195" w:rsidRDefault="00514642" w:rsidP="00514642">
            <w:pPr>
              <w:widowControl/>
              <w:autoSpaceDE/>
              <w:autoSpaceDN/>
              <w:adjustRightInd/>
              <w:rPr>
                <w:sz w:val="20"/>
                <w:szCs w:val="20"/>
                <w:lang w:val="ro-RO"/>
              </w:rPr>
            </w:pPr>
          </w:p>
        </w:tc>
        <w:tc>
          <w:tcPr>
            <w:tcW w:w="9150" w:type="dxa"/>
            <w:gridSpan w:val="6"/>
            <w:tcBorders>
              <w:top w:val="single" w:sz="4" w:space="0" w:color="auto"/>
              <w:left w:val="single" w:sz="4" w:space="0" w:color="auto"/>
              <w:bottom w:val="single" w:sz="4" w:space="0" w:color="auto"/>
              <w:right w:val="single" w:sz="4" w:space="0" w:color="auto"/>
            </w:tcBorders>
            <w:shd w:val="clear" w:color="auto" w:fill="auto"/>
            <w:hideMark/>
          </w:tcPr>
          <w:p w14:paraId="2255DFC3"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xml:space="preserve">*Se calculează V2 ca medie anuală a fondurilor nerambursabile (cu exceptia celor raportate la cercetarea stiintifica) atrase în cadrul universității în ultimii 5 ani,  în calitate de director de proiect sau de responsabil partener, dublându-se valorile fondurilor obținute prin competiții internaționale și valoarea investițiilor în dotare/ infrastructură şi regie pentru competițiile naționale. </w:t>
            </w:r>
            <w:r w:rsidRPr="00C32195">
              <w:rPr>
                <w:color w:val="000000"/>
                <w:sz w:val="22"/>
                <w:szCs w:val="22"/>
                <w:lang w:val="ro-RO"/>
              </w:rPr>
              <w:br/>
              <w:t xml:space="preserve">Dacă 50.000 lei &lt; V2 &lt;= 250.000 lei atunci R6=1, dacă 250.000 lei &lt; V2 &lt;= 500.000 lei atunci R6=2, dacă 500.000 lei &lt; V2 &lt;= 1.000.000 lei atunci R6=3, iar dacă V2 &gt; 1.000.000 lei atunci R6=4+[V1/1.000.000], unde [.] reprezintă partea întreagă.  </w:t>
            </w:r>
          </w:p>
        </w:tc>
      </w:tr>
      <w:tr w:rsidR="00514642" w:rsidRPr="00B1221F" w14:paraId="17FF8762" w14:textId="77777777" w:rsidTr="004C513F">
        <w:trPr>
          <w:trHeight w:val="1614"/>
        </w:trPr>
        <w:tc>
          <w:tcPr>
            <w:tcW w:w="660" w:type="dxa"/>
            <w:tcBorders>
              <w:top w:val="nil"/>
              <w:left w:val="nil"/>
              <w:bottom w:val="nil"/>
              <w:right w:val="nil"/>
            </w:tcBorders>
            <w:shd w:val="clear" w:color="auto" w:fill="auto"/>
            <w:noWrap/>
            <w:vAlign w:val="bottom"/>
            <w:hideMark/>
          </w:tcPr>
          <w:p w14:paraId="6FE64E07" w14:textId="77777777" w:rsidR="00514642" w:rsidRPr="00C32195" w:rsidRDefault="00514642" w:rsidP="00514642">
            <w:pPr>
              <w:widowControl/>
              <w:autoSpaceDE/>
              <w:autoSpaceDN/>
              <w:adjustRightInd/>
              <w:rPr>
                <w:color w:val="000000"/>
                <w:sz w:val="22"/>
                <w:szCs w:val="22"/>
                <w:lang w:val="ro-RO"/>
              </w:rPr>
            </w:pPr>
          </w:p>
        </w:tc>
        <w:tc>
          <w:tcPr>
            <w:tcW w:w="9150" w:type="dxa"/>
            <w:gridSpan w:val="6"/>
            <w:tcBorders>
              <w:top w:val="single" w:sz="4" w:space="0" w:color="auto"/>
              <w:left w:val="single" w:sz="4" w:space="0" w:color="auto"/>
              <w:bottom w:val="single" w:sz="4" w:space="0" w:color="auto"/>
              <w:right w:val="single" w:sz="4" w:space="0" w:color="auto"/>
            </w:tcBorders>
            <w:shd w:val="clear" w:color="auto" w:fill="auto"/>
            <w:hideMark/>
          </w:tcPr>
          <w:p w14:paraId="714C5255"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 xml:space="preserve">Punctajul se acordă directorului/responsabilului de proiect(e). </w:t>
            </w:r>
            <w:r w:rsidRPr="00C32195">
              <w:rPr>
                <w:color w:val="000000"/>
                <w:sz w:val="22"/>
                <w:szCs w:val="22"/>
                <w:lang w:val="ro-RO"/>
              </w:rPr>
              <w:br/>
              <w:t>Totuși directorul de proiect poate distribui valoarea fondurilor proiectului astfel calculată către mai mulți membri ai echipei cu care a colaborat în cadrul implementării proiectelor, prin decizie scrisă cu privire la sumele distribuite. Se consideră valoarea efectivă a fondurilor intrate în bugetul universității, excluzându-se co-finanțarea din partea universității și cheltuielile declarate ne-eligibile.</w:t>
            </w:r>
          </w:p>
        </w:tc>
      </w:tr>
      <w:tr w:rsidR="00514642" w:rsidRPr="00C32195" w14:paraId="3D79F1B6" w14:textId="77777777" w:rsidTr="004C513F">
        <w:trPr>
          <w:trHeight w:val="795"/>
        </w:trPr>
        <w:tc>
          <w:tcPr>
            <w:tcW w:w="660" w:type="dxa"/>
            <w:tcBorders>
              <w:top w:val="nil"/>
              <w:left w:val="nil"/>
              <w:bottom w:val="nil"/>
              <w:right w:val="nil"/>
            </w:tcBorders>
            <w:shd w:val="clear" w:color="auto" w:fill="auto"/>
            <w:noWrap/>
            <w:vAlign w:val="bottom"/>
            <w:hideMark/>
          </w:tcPr>
          <w:p w14:paraId="40F981DC" w14:textId="77777777" w:rsidR="00514642" w:rsidRPr="00C32195" w:rsidRDefault="00514642" w:rsidP="00514642">
            <w:pPr>
              <w:widowControl/>
              <w:autoSpaceDE/>
              <w:autoSpaceDN/>
              <w:adjustRightInd/>
              <w:rPr>
                <w:color w:val="000000"/>
                <w:sz w:val="22"/>
                <w:szCs w:val="22"/>
                <w:lang w:val="ro-RO"/>
              </w:rPr>
            </w:pPr>
          </w:p>
        </w:tc>
        <w:tc>
          <w:tcPr>
            <w:tcW w:w="9150" w:type="dxa"/>
            <w:gridSpan w:val="6"/>
            <w:tcBorders>
              <w:top w:val="single" w:sz="4" w:space="0" w:color="auto"/>
              <w:left w:val="single" w:sz="4" w:space="0" w:color="auto"/>
              <w:bottom w:val="single" w:sz="4" w:space="0" w:color="auto"/>
              <w:right w:val="single" w:sz="4" w:space="0" w:color="auto"/>
            </w:tcBorders>
            <w:shd w:val="clear" w:color="auto" w:fill="auto"/>
            <w:hideMark/>
          </w:tcPr>
          <w:p w14:paraId="3EF7A4CC" w14:textId="77777777" w:rsidR="00514642" w:rsidRPr="00C32195" w:rsidRDefault="00514642" w:rsidP="00514642">
            <w:pPr>
              <w:widowControl/>
              <w:autoSpaceDE/>
              <w:autoSpaceDN/>
              <w:adjustRightInd/>
              <w:rPr>
                <w:color w:val="000000"/>
                <w:sz w:val="22"/>
                <w:szCs w:val="22"/>
                <w:lang w:val="ro-RO"/>
              </w:rPr>
            </w:pPr>
            <w:r w:rsidRPr="00C32195">
              <w:rPr>
                <w:color w:val="000000"/>
                <w:sz w:val="22"/>
                <w:szCs w:val="22"/>
                <w:lang w:val="ro-RO"/>
              </w:rPr>
              <w:t>Nu se iau în considerare la acest indicator proiecte deja raportate la indicatorul Fonduri pentru cercetare științifică.</w:t>
            </w:r>
          </w:p>
        </w:tc>
      </w:tr>
    </w:tbl>
    <w:p w14:paraId="4A4560F2" w14:textId="77777777" w:rsidR="004C513F" w:rsidRPr="00C32195" w:rsidRDefault="004C513F" w:rsidP="005E37CF">
      <w:pPr>
        <w:autoSpaceDE/>
        <w:autoSpaceDN/>
        <w:adjustRightInd/>
        <w:spacing w:line="360" w:lineRule="auto"/>
        <w:ind w:left="900" w:hanging="900"/>
        <w:jc w:val="both"/>
        <w:rPr>
          <w:rStyle w:val="FontStyle28"/>
          <w:sz w:val="24"/>
          <w:szCs w:val="24"/>
          <w:lang w:val="ro-RO"/>
        </w:rPr>
        <w:sectPr w:rsidR="004C513F" w:rsidRPr="00C32195" w:rsidSect="00AB394B">
          <w:pgSz w:w="11905" w:h="16837" w:code="9"/>
          <w:pgMar w:top="1022" w:right="850" w:bottom="1138" w:left="1411" w:header="720" w:footer="720" w:gutter="0"/>
          <w:cols w:space="60"/>
          <w:noEndnote/>
          <w:titlePg/>
        </w:sectPr>
      </w:pPr>
    </w:p>
    <w:p w14:paraId="7B5CB185" w14:textId="1B3B99E0" w:rsidR="00576E26" w:rsidRPr="00C32195" w:rsidRDefault="00576E26" w:rsidP="00576E26">
      <w:pPr>
        <w:widowControl/>
        <w:autoSpaceDE/>
        <w:autoSpaceDN/>
        <w:adjustRightInd/>
        <w:ind w:left="720" w:hanging="720"/>
        <w:jc w:val="both"/>
        <w:rPr>
          <w:b/>
          <w:bCs/>
          <w:sz w:val="22"/>
          <w:szCs w:val="22"/>
          <w:lang w:val="ro-RO"/>
        </w:rPr>
      </w:pPr>
      <w:r w:rsidRPr="00C32195">
        <w:rPr>
          <w:b/>
          <w:bCs/>
          <w:color w:val="000000"/>
          <w:sz w:val="22"/>
          <w:szCs w:val="22"/>
          <w:lang w:val="ro-RO"/>
        </w:rPr>
        <w:lastRenderedPageBreak/>
        <w:t xml:space="preserve">R7 </w:t>
      </w:r>
      <w:r w:rsidRPr="00C32195">
        <w:rPr>
          <w:b/>
          <w:bCs/>
          <w:color w:val="000000"/>
          <w:sz w:val="22"/>
          <w:szCs w:val="22"/>
          <w:lang w:val="ro-RO"/>
        </w:rPr>
        <w:tab/>
        <w:t xml:space="preserve">- </w:t>
      </w:r>
      <w:r w:rsidRPr="00C32195">
        <w:rPr>
          <w:b/>
          <w:bCs/>
          <w:sz w:val="22"/>
          <w:szCs w:val="22"/>
          <w:lang w:val="ro-RO"/>
        </w:rPr>
        <w:t>Calitatea actului didactic și administrativ (din ultimii 5 ani calendaristici întregi anteriori anului depunerii dosarului)*</w:t>
      </w:r>
    </w:p>
    <w:p w14:paraId="588AE8FC" w14:textId="76806F95" w:rsidR="00576E26" w:rsidRPr="00C32195" w:rsidRDefault="00576E26" w:rsidP="00576E26">
      <w:pPr>
        <w:widowControl/>
        <w:autoSpaceDE/>
        <w:autoSpaceDN/>
        <w:adjustRightInd/>
        <w:ind w:left="720" w:hanging="720"/>
        <w:jc w:val="both"/>
        <w:rPr>
          <w:b/>
          <w:bCs/>
          <w:sz w:val="22"/>
          <w:szCs w:val="22"/>
          <w:lang w:val="ro-RO"/>
        </w:rPr>
      </w:pPr>
    </w:p>
    <w:tbl>
      <w:tblPr>
        <w:tblW w:w="9715" w:type="dxa"/>
        <w:tblInd w:w="113" w:type="dxa"/>
        <w:tblLook w:val="04A0" w:firstRow="1" w:lastRow="0" w:firstColumn="1" w:lastColumn="0" w:noHBand="0" w:noVBand="1"/>
      </w:tblPr>
      <w:tblGrid>
        <w:gridCol w:w="4045"/>
        <w:gridCol w:w="990"/>
        <w:gridCol w:w="990"/>
        <w:gridCol w:w="990"/>
        <w:gridCol w:w="900"/>
        <w:gridCol w:w="900"/>
        <w:gridCol w:w="900"/>
      </w:tblGrid>
      <w:tr w:rsidR="00C32195" w:rsidRPr="00C32195" w14:paraId="05E26C6E" w14:textId="77777777" w:rsidTr="00576E26">
        <w:trPr>
          <w:trHeight w:val="300"/>
        </w:trPr>
        <w:tc>
          <w:tcPr>
            <w:tcW w:w="4045" w:type="dxa"/>
            <w:tcBorders>
              <w:top w:val="single" w:sz="4" w:space="0" w:color="auto"/>
              <w:left w:val="single" w:sz="4" w:space="0" w:color="auto"/>
              <w:bottom w:val="single" w:sz="4" w:space="0" w:color="auto"/>
              <w:right w:val="nil"/>
            </w:tcBorders>
            <w:shd w:val="clear" w:color="auto" w:fill="auto"/>
            <w:noWrap/>
            <w:vAlign w:val="bottom"/>
            <w:hideMark/>
          </w:tcPr>
          <w:p w14:paraId="377FA73A"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F1ED5" w14:textId="77777777" w:rsidR="00576E26" w:rsidRPr="00C32195" w:rsidRDefault="00576E26" w:rsidP="00576E26">
            <w:pPr>
              <w:widowControl/>
              <w:autoSpaceDE/>
              <w:autoSpaceDN/>
              <w:adjustRightInd/>
              <w:jc w:val="center"/>
              <w:rPr>
                <w:b/>
                <w:bCs/>
                <w:sz w:val="22"/>
                <w:szCs w:val="22"/>
                <w:lang w:val="ro-RO"/>
              </w:rPr>
            </w:pPr>
            <w:r w:rsidRPr="00C32195">
              <w:rPr>
                <w:b/>
                <w:bCs/>
                <w:sz w:val="22"/>
                <w:szCs w:val="22"/>
                <w:lang w:val="ro-RO"/>
              </w:rPr>
              <w:t>(an -5)*</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0B8EA527" w14:textId="77777777" w:rsidR="00576E26" w:rsidRPr="00C32195" w:rsidRDefault="00576E26" w:rsidP="00576E26">
            <w:pPr>
              <w:widowControl/>
              <w:autoSpaceDE/>
              <w:autoSpaceDN/>
              <w:adjustRightInd/>
              <w:jc w:val="center"/>
              <w:rPr>
                <w:b/>
                <w:bCs/>
                <w:sz w:val="22"/>
                <w:szCs w:val="22"/>
                <w:lang w:val="ro-RO"/>
              </w:rPr>
            </w:pPr>
            <w:r w:rsidRPr="00C32195">
              <w:rPr>
                <w:b/>
                <w:bCs/>
                <w:sz w:val="22"/>
                <w:szCs w:val="22"/>
                <w:lang w:val="ro-RO"/>
              </w:rPr>
              <w:t>(an -4)</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A627F7D" w14:textId="77777777" w:rsidR="00576E26" w:rsidRPr="00C32195" w:rsidRDefault="00576E26" w:rsidP="00576E26">
            <w:pPr>
              <w:widowControl/>
              <w:autoSpaceDE/>
              <w:autoSpaceDN/>
              <w:adjustRightInd/>
              <w:jc w:val="center"/>
              <w:rPr>
                <w:b/>
                <w:bCs/>
                <w:sz w:val="22"/>
                <w:szCs w:val="22"/>
                <w:lang w:val="ro-RO"/>
              </w:rPr>
            </w:pPr>
            <w:r w:rsidRPr="00C32195">
              <w:rPr>
                <w:b/>
                <w:bCs/>
                <w:sz w:val="22"/>
                <w:szCs w:val="22"/>
                <w:lang w:val="ro-RO"/>
              </w:rPr>
              <w:t>(an -3)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FC1D2B3" w14:textId="77777777" w:rsidR="00576E26" w:rsidRPr="00C32195" w:rsidRDefault="00576E26" w:rsidP="00576E26">
            <w:pPr>
              <w:widowControl/>
              <w:autoSpaceDE/>
              <w:autoSpaceDN/>
              <w:adjustRightInd/>
              <w:jc w:val="center"/>
              <w:rPr>
                <w:b/>
                <w:bCs/>
                <w:sz w:val="22"/>
                <w:szCs w:val="22"/>
                <w:lang w:val="ro-RO"/>
              </w:rPr>
            </w:pPr>
            <w:r w:rsidRPr="00C32195">
              <w:rPr>
                <w:b/>
                <w:bCs/>
                <w:sz w:val="22"/>
                <w:szCs w:val="22"/>
                <w:lang w:val="ro-RO"/>
              </w:rPr>
              <w:t>(an -2)</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9BCF345" w14:textId="77777777" w:rsidR="00576E26" w:rsidRPr="00C32195" w:rsidRDefault="00576E26" w:rsidP="00576E26">
            <w:pPr>
              <w:widowControl/>
              <w:autoSpaceDE/>
              <w:autoSpaceDN/>
              <w:adjustRightInd/>
              <w:jc w:val="center"/>
              <w:rPr>
                <w:b/>
                <w:bCs/>
                <w:sz w:val="22"/>
                <w:szCs w:val="22"/>
                <w:lang w:val="ro-RO"/>
              </w:rPr>
            </w:pPr>
            <w:r w:rsidRPr="00C32195">
              <w:rPr>
                <w:b/>
                <w:bCs/>
                <w:sz w:val="22"/>
                <w:szCs w:val="22"/>
                <w:lang w:val="ro-RO"/>
              </w:rPr>
              <w:t>(an -1)</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0CD7A88" w14:textId="77777777" w:rsidR="00576E26" w:rsidRPr="00C32195" w:rsidRDefault="00576E26" w:rsidP="00576E26">
            <w:pPr>
              <w:widowControl/>
              <w:autoSpaceDE/>
              <w:autoSpaceDN/>
              <w:adjustRightInd/>
              <w:rPr>
                <w:b/>
                <w:bCs/>
                <w:sz w:val="22"/>
                <w:szCs w:val="22"/>
                <w:lang w:val="ro-RO"/>
              </w:rPr>
            </w:pPr>
            <w:r w:rsidRPr="00C32195">
              <w:rPr>
                <w:b/>
                <w:bCs/>
                <w:sz w:val="22"/>
                <w:szCs w:val="22"/>
                <w:lang w:val="ro-RO"/>
              </w:rPr>
              <w:t>Media</w:t>
            </w:r>
          </w:p>
        </w:tc>
      </w:tr>
      <w:tr w:rsidR="00C32195" w:rsidRPr="00C32195" w14:paraId="55A89598" w14:textId="77777777" w:rsidTr="00576E26">
        <w:trPr>
          <w:trHeight w:val="300"/>
        </w:trPr>
        <w:tc>
          <w:tcPr>
            <w:tcW w:w="4045" w:type="dxa"/>
            <w:tcBorders>
              <w:top w:val="nil"/>
              <w:left w:val="single" w:sz="4" w:space="0" w:color="auto"/>
              <w:bottom w:val="single" w:sz="4" w:space="0" w:color="auto"/>
              <w:right w:val="nil"/>
            </w:tcBorders>
            <w:shd w:val="clear" w:color="auto" w:fill="auto"/>
            <w:noWrap/>
            <w:vAlign w:val="bottom"/>
            <w:hideMark/>
          </w:tcPr>
          <w:p w14:paraId="5A667434" w14:textId="77777777" w:rsidR="00576E26" w:rsidRPr="00C32195" w:rsidRDefault="00576E26" w:rsidP="00576E26">
            <w:pPr>
              <w:widowControl/>
              <w:autoSpaceDE/>
              <w:autoSpaceDN/>
              <w:adjustRightInd/>
              <w:rPr>
                <w:sz w:val="22"/>
                <w:szCs w:val="22"/>
                <w:lang w:val="ro-RO"/>
              </w:rPr>
            </w:pPr>
            <w:r w:rsidRPr="00C32195">
              <w:rPr>
                <w:sz w:val="22"/>
                <w:szCs w:val="22"/>
                <w:lang w:val="ro-RO"/>
              </w:rPr>
              <w:t>Evaluări studenți (link anexă evaluări)</w:t>
            </w:r>
          </w:p>
        </w:tc>
        <w:tc>
          <w:tcPr>
            <w:tcW w:w="990" w:type="dxa"/>
            <w:tcBorders>
              <w:top w:val="nil"/>
              <w:left w:val="single" w:sz="4" w:space="0" w:color="auto"/>
              <w:bottom w:val="single" w:sz="4" w:space="0" w:color="auto"/>
              <w:right w:val="nil"/>
            </w:tcBorders>
            <w:shd w:val="clear" w:color="auto" w:fill="auto"/>
            <w:noWrap/>
            <w:vAlign w:val="bottom"/>
            <w:hideMark/>
          </w:tcPr>
          <w:p w14:paraId="2784CA3B"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90" w:type="dxa"/>
            <w:tcBorders>
              <w:top w:val="nil"/>
              <w:left w:val="single" w:sz="4" w:space="0" w:color="auto"/>
              <w:bottom w:val="single" w:sz="4" w:space="0" w:color="auto"/>
              <w:right w:val="nil"/>
            </w:tcBorders>
            <w:shd w:val="clear" w:color="auto" w:fill="auto"/>
            <w:noWrap/>
            <w:vAlign w:val="bottom"/>
            <w:hideMark/>
          </w:tcPr>
          <w:p w14:paraId="2C4EFD05"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90" w:type="dxa"/>
            <w:tcBorders>
              <w:top w:val="nil"/>
              <w:left w:val="single" w:sz="4" w:space="0" w:color="auto"/>
              <w:bottom w:val="single" w:sz="4" w:space="0" w:color="auto"/>
              <w:right w:val="nil"/>
            </w:tcBorders>
            <w:shd w:val="clear" w:color="auto" w:fill="auto"/>
            <w:noWrap/>
            <w:vAlign w:val="bottom"/>
            <w:hideMark/>
          </w:tcPr>
          <w:p w14:paraId="6D4D7C82"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00" w:type="dxa"/>
            <w:tcBorders>
              <w:top w:val="nil"/>
              <w:left w:val="single" w:sz="4" w:space="0" w:color="auto"/>
              <w:bottom w:val="single" w:sz="4" w:space="0" w:color="auto"/>
              <w:right w:val="nil"/>
            </w:tcBorders>
            <w:shd w:val="clear" w:color="auto" w:fill="auto"/>
            <w:noWrap/>
            <w:vAlign w:val="bottom"/>
            <w:hideMark/>
          </w:tcPr>
          <w:p w14:paraId="50AE834F"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00" w:type="dxa"/>
            <w:tcBorders>
              <w:top w:val="nil"/>
              <w:left w:val="single" w:sz="4" w:space="0" w:color="auto"/>
              <w:bottom w:val="single" w:sz="4" w:space="0" w:color="auto"/>
              <w:right w:val="nil"/>
            </w:tcBorders>
            <w:shd w:val="clear" w:color="auto" w:fill="auto"/>
            <w:noWrap/>
            <w:vAlign w:val="bottom"/>
            <w:hideMark/>
          </w:tcPr>
          <w:p w14:paraId="51F03FBF"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8CA5842" w14:textId="77777777" w:rsidR="00576E26" w:rsidRPr="00C32195" w:rsidRDefault="00576E26" w:rsidP="00576E26">
            <w:pPr>
              <w:widowControl/>
              <w:autoSpaceDE/>
              <w:autoSpaceDN/>
              <w:adjustRightInd/>
              <w:jc w:val="right"/>
              <w:rPr>
                <w:sz w:val="22"/>
                <w:szCs w:val="22"/>
                <w:lang w:val="ro-RO"/>
              </w:rPr>
            </w:pPr>
            <w:r w:rsidRPr="00C32195">
              <w:rPr>
                <w:sz w:val="22"/>
                <w:szCs w:val="22"/>
                <w:lang w:val="ro-RO"/>
              </w:rPr>
              <w:t>0</w:t>
            </w:r>
          </w:p>
        </w:tc>
      </w:tr>
      <w:tr w:rsidR="00C32195" w:rsidRPr="00C32195" w14:paraId="4278C801" w14:textId="77777777" w:rsidTr="00576E26">
        <w:trPr>
          <w:trHeight w:val="300"/>
        </w:trPr>
        <w:tc>
          <w:tcPr>
            <w:tcW w:w="4045" w:type="dxa"/>
            <w:tcBorders>
              <w:top w:val="nil"/>
              <w:left w:val="single" w:sz="4" w:space="0" w:color="auto"/>
              <w:bottom w:val="single" w:sz="4" w:space="0" w:color="auto"/>
              <w:right w:val="nil"/>
            </w:tcBorders>
            <w:shd w:val="clear" w:color="auto" w:fill="auto"/>
            <w:noWrap/>
            <w:vAlign w:val="bottom"/>
            <w:hideMark/>
          </w:tcPr>
          <w:p w14:paraId="3F7FDC35" w14:textId="77777777" w:rsidR="00576E26" w:rsidRPr="00C32195" w:rsidRDefault="00576E26" w:rsidP="00576E26">
            <w:pPr>
              <w:widowControl/>
              <w:autoSpaceDE/>
              <w:autoSpaceDN/>
              <w:adjustRightInd/>
              <w:rPr>
                <w:sz w:val="22"/>
                <w:szCs w:val="22"/>
                <w:lang w:val="ro-RO"/>
              </w:rPr>
            </w:pPr>
            <w:r w:rsidRPr="00C32195">
              <w:rPr>
                <w:sz w:val="22"/>
                <w:szCs w:val="22"/>
                <w:lang w:val="ro-RO"/>
              </w:rPr>
              <w:t>Evaluări colegiale (link anexă evaluări)</w:t>
            </w:r>
          </w:p>
        </w:tc>
        <w:tc>
          <w:tcPr>
            <w:tcW w:w="990" w:type="dxa"/>
            <w:tcBorders>
              <w:top w:val="nil"/>
              <w:left w:val="single" w:sz="4" w:space="0" w:color="auto"/>
              <w:bottom w:val="single" w:sz="4" w:space="0" w:color="auto"/>
              <w:right w:val="nil"/>
            </w:tcBorders>
            <w:shd w:val="clear" w:color="auto" w:fill="auto"/>
            <w:noWrap/>
            <w:vAlign w:val="bottom"/>
            <w:hideMark/>
          </w:tcPr>
          <w:p w14:paraId="272FBDFD"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90" w:type="dxa"/>
            <w:tcBorders>
              <w:top w:val="nil"/>
              <w:left w:val="single" w:sz="4" w:space="0" w:color="auto"/>
              <w:bottom w:val="single" w:sz="4" w:space="0" w:color="auto"/>
              <w:right w:val="nil"/>
            </w:tcBorders>
            <w:shd w:val="clear" w:color="auto" w:fill="auto"/>
            <w:noWrap/>
            <w:vAlign w:val="bottom"/>
            <w:hideMark/>
          </w:tcPr>
          <w:p w14:paraId="6D98597D"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90" w:type="dxa"/>
            <w:tcBorders>
              <w:top w:val="nil"/>
              <w:left w:val="single" w:sz="4" w:space="0" w:color="auto"/>
              <w:bottom w:val="single" w:sz="4" w:space="0" w:color="auto"/>
              <w:right w:val="nil"/>
            </w:tcBorders>
            <w:shd w:val="clear" w:color="auto" w:fill="auto"/>
            <w:noWrap/>
            <w:vAlign w:val="bottom"/>
            <w:hideMark/>
          </w:tcPr>
          <w:p w14:paraId="08AE14AA"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00" w:type="dxa"/>
            <w:tcBorders>
              <w:top w:val="nil"/>
              <w:left w:val="single" w:sz="4" w:space="0" w:color="auto"/>
              <w:bottom w:val="single" w:sz="4" w:space="0" w:color="auto"/>
              <w:right w:val="nil"/>
            </w:tcBorders>
            <w:shd w:val="clear" w:color="auto" w:fill="auto"/>
            <w:noWrap/>
            <w:vAlign w:val="bottom"/>
            <w:hideMark/>
          </w:tcPr>
          <w:p w14:paraId="195B61CD"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00" w:type="dxa"/>
            <w:tcBorders>
              <w:top w:val="nil"/>
              <w:left w:val="single" w:sz="4" w:space="0" w:color="auto"/>
              <w:bottom w:val="single" w:sz="4" w:space="0" w:color="auto"/>
              <w:right w:val="nil"/>
            </w:tcBorders>
            <w:shd w:val="clear" w:color="auto" w:fill="auto"/>
            <w:noWrap/>
            <w:vAlign w:val="bottom"/>
            <w:hideMark/>
          </w:tcPr>
          <w:p w14:paraId="61C3B71C"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C548B82" w14:textId="77777777" w:rsidR="00576E26" w:rsidRPr="00C32195" w:rsidRDefault="00576E26" w:rsidP="00576E26">
            <w:pPr>
              <w:widowControl/>
              <w:autoSpaceDE/>
              <w:autoSpaceDN/>
              <w:adjustRightInd/>
              <w:jc w:val="right"/>
              <w:rPr>
                <w:sz w:val="22"/>
                <w:szCs w:val="22"/>
                <w:lang w:val="ro-RO"/>
              </w:rPr>
            </w:pPr>
            <w:r w:rsidRPr="00C32195">
              <w:rPr>
                <w:sz w:val="22"/>
                <w:szCs w:val="22"/>
                <w:lang w:val="ro-RO"/>
              </w:rPr>
              <w:t>0</w:t>
            </w:r>
          </w:p>
        </w:tc>
      </w:tr>
      <w:tr w:rsidR="00C32195" w:rsidRPr="00C32195" w14:paraId="08A0A0D2" w14:textId="77777777" w:rsidTr="00576E26">
        <w:trPr>
          <w:trHeight w:val="270"/>
        </w:trPr>
        <w:tc>
          <w:tcPr>
            <w:tcW w:w="4045" w:type="dxa"/>
            <w:tcBorders>
              <w:top w:val="nil"/>
              <w:left w:val="single" w:sz="4" w:space="0" w:color="auto"/>
              <w:bottom w:val="single" w:sz="4" w:space="0" w:color="auto"/>
              <w:right w:val="nil"/>
            </w:tcBorders>
            <w:shd w:val="clear" w:color="auto" w:fill="auto"/>
            <w:vAlign w:val="bottom"/>
            <w:hideMark/>
          </w:tcPr>
          <w:p w14:paraId="2E9D96AC" w14:textId="77777777" w:rsidR="00576E26" w:rsidRPr="00C32195" w:rsidRDefault="00576E26" w:rsidP="00576E26">
            <w:pPr>
              <w:widowControl/>
              <w:autoSpaceDE/>
              <w:autoSpaceDN/>
              <w:adjustRightInd/>
              <w:rPr>
                <w:sz w:val="22"/>
                <w:szCs w:val="22"/>
                <w:lang w:val="ro-RO"/>
              </w:rPr>
            </w:pPr>
            <w:r w:rsidRPr="00C32195">
              <w:rPr>
                <w:sz w:val="22"/>
                <w:szCs w:val="22"/>
                <w:lang w:val="ro-RO"/>
              </w:rPr>
              <w:t>Evaluare director departament (link anexă evaluări)</w:t>
            </w:r>
          </w:p>
        </w:tc>
        <w:tc>
          <w:tcPr>
            <w:tcW w:w="990" w:type="dxa"/>
            <w:tcBorders>
              <w:top w:val="nil"/>
              <w:left w:val="single" w:sz="4" w:space="0" w:color="auto"/>
              <w:bottom w:val="single" w:sz="4" w:space="0" w:color="auto"/>
              <w:right w:val="nil"/>
            </w:tcBorders>
            <w:shd w:val="clear" w:color="auto" w:fill="auto"/>
            <w:vAlign w:val="bottom"/>
            <w:hideMark/>
          </w:tcPr>
          <w:p w14:paraId="6EAA02D2"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90" w:type="dxa"/>
            <w:tcBorders>
              <w:top w:val="nil"/>
              <w:left w:val="single" w:sz="4" w:space="0" w:color="auto"/>
              <w:bottom w:val="single" w:sz="4" w:space="0" w:color="auto"/>
              <w:right w:val="nil"/>
            </w:tcBorders>
            <w:shd w:val="clear" w:color="auto" w:fill="auto"/>
            <w:vAlign w:val="bottom"/>
            <w:hideMark/>
          </w:tcPr>
          <w:p w14:paraId="0B3B374A"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90" w:type="dxa"/>
            <w:tcBorders>
              <w:top w:val="nil"/>
              <w:left w:val="single" w:sz="4" w:space="0" w:color="auto"/>
              <w:bottom w:val="single" w:sz="4" w:space="0" w:color="auto"/>
              <w:right w:val="nil"/>
            </w:tcBorders>
            <w:shd w:val="clear" w:color="auto" w:fill="auto"/>
            <w:vAlign w:val="bottom"/>
            <w:hideMark/>
          </w:tcPr>
          <w:p w14:paraId="79C4D53D"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00" w:type="dxa"/>
            <w:tcBorders>
              <w:top w:val="nil"/>
              <w:left w:val="single" w:sz="4" w:space="0" w:color="auto"/>
              <w:bottom w:val="single" w:sz="4" w:space="0" w:color="auto"/>
              <w:right w:val="nil"/>
            </w:tcBorders>
            <w:shd w:val="clear" w:color="auto" w:fill="auto"/>
            <w:vAlign w:val="bottom"/>
            <w:hideMark/>
          </w:tcPr>
          <w:p w14:paraId="0F3590AE"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00" w:type="dxa"/>
            <w:tcBorders>
              <w:top w:val="nil"/>
              <w:left w:val="single" w:sz="4" w:space="0" w:color="auto"/>
              <w:bottom w:val="single" w:sz="4" w:space="0" w:color="auto"/>
              <w:right w:val="nil"/>
            </w:tcBorders>
            <w:shd w:val="clear" w:color="auto" w:fill="auto"/>
            <w:vAlign w:val="bottom"/>
            <w:hideMark/>
          </w:tcPr>
          <w:p w14:paraId="14FC1F15"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7412120" w14:textId="77777777" w:rsidR="00576E26" w:rsidRPr="00C32195" w:rsidRDefault="00576E26" w:rsidP="00576E26">
            <w:pPr>
              <w:widowControl/>
              <w:autoSpaceDE/>
              <w:autoSpaceDN/>
              <w:adjustRightInd/>
              <w:jc w:val="right"/>
              <w:rPr>
                <w:sz w:val="22"/>
                <w:szCs w:val="22"/>
                <w:lang w:val="ro-RO"/>
              </w:rPr>
            </w:pPr>
            <w:r w:rsidRPr="00C32195">
              <w:rPr>
                <w:sz w:val="22"/>
                <w:szCs w:val="22"/>
                <w:lang w:val="ro-RO"/>
              </w:rPr>
              <w:t>0</w:t>
            </w:r>
          </w:p>
        </w:tc>
      </w:tr>
      <w:tr w:rsidR="00C32195" w:rsidRPr="00C32195" w14:paraId="308899B7" w14:textId="77777777" w:rsidTr="00576E26">
        <w:trPr>
          <w:trHeight w:val="300"/>
        </w:trPr>
        <w:tc>
          <w:tcPr>
            <w:tcW w:w="4045" w:type="dxa"/>
            <w:tcBorders>
              <w:top w:val="nil"/>
              <w:left w:val="single" w:sz="4" w:space="0" w:color="auto"/>
              <w:bottom w:val="single" w:sz="4" w:space="0" w:color="auto"/>
              <w:right w:val="nil"/>
            </w:tcBorders>
            <w:shd w:val="clear" w:color="auto" w:fill="auto"/>
            <w:noWrap/>
            <w:vAlign w:val="bottom"/>
            <w:hideMark/>
          </w:tcPr>
          <w:p w14:paraId="154643C0" w14:textId="77777777" w:rsidR="00576E26" w:rsidRPr="00C32195" w:rsidRDefault="00576E26" w:rsidP="00576E26">
            <w:pPr>
              <w:widowControl/>
              <w:autoSpaceDE/>
              <w:autoSpaceDN/>
              <w:adjustRightInd/>
              <w:rPr>
                <w:sz w:val="22"/>
                <w:szCs w:val="22"/>
                <w:lang w:val="ro-RO"/>
              </w:rPr>
            </w:pPr>
            <w:r w:rsidRPr="00C32195">
              <w:rPr>
                <w:sz w:val="22"/>
                <w:szCs w:val="22"/>
                <w:lang w:val="ro-RO"/>
              </w:rPr>
              <w:t>Evaluare decan (link anexă evaluări)</w:t>
            </w:r>
          </w:p>
        </w:tc>
        <w:tc>
          <w:tcPr>
            <w:tcW w:w="990" w:type="dxa"/>
            <w:tcBorders>
              <w:top w:val="nil"/>
              <w:left w:val="single" w:sz="4" w:space="0" w:color="auto"/>
              <w:bottom w:val="single" w:sz="4" w:space="0" w:color="auto"/>
              <w:right w:val="nil"/>
            </w:tcBorders>
            <w:shd w:val="clear" w:color="auto" w:fill="auto"/>
            <w:noWrap/>
            <w:vAlign w:val="bottom"/>
            <w:hideMark/>
          </w:tcPr>
          <w:p w14:paraId="43A1DDB7"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90" w:type="dxa"/>
            <w:tcBorders>
              <w:top w:val="nil"/>
              <w:left w:val="single" w:sz="4" w:space="0" w:color="auto"/>
              <w:bottom w:val="single" w:sz="4" w:space="0" w:color="auto"/>
              <w:right w:val="nil"/>
            </w:tcBorders>
            <w:shd w:val="clear" w:color="auto" w:fill="auto"/>
            <w:noWrap/>
            <w:vAlign w:val="bottom"/>
            <w:hideMark/>
          </w:tcPr>
          <w:p w14:paraId="33C37B77"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90" w:type="dxa"/>
            <w:tcBorders>
              <w:top w:val="nil"/>
              <w:left w:val="single" w:sz="4" w:space="0" w:color="auto"/>
              <w:bottom w:val="single" w:sz="4" w:space="0" w:color="auto"/>
              <w:right w:val="nil"/>
            </w:tcBorders>
            <w:shd w:val="clear" w:color="auto" w:fill="auto"/>
            <w:noWrap/>
            <w:vAlign w:val="bottom"/>
            <w:hideMark/>
          </w:tcPr>
          <w:p w14:paraId="6D6450BB"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00" w:type="dxa"/>
            <w:tcBorders>
              <w:top w:val="nil"/>
              <w:left w:val="single" w:sz="4" w:space="0" w:color="auto"/>
              <w:bottom w:val="single" w:sz="4" w:space="0" w:color="auto"/>
              <w:right w:val="nil"/>
            </w:tcBorders>
            <w:shd w:val="clear" w:color="auto" w:fill="auto"/>
            <w:noWrap/>
            <w:vAlign w:val="bottom"/>
            <w:hideMark/>
          </w:tcPr>
          <w:p w14:paraId="3C7A013B"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00" w:type="dxa"/>
            <w:tcBorders>
              <w:top w:val="nil"/>
              <w:left w:val="single" w:sz="4" w:space="0" w:color="auto"/>
              <w:bottom w:val="single" w:sz="4" w:space="0" w:color="auto"/>
              <w:right w:val="nil"/>
            </w:tcBorders>
            <w:shd w:val="clear" w:color="auto" w:fill="auto"/>
            <w:noWrap/>
            <w:vAlign w:val="bottom"/>
            <w:hideMark/>
          </w:tcPr>
          <w:p w14:paraId="2F8E1278"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8675DDB" w14:textId="77777777" w:rsidR="00576E26" w:rsidRPr="00C32195" w:rsidRDefault="00576E26" w:rsidP="00576E26">
            <w:pPr>
              <w:widowControl/>
              <w:autoSpaceDE/>
              <w:autoSpaceDN/>
              <w:adjustRightInd/>
              <w:jc w:val="right"/>
              <w:rPr>
                <w:sz w:val="22"/>
                <w:szCs w:val="22"/>
                <w:lang w:val="ro-RO"/>
              </w:rPr>
            </w:pPr>
            <w:r w:rsidRPr="00C32195">
              <w:rPr>
                <w:sz w:val="22"/>
                <w:szCs w:val="22"/>
                <w:lang w:val="ro-RO"/>
              </w:rPr>
              <w:t>0</w:t>
            </w:r>
          </w:p>
        </w:tc>
      </w:tr>
      <w:tr w:rsidR="00C32195" w:rsidRPr="00C32195" w14:paraId="1DE75D39" w14:textId="77777777" w:rsidTr="00576E26">
        <w:trPr>
          <w:trHeight w:val="270"/>
        </w:trPr>
        <w:tc>
          <w:tcPr>
            <w:tcW w:w="4045" w:type="dxa"/>
            <w:tcBorders>
              <w:top w:val="nil"/>
              <w:left w:val="single" w:sz="4" w:space="0" w:color="auto"/>
              <w:bottom w:val="single" w:sz="4" w:space="0" w:color="auto"/>
              <w:right w:val="nil"/>
            </w:tcBorders>
            <w:shd w:val="clear" w:color="auto" w:fill="auto"/>
            <w:vAlign w:val="bottom"/>
            <w:hideMark/>
          </w:tcPr>
          <w:p w14:paraId="037DBE67" w14:textId="77777777" w:rsidR="00576E26" w:rsidRPr="00C32195" w:rsidRDefault="00576E26" w:rsidP="00576E26">
            <w:pPr>
              <w:widowControl/>
              <w:autoSpaceDE/>
              <w:autoSpaceDN/>
              <w:adjustRightInd/>
              <w:rPr>
                <w:sz w:val="22"/>
                <w:szCs w:val="22"/>
                <w:lang w:val="ro-RO"/>
              </w:rPr>
            </w:pPr>
            <w:r w:rsidRPr="00C32195">
              <w:rPr>
                <w:sz w:val="22"/>
                <w:szCs w:val="22"/>
                <w:lang w:val="ro-RO"/>
              </w:rPr>
              <w:t>Evaluare Rector (opțional) (link anexă evaluări)</w:t>
            </w:r>
          </w:p>
        </w:tc>
        <w:tc>
          <w:tcPr>
            <w:tcW w:w="990" w:type="dxa"/>
            <w:tcBorders>
              <w:top w:val="nil"/>
              <w:left w:val="single" w:sz="4" w:space="0" w:color="auto"/>
              <w:bottom w:val="single" w:sz="4" w:space="0" w:color="auto"/>
              <w:right w:val="nil"/>
            </w:tcBorders>
            <w:shd w:val="clear" w:color="auto" w:fill="auto"/>
            <w:vAlign w:val="bottom"/>
            <w:hideMark/>
          </w:tcPr>
          <w:p w14:paraId="09FE1C62"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90" w:type="dxa"/>
            <w:tcBorders>
              <w:top w:val="nil"/>
              <w:left w:val="single" w:sz="4" w:space="0" w:color="auto"/>
              <w:bottom w:val="single" w:sz="4" w:space="0" w:color="auto"/>
              <w:right w:val="nil"/>
            </w:tcBorders>
            <w:shd w:val="clear" w:color="auto" w:fill="auto"/>
            <w:vAlign w:val="bottom"/>
            <w:hideMark/>
          </w:tcPr>
          <w:p w14:paraId="7493A075"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90" w:type="dxa"/>
            <w:tcBorders>
              <w:top w:val="nil"/>
              <w:left w:val="single" w:sz="4" w:space="0" w:color="auto"/>
              <w:bottom w:val="single" w:sz="4" w:space="0" w:color="auto"/>
              <w:right w:val="nil"/>
            </w:tcBorders>
            <w:shd w:val="clear" w:color="auto" w:fill="auto"/>
            <w:vAlign w:val="bottom"/>
            <w:hideMark/>
          </w:tcPr>
          <w:p w14:paraId="5E7FA5EF"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00" w:type="dxa"/>
            <w:tcBorders>
              <w:top w:val="nil"/>
              <w:left w:val="single" w:sz="4" w:space="0" w:color="auto"/>
              <w:bottom w:val="single" w:sz="4" w:space="0" w:color="auto"/>
              <w:right w:val="nil"/>
            </w:tcBorders>
            <w:shd w:val="clear" w:color="auto" w:fill="auto"/>
            <w:vAlign w:val="bottom"/>
            <w:hideMark/>
          </w:tcPr>
          <w:p w14:paraId="620D9E5C"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00" w:type="dxa"/>
            <w:tcBorders>
              <w:top w:val="nil"/>
              <w:left w:val="single" w:sz="4" w:space="0" w:color="auto"/>
              <w:bottom w:val="single" w:sz="4" w:space="0" w:color="auto"/>
              <w:right w:val="nil"/>
            </w:tcBorders>
            <w:shd w:val="clear" w:color="auto" w:fill="auto"/>
            <w:vAlign w:val="bottom"/>
            <w:hideMark/>
          </w:tcPr>
          <w:p w14:paraId="3F8115C6" w14:textId="77777777" w:rsidR="00576E26" w:rsidRPr="00C32195" w:rsidRDefault="00576E26" w:rsidP="00576E26">
            <w:pPr>
              <w:widowControl/>
              <w:autoSpaceDE/>
              <w:autoSpaceDN/>
              <w:adjustRightInd/>
              <w:rPr>
                <w:sz w:val="22"/>
                <w:szCs w:val="22"/>
                <w:lang w:val="ro-RO"/>
              </w:rPr>
            </w:pPr>
            <w:r w:rsidRPr="00C32195">
              <w:rPr>
                <w:sz w:val="22"/>
                <w:szCs w:val="22"/>
                <w:lang w:val="ro-RO"/>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62D2B6A" w14:textId="77777777" w:rsidR="00576E26" w:rsidRPr="00C32195" w:rsidRDefault="00576E26" w:rsidP="00576E26">
            <w:pPr>
              <w:widowControl/>
              <w:autoSpaceDE/>
              <w:autoSpaceDN/>
              <w:adjustRightInd/>
              <w:jc w:val="right"/>
              <w:rPr>
                <w:sz w:val="22"/>
                <w:szCs w:val="22"/>
                <w:lang w:val="ro-RO"/>
              </w:rPr>
            </w:pPr>
            <w:r w:rsidRPr="00C32195">
              <w:rPr>
                <w:sz w:val="22"/>
                <w:szCs w:val="22"/>
                <w:lang w:val="ro-RO"/>
              </w:rPr>
              <w:t>0</w:t>
            </w:r>
          </w:p>
        </w:tc>
      </w:tr>
      <w:tr w:rsidR="00576E26" w:rsidRPr="00C32195" w14:paraId="5BA1C06B" w14:textId="77777777" w:rsidTr="00576E26">
        <w:trPr>
          <w:trHeight w:val="300"/>
        </w:trPr>
        <w:tc>
          <w:tcPr>
            <w:tcW w:w="4045" w:type="dxa"/>
            <w:tcBorders>
              <w:top w:val="nil"/>
              <w:left w:val="single" w:sz="4" w:space="0" w:color="auto"/>
              <w:bottom w:val="single" w:sz="4" w:space="0" w:color="auto"/>
              <w:right w:val="nil"/>
            </w:tcBorders>
            <w:shd w:val="clear" w:color="auto" w:fill="auto"/>
            <w:noWrap/>
            <w:vAlign w:val="bottom"/>
            <w:hideMark/>
          </w:tcPr>
          <w:p w14:paraId="4FF013C5" w14:textId="77777777" w:rsidR="00576E26" w:rsidRPr="00C32195" w:rsidRDefault="00576E26" w:rsidP="00576E26">
            <w:pPr>
              <w:widowControl/>
              <w:autoSpaceDE/>
              <w:autoSpaceDN/>
              <w:adjustRightInd/>
              <w:jc w:val="right"/>
              <w:rPr>
                <w:b/>
                <w:bCs/>
                <w:color w:val="000000"/>
                <w:sz w:val="22"/>
                <w:szCs w:val="22"/>
                <w:lang w:val="ro-RO"/>
              </w:rPr>
            </w:pPr>
            <w:r w:rsidRPr="00C32195">
              <w:rPr>
                <w:b/>
                <w:bCs/>
                <w:color w:val="000000"/>
                <w:sz w:val="22"/>
                <w:szCs w:val="22"/>
                <w:lang w:val="ro-RO"/>
              </w:rPr>
              <w:t>Punctaj total R7</w:t>
            </w:r>
          </w:p>
        </w:tc>
        <w:tc>
          <w:tcPr>
            <w:tcW w:w="990" w:type="dxa"/>
            <w:tcBorders>
              <w:top w:val="nil"/>
              <w:left w:val="single" w:sz="4" w:space="0" w:color="auto"/>
              <w:bottom w:val="single" w:sz="4" w:space="0" w:color="auto"/>
              <w:right w:val="nil"/>
            </w:tcBorders>
            <w:shd w:val="clear" w:color="auto" w:fill="auto"/>
            <w:noWrap/>
            <w:vAlign w:val="bottom"/>
            <w:hideMark/>
          </w:tcPr>
          <w:p w14:paraId="48335205" w14:textId="77777777" w:rsidR="00576E26" w:rsidRPr="00C32195" w:rsidRDefault="00576E26" w:rsidP="00576E26">
            <w:pPr>
              <w:widowControl/>
              <w:autoSpaceDE/>
              <w:autoSpaceDN/>
              <w:adjustRightInd/>
              <w:jc w:val="right"/>
              <w:rPr>
                <w:b/>
                <w:bCs/>
                <w:color w:val="000000"/>
                <w:sz w:val="22"/>
                <w:szCs w:val="22"/>
                <w:lang w:val="ro-RO"/>
              </w:rPr>
            </w:pPr>
            <w:r w:rsidRPr="00C32195">
              <w:rPr>
                <w:b/>
                <w:bCs/>
                <w:color w:val="000000"/>
                <w:sz w:val="22"/>
                <w:szCs w:val="22"/>
                <w:lang w:val="ro-RO"/>
              </w:rPr>
              <w:t> </w:t>
            </w:r>
          </w:p>
        </w:tc>
        <w:tc>
          <w:tcPr>
            <w:tcW w:w="990" w:type="dxa"/>
            <w:tcBorders>
              <w:top w:val="nil"/>
              <w:left w:val="single" w:sz="4" w:space="0" w:color="auto"/>
              <w:bottom w:val="single" w:sz="4" w:space="0" w:color="auto"/>
              <w:right w:val="nil"/>
            </w:tcBorders>
            <w:shd w:val="clear" w:color="auto" w:fill="auto"/>
            <w:noWrap/>
            <w:vAlign w:val="bottom"/>
            <w:hideMark/>
          </w:tcPr>
          <w:p w14:paraId="73DE6168" w14:textId="77777777" w:rsidR="00576E26" w:rsidRPr="00C32195" w:rsidRDefault="00576E26" w:rsidP="00576E26">
            <w:pPr>
              <w:widowControl/>
              <w:autoSpaceDE/>
              <w:autoSpaceDN/>
              <w:adjustRightInd/>
              <w:jc w:val="right"/>
              <w:rPr>
                <w:b/>
                <w:bCs/>
                <w:color w:val="000000"/>
                <w:sz w:val="22"/>
                <w:szCs w:val="22"/>
                <w:lang w:val="ro-RO"/>
              </w:rPr>
            </w:pPr>
            <w:r w:rsidRPr="00C32195">
              <w:rPr>
                <w:b/>
                <w:bCs/>
                <w:color w:val="000000"/>
                <w:sz w:val="22"/>
                <w:szCs w:val="22"/>
                <w:lang w:val="ro-RO"/>
              </w:rPr>
              <w:t> </w:t>
            </w:r>
          </w:p>
        </w:tc>
        <w:tc>
          <w:tcPr>
            <w:tcW w:w="990" w:type="dxa"/>
            <w:tcBorders>
              <w:top w:val="nil"/>
              <w:left w:val="single" w:sz="4" w:space="0" w:color="auto"/>
              <w:bottom w:val="single" w:sz="4" w:space="0" w:color="auto"/>
              <w:right w:val="nil"/>
            </w:tcBorders>
            <w:shd w:val="clear" w:color="auto" w:fill="auto"/>
            <w:noWrap/>
            <w:vAlign w:val="bottom"/>
            <w:hideMark/>
          </w:tcPr>
          <w:p w14:paraId="354BB995" w14:textId="77777777" w:rsidR="00576E26" w:rsidRPr="00C32195" w:rsidRDefault="00576E26" w:rsidP="00576E26">
            <w:pPr>
              <w:widowControl/>
              <w:autoSpaceDE/>
              <w:autoSpaceDN/>
              <w:adjustRightInd/>
              <w:jc w:val="right"/>
              <w:rPr>
                <w:b/>
                <w:bCs/>
                <w:color w:val="000000"/>
                <w:sz w:val="22"/>
                <w:szCs w:val="22"/>
                <w:lang w:val="ro-RO"/>
              </w:rPr>
            </w:pPr>
            <w:r w:rsidRPr="00C32195">
              <w:rPr>
                <w:b/>
                <w:bCs/>
                <w:color w:val="000000"/>
                <w:sz w:val="22"/>
                <w:szCs w:val="22"/>
                <w:lang w:val="ro-RO"/>
              </w:rPr>
              <w:t> </w:t>
            </w:r>
          </w:p>
        </w:tc>
        <w:tc>
          <w:tcPr>
            <w:tcW w:w="900" w:type="dxa"/>
            <w:tcBorders>
              <w:top w:val="nil"/>
              <w:left w:val="single" w:sz="4" w:space="0" w:color="auto"/>
              <w:bottom w:val="single" w:sz="4" w:space="0" w:color="auto"/>
              <w:right w:val="nil"/>
            </w:tcBorders>
            <w:shd w:val="clear" w:color="auto" w:fill="auto"/>
            <w:noWrap/>
            <w:vAlign w:val="bottom"/>
            <w:hideMark/>
          </w:tcPr>
          <w:p w14:paraId="351B6B10" w14:textId="77777777" w:rsidR="00576E26" w:rsidRPr="00C32195" w:rsidRDefault="00576E26" w:rsidP="00576E26">
            <w:pPr>
              <w:widowControl/>
              <w:autoSpaceDE/>
              <w:autoSpaceDN/>
              <w:adjustRightInd/>
              <w:jc w:val="right"/>
              <w:rPr>
                <w:b/>
                <w:bCs/>
                <w:color w:val="000000"/>
                <w:sz w:val="22"/>
                <w:szCs w:val="22"/>
                <w:lang w:val="ro-RO"/>
              </w:rPr>
            </w:pPr>
            <w:r w:rsidRPr="00C32195">
              <w:rPr>
                <w:b/>
                <w:bCs/>
                <w:color w:val="000000"/>
                <w:sz w:val="22"/>
                <w:szCs w:val="22"/>
                <w:lang w:val="ro-RO"/>
              </w:rPr>
              <w:t> </w:t>
            </w:r>
          </w:p>
        </w:tc>
        <w:tc>
          <w:tcPr>
            <w:tcW w:w="900" w:type="dxa"/>
            <w:tcBorders>
              <w:top w:val="nil"/>
              <w:left w:val="single" w:sz="4" w:space="0" w:color="auto"/>
              <w:bottom w:val="single" w:sz="4" w:space="0" w:color="auto"/>
              <w:right w:val="nil"/>
            </w:tcBorders>
            <w:shd w:val="clear" w:color="auto" w:fill="auto"/>
            <w:noWrap/>
            <w:vAlign w:val="bottom"/>
            <w:hideMark/>
          </w:tcPr>
          <w:p w14:paraId="77E707CC" w14:textId="77777777" w:rsidR="00576E26" w:rsidRPr="00C32195" w:rsidRDefault="00576E26" w:rsidP="00576E26">
            <w:pPr>
              <w:widowControl/>
              <w:autoSpaceDE/>
              <w:autoSpaceDN/>
              <w:adjustRightInd/>
              <w:jc w:val="right"/>
              <w:rPr>
                <w:b/>
                <w:bCs/>
                <w:color w:val="000000"/>
                <w:sz w:val="22"/>
                <w:szCs w:val="22"/>
                <w:lang w:val="ro-RO"/>
              </w:rPr>
            </w:pPr>
            <w:r w:rsidRPr="00C32195">
              <w:rPr>
                <w:b/>
                <w:bCs/>
                <w:color w:val="000000"/>
                <w:sz w:val="22"/>
                <w:szCs w:val="22"/>
                <w:lang w:val="ro-RO"/>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52305C8" w14:textId="77777777" w:rsidR="00576E26" w:rsidRPr="00C32195" w:rsidRDefault="00576E26" w:rsidP="00576E26">
            <w:pPr>
              <w:widowControl/>
              <w:autoSpaceDE/>
              <w:autoSpaceDN/>
              <w:adjustRightInd/>
              <w:jc w:val="right"/>
              <w:rPr>
                <w:b/>
                <w:bCs/>
                <w:color w:val="000000"/>
                <w:sz w:val="22"/>
                <w:szCs w:val="22"/>
                <w:lang w:val="ro-RO"/>
              </w:rPr>
            </w:pPr>
            <w:r w:rsidRPr="00C32195">
              <w:rPr>
                <w:b/>
                <w:bCs/>
                <w:color w:val="000000"/>
                <w:sz w:val="22"/>
                <w:szCs w:val="22"/>
                <w:lang w:val="ro-RO"/>
              </w:rPr>
              <w:t>0</w:t>
            </w:r>
          </w:p>
        </w:tc>
      </w:tr>
    </w:tbl>
    <w:p w14:paraId="38459D5E" w14:textId="77777777" w:rsidR="00576E26" w:rsidRPr="00C32195" w:rsidRDefault="00576E26" w:rsidP="00576E26">
      <w:pPr>
        <w:widowControl/>
        <w:autoSpaceDE/>
        <w:autoSpaceDN/>
        <w:adjustRightInd/>
        <w:ind w:left="720" w:hanging="720"/>
        <w:jc w:val="both"/>
        <w:rPr>
          <w:b/>
          <w:bCs/>
          <w:color w:val="000000"/>
          <w:sz w:val="22"/>
          <w:szCs w:val="22"/>
          <w:lang w:val="ro-RO"/>
        </w:rPr>
      </w:pPr>
    </w:p>
    <w:p w14:paraId="6A015171" w14:textId="650A3BF0" w:rsidR="00B93F84" w:rsidRPr="00C32195" w:rsidRDefault="00B93F84" w:rsidP="005E37CF">
      <w:pPr>
        <w:autoSpaceDE/>
        <w:autoSpaceDN/>
        <w:adjustRightInd/>
        <w:spacing w:line="360" w:lineRule="auto"/>
        <w:ind w:left="900" w:hanging="900"/>
        <w:jc w:val="both"/>
        <w:rPr>
          <w:rStyle w:val="FontStyle28"/>
          <w:sz w:val="24"/>
          <w:szCs w:val="24"/>
          <w:lang w:val="ro-RO"/>
        </w:rPr>
      </w:pPr>
    </w:p>
    <w:p w14:paraId="33FF7B49" w14:textId="77777777" w:rsidR="00576E26" w:rsidRPr="00C32195" w:rsidRDefault="00576E26" w:rsidP="00576E26">
      <w:pPr>
        <w:widowControl/>
        <w:autoSpaceDE/>
        <w:autoSpaceDN/>
        <w:adjustRightInd/>
        <w:jc w:val="both"/>
        <w:rPr>
          <w:sz w:val="22"/>
          <w:szCs w:val="22"/>
          <w:lang w:val="ro-RO"/>
        </w:rPr>
      </w:pPr>
      <w:r w:rsidRPr="00C32195">
        <w:rPr>
          <w:color w:val="000000"/>
          <w:sz w:val="22"/>
          <w:szCs w:val="22"/>
          <w:lang w:val="ro-RO"/>
        </w:rPr>
        <w:t>În funcție de activitatea didactică și administrativă desfășurată într-un an (universitar sau calendaristic, în funcție de tipul de evaluare) se acordă maxim 1 punct pe baza evaluărilor evaluările studenților, maxim 1 punct pe baza evaluărilor colegiale, maxim 2 puncte pe baza evaluării Directorului de departament (directorul de departament este punctat de decan și poate primi maxim 2 puncte), maxim 3 puncte pe baza evaluării Decanului facultății (Decanul este punctat de Rector și poate primi maxim 5 puncte). Decanii si directorii de departament implicati vor stabili si acorda punctaje in limitele regulamentului de evaluare.</w:t>
      </w:r>
      <w:r w:rsidRPr="00C32195">
        <w:rPr>
          <w:color w:val="000000"/>
          <w:sz w:val="22"/>
          <w:szCs w:val="22"/>
          <w:lang w:val="ro-RO"/>
        </w:rPr>
        <w:br/>
        <w:t xml:space="preserve">Rectorul, pe baza cererilor venite din partea cadrelor didactice și ținând cont și de propunerile venite din partea prorectorilor, poate acorda suplimentar maxim 2 puncte pentru activități administrative deosebite, activități de </w:t>
      </w:r>
      <w:r w:rsidRPr="00C32195">
        <w:rPr>
          <w:sz w:val="22"/>
          <w:szCs w:val="22"/>
          <w:lang w:val="ro-RO"/>
        </w:rPr>
        <w:t xml:space="preserve">internaționalizare a USV,  activități de promovare a imaginii USV, contribuții deosebite aduse de cadrul didactic / cercetător la ceilalți indicatori (aplicați sau propuși pentru pilotare) din metodologia de finanțare. </w:t>
      </w:r>
      <w:r w:rsidRPr="00C32195">
        <w:rPr>
          <w:sz w:val="22"/>
          <w:szCs w:val="22"/>
          <w:lang w:val="ro-RO"/>
        </w:rPr>
        <w:br/>
        <w:t>Rezultatul obținut prin cumularea acestor punctaje formează scorul R7.</w:t>
      </w:r>
      <w:r w:rsidRPr="00C32195">
        <w:rPr>
          <w:sz w:val="22"/>
          <w:szCs w:val="22"/>
          <w:lang w:val="ro-RO"/>
        </w:rPr>
        <w:br/>
        <w:t>* Pentru primul an de aplicare (2020), se realizează doar media ultimilor 4 ani calendaristici anteriori depunerii dosarului.</w:t>
      </w:r>
    </w:p>
    <w:p w14:paraId="54AA48DE" w14:textId="7AC3CDCC" w:rsidR="00576E26" w:rsidRPr="00C32195" w:rsidRDefault="00576E26" w:rsidP="005E37CF">
      <w:pPr>
        <w:autoSpaceDE/>
        <w:autoSpaceDN/>
        <w:adjustRightInd/>
        <w:spacing w:line="360" w:lineRule="auto"/>
        <w:ind w:left="900" w:hanging="900"/>
        <w:jc w:val="both"/>
        <w:rPr>
          <w:rStyle w:val="FontStyle28"/>
          <w:sz w:val="24"/>
          <w:szCs w:val="24"/>
          <w:lang w:val="ro-RO"/>
        </w:rPr>
      </w:pPr>
    </w:p>
    <w:p w14:paraId="4CBB592F" w14:textId="42A59407" w:rsidR="00EC6466" w:rsidRDefault="00576E26" w:rsidP="00B1221F">
      <w:pPr>
        <w:widowControl/>
        <w:autoSpaceDE/>
        <w:autoSpaceDN/>
        <w:adjustRightInd/>
        <w:jc w:val="both"/>
        <w:rPr>
          <w:color w:val="000000"/>
          <w:sz w:val="22"/>
          <w:szCs w:val="22"/>
          <w:lang w:val="ro-RO"/>
        </w:rPr>
      </w:pPr>
      <w:r w:rsidRPr="00C32195">
        <w:rPr>
          <w:color w:val="000000"/>
          <w:sz w:val="22"/>
          <w:szCs w:val="22"/>
          <w:lang w:val="ro-RO"/>
        </w:rPr>
        <w:t xml:space="preserve">Observații: </w:t>
      </w:r>
      <w:r w:rsidRPr="00C32195">
        <w:rPr>
          <w:color w:val="000000"/>
          <w:sz w:val="22"/>
          <w:szCs w:val="22"/>
          <w:lang w:val="ro-RO"/>
        </w:rPr>
        <w:br/>
        <w:t xml:space="preserve">Numărul maxim de puncte pe care Directorul de departament le poate acorda este 1*(numărul de cadre didactice/cercetători angajați  cu normă întreagă în cadrul departamentului); </w:t>
      </w:r>
      <w:r w:rsidRPr="00C32195">
        <w:rPr>
          <w:color w:val="000000"/>
          <w:sz w:val="22"/>
          <w:szCs w:val="22"/>
          <w:lang w:val="ro-RO"/>
        </w:rPr>
        <w:br/>
        <w:t xml:space="preserve">Numărul maxim de puncte pe care Decanul facultății le poate acorda este 2*(numărul de cadre didactice/cercetători angajați cu normă întreagă în cadrul facultății). </w:t>
      </w:r>
      <w:r w:rsidRPr="00C32195">
        <w:rPr>
          <w:color w:val="000000"/>
          <w:sz w:val="22"/>
          <w:szCs w:val="22"/>
          <w:lang w:val="ro-RO"/>
        </w:rPr>
        <w:br/>
        <w:t xml:space="preserve">Numărul maxim de puncte pe care Rectorul universității le poate acorda este 1*(numărul de cadre didactice/cercetători angajați cu normă întreagă în cadrul universității). </w:t>
      </w:r>
    </w:p>
    <w:p w14:paraId="2440E4ED" w14:textId="77777777" w:rsidR="001731F9" w:rsidRPr="00C32195" w:rsidRDefault="001731F9" w:rsidP="00B1221F">
      <w:pPr>
        <w:spacing w:before="240" w:after="240"/>
        <w:rPr>
          <w:rStyle w:val="FontStyle28"/>
          <w:sz w:val="24"/>
          <w:szCs w:val="24"/>
          <w:lang w:val="ro-RO"/>
        </w:rPr>
      </w:pPr>
      <w:bookmarkStart w:id="0" w:name="_GoBack"/>
      <w:bookmarkEnd w:id="0"/>
    </w:p>
    <w:sectPr w:rsidR="001731F9" w:rsidRPr="00C32195" w:rsidSect="00AB394B">
      <w:pgSz w:w="11905" w:h="16837" w:code="9"/>
      <w:pgMar w:top="1022" w:right="850" w:bottom="1138" w:left="141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94FA0" w14:textId="77777777" w:rsidR="00EF76A3" w:rsidRDefault="00EF76A3">
      <w:r>
        <w:separator/>
      </w:r>
    </w:p>
  </w:endnote>
  <w:endnote w:type="continuationSeparator" w:id="0">
    <w:p w14:paraId="7FF06CB6" w14:textId="77777777" w:rsidR="00EF76A3" w:rsidRDefault="00EF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E011C" w14:textId="77777777" w:rsidR="00EF76A3" w:rsidRDefault="00EF76A3">
      <w:r>
        <w:separator/>
      </w:r>
    </w:p>
  </w:footnote>
  <w:footnote w:type="continuationSeparator" w:id="0">
    <w:p w14:paraId="3320F4A0" w14:textId="77777777" w:rsidR="00EF76A3" w:rsidRDefault="00EF76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67EC4" w14:textId="0947689B" w:rsidR="00C32195" w:rsidRPr="008C5180" w:rsidRDefault="00EF76A3" w:rsidP="00753E4C">
    <w:pPr>
      <w:pBdr>
        <w:bottom w:val="double" w:sz="4" w:space="1" w:color="auto"/>
      </w:pBdr>
      <w:rPr>
        <w:noProof/>
      </w:rPr>
    </w:pPr>
    <w:r>
      <w:rPr>
        <w:noProof/>
      </w:rPr>
      <w:pict w14:anchorId="1C2EAEE9">
        <v:group id="_x0000_s2052" style="position:absolute;margin-left:402.35pt;margin-top:-15.05pt;width:79.6pt;height:27.85pt;z-index:251658240" coordorigin="1070,212" coordsize="1592,676">
          <v:shapetype id="_x0000_t202" coordsize="21600,21600" o:spt="202" path="m,l,21600r21600,l21600,xe">
            <v:stroke joinstyle="miter"/>
            <v:path gradientshapeok="t" o:connecttype="rect"/>
          </v:shapetype>
          <v:shape id="_x0000_s2053" type="#_x0000_t202" style="position:absolute;left:1646;top:342;width:1016;height:480" stroked="f">
            <v:textbox style="mso-next-textbox:#_x0000_s2053" inset="0,0,0,0">
              <w:txbxContent>
                <w:p w14:paraId="404A8F57" w14:textId="77777777" w:rsidR="00C32195" w:rsidRPr="00D27AC6" w:rsidRDefault="00C32195" w:rsidP="00753E4C">
                  <w:pPr>
                    <w:rPr>
                      <w:color w:val="3366FF"/>
                      <w:sz w:val="12"/>
                      <w:szCs w:val="12"/>
                      <w:lang w:val="ro-RO"/>
                    </w:rPr>
                  </w:pPr>
                  <w:r w:rsidRPr="00D27AC6">
                    <w:rPr>
                      <w:color w:val="3366FF"/>
                      <w:sz w:val="12"/>
                      <w:szCs w:val="12"/>
                      <w:lang w:val="ro-RO"/>
                    </w:rPr>
                    <w:t>Universitatea</w:t>
                  </w:r>
                </w:p>
                <w:p w14:paraId="0769C105" w14:textId="77777777" w:rsidR="00C32195" w:rsidRPr="00D27AC6" w:rsidRDefault="00C32195" w:rsidP="00753E4C">
                  <w:pPr>
                    <w:rPr>
                      <w:color w:val="3366FF"/>
                      <w:sz w:val="12"/>
                      <w:szCs w:val="12"/>
                      <w:lang w:val="ro-RO"/>
                    </w:rPr>
                  </w:pPr>
                  <w:r w:rsidRPr="00D27AC6">
                    <w:rPr>
                      <w:color w:val="3366FF"/>
                      <w:sz w:val="12"/>
                      <w:szCs w:val="12"/>
                      <w:lang w:val="ro-RO"/>
                    </w:rPr>
                    <w:t>Ştefan cel Mare</w:t>
                  </w:r>
                </w:p>
                <w:p w14:paraId="7F1E8A12" w14:textId="77777777" w:rsidR="00C32195" w:rsidRPr="00D27AC6" w:rsidRDefault="00C32195" w:rsidP="00753E4C">
                  <w:pPr>
                    <w:rPr>
                      <w:color w:val="3366FF"/>
                      <w:sz w:val="10"/>
                      <w:szCs w:val="10"/>
                      <w:lang w:val="ro-RO"/>
                    </w:rPr>
                  </w:pPr>
                  <w:r w:rsidRPr="00D27AC6">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070;top:212;width:506;height:676">
            <v:imagedata r:id="rId1" o:title="header_1_ro_01" cropbottom="2337f" cropleft="10815f"/>
          </v:shape>
        </v:group>
      </w:pict>
    </w:r>
    <w:r w:rsidR="00C32195">
      <w:rPr>
        <w:noProof/>
      </w:rPr>
      <w:t>Acordarea gradaţiei de merit</w:t>
    </w:r>
  </w:p>
  <w:p w14:paraId="2E89FDB2" w14:textId="77777777" w:rsidR="00C32195" w:rsidRDefault="00C321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6F1C"/>
    <w:multiLevelType w:val="hybridMultilevel"/>
    <w:tmpl w:val="9782EB32"/>
    <w:lvl w:ilvl="0" w:tplc="A26223F0">
      <w:start w:val="1"/>
      <w:numFmt w:val="decimal"/>
      <w:lvlText w:val="Art. %1"/>
      <w:lvlJc w:val="left"/>
      <w:pPr>
        <w:tabs>
          <w:tab w:val="num" w:pos="851"/>
        </w:tabs>
        <w:ind w:left="851" w:hanging="851"/>
      </w:pPr>
      <w:rPr>
        <w:rFonts w:ascii="Times New Roman" w:hAnsi="Times New Roman" w:hint="default"/>
        <w:b w:val="0"/>
        <w:i w:val="0"/>
        <w:strike w:val="0"/>
        <w:color w:val="auto"/>
        <w:sz w:val="24"/>
        <w:szCs w:val="24"/>
      </w:rPr>
    </w:lvl>
    <w:lvl w:ilvl="1" w:tplc="665C504C">
      <w:start w:val="1"/>
      <w:numFmt w:val="lowerLetter"/>
      <w:lvlText w:val="%2)"/>
      <w:lvlJc w:val="left"/>
      <w:pPr>
        <w:tabs>
          <w:tab w:val="num" w:pos="1363"/>
        </w:tabs>
        <w:ind w:left="1363" w:hanging="283"/>
      </w:pPr>
      <w:rPr>
        <w:rFonts w:ascii="Times New Roman" w:hAnsi="Times New Roman" w:hint="default"/>
        <w:b w:val="0"/>
        <w:i w:val="0"/>
        <w:strike w:val="0"/>
        <w:color w:val="auto"/>
        <w:sz w:val="24"/>
        <w:szCs w:val="24"/>
      </w:rPr>
    </w:lvl>
    <w:lvl w:ilvl="2" w:tplc="4240DBCA">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594032"/>
    <w:multiLevelType w:val="hybridMultilevel"/>
    <w:tmpl w:val="26D07772"/>
    <w:lvl w:ilvl="0" w:tplc="381036BC">
      <w:start w:val="3"/>
      <w:numFmt w:val="bullet"/>
      <w:lvlText w:val="-"/>
      <w:lvlJc w:val="left"/>
      <w:pPr>
        <w:ind w:left="1080" w:hanging="360"/>
      </w:pPr>
      <w:rPr>
        <w:rFonts w:ascii="Times New Roman" w:eastAsia="Times New Roman" w:hAnsi="Times New Roman" w:cs="Times New Roman" w:hint="default"/>
        <w:color w:val="000000"/>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C523B8"/>
    <w:multiLevelType w:val="hybridMultilevel"/>
    <w:tmpl w:val="82A6A0C0"/>
    <w:lvl w:ilvl="0" w:tplc="D9E81366">
      <w:start w:val="1"/>
      <w:numFmt w:val="decimal"/>
      <w:lvlText w:val="5.3.%1"/>
      <w:lvlJc w:val="left"/>
      <w:pPr>
        <w:tabs>
          <w:tab w:val="num" w:pos="822"/>
        </w:tabs>
        <w:ind w:left="822" w:hanging="822"/>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A7012E"/>
    <w:multiLevelType w:val="singleLevel"/>
    <w:tmpl w:val="E294FCDE"/>
    <w:lvl w:ilvl="0">
      <w:start w:val="1"/>
      <w:numFmt w:val="lowerLetter"/>
      <w:lvlText w:val="%1)"/>
      <w:legacy w:legacy="1" w:legacySpace="0" w:legacyIndent="302"/>
      <w:lvlJc w:val="left"/>
      <w:rPr>
        <w:rFonts w:ascii="Times New Roman" w:hAnsi="Times New Roman" w:cs="Times New Roman" w:hint="default"/>
      </w:rPr>
    </w:lvl>
  </w:abstractNum>
  <w:abstractNum w:abstractNumId="4" w15:restartNumberingAfterBreak="0">
    <w:nsid w:val="448A1C95"/>
    <w:multiLevelType w:val="hybridMultilevel"/>
    <w:tmpl w:val="B78E7636"/>
    <w:lvl w:ilvl="0" w:tplc="88689ACA">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37F73"/>
    <w:multiLevelType w:val="hybridMultilevel"/>
    <w:tmpl w:val="D9447F18"/>
    <w:lvl w:ilvl="0" w:tplc="86A04142">
      <w:start w:val="1"/>
      <w:numFmt w:val="decimal"/>
      <w:lvlText w:val="Art. %1"/>
      <w:lvlJc w:val="left"/>
      <w:pPr>
        <w:tabs>
          <w:tab w:val="num" w:pos="851"/>
        </w:tabs>
        <w:ind w:left="851" w:hanging="851"/>
      </w:pPr>
      <w:rPr>
        <w:rFonts w:ascii="Times New Roman" w:hAnsi="Times New Roman" w:hint="default"/>
        <w:b w:val="0"/>
        <w:i w:val="0"/>
        <w:strike w:val="0"/>
        <w:color w:val="auto"/>
        <w:sz w:val="24"/>
        <w:szCs w:val="24"/>
      </w:rPr>
    </w:lvl>
    <w:lvl w:ilvl="1" w:tplc="A3C65B96">
      <w:start w:val="1"/>
      <w:numFmt w:val="lowerLetter"/>
      <w:lvlText w:val="%2)"/>
      <w:lvlJc w:val="left"/>
      <w:pPr>
        <w:tabs>
          <w:tab w:val="num" w:pos="1505"/>
        </w:tabs>
        <w:ind w:left="1505" w:hanging="425"/>
      </w:pPr>
      <w:rPr>
        <w:rFonts w:ascii="Times New Roman" w:hAnsi="Times New Roman" w:hint="default"/>
        <w:b w:val="0"/>
        <w:i w:val="0"/>
        <w:strike w:val="0"/>
        <w:color w:val="auto"/>
        <w:sz w:val="24"/>
        <w:szCs w:val="24"/>
      </w:rPr>
    </w:lvl>
    <w:lvl w:ilvl="2" w:tplc="77EE8C2C">
      <w:start w:val="6"/>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9108E"/>
    <w:rsid w:val="00014254"/>
    <w:rsid w:val="000342CB"/>
    <w:rsid w:val="000378F9"/>
    <w:rsid w:val="000B0A59"/>
    <w:rsid w:val="000D1A32"/>
    <w:rsid w:val="000D30DF"/>
    <w:rsid w:val="000D666F"/>
    <w:rsid w:val="000E16FA"/>
    <w:rsid w:val="000E64BD"/>
    <w:rsid w:val="00117071"/>
    <w:rsid w:val="00137C56"/>
    <w:rsid w:val="0015082B"/>
    <w:rsid w:val="00163664"/>
    <w:rsid w:val="0017033D"/>
    <w:rsid w:val="001731F9"/>
    <w:rsid w:val="001D5918"/>
    <w:rsid w:val="001E6CAC"/>
    <w:rsid w:val="00200D50"/>
    <w:rsid w:val="00223289"/>
    <w:rsid w:val="00240A59"/>
    <w:rsid w:val="00244669"/>
    <w:rsid w:val="00250107"/>
    <w:rsid w:val="002542BC"/>
    <w:rsid w:val="0026276A"/>
    <w:rsid w:val="0026332F"/>
    <w:rsid w:val="00280B10"/>
    <w:rsid w:val="002A0C42"/>
    <w:rsid w:val="002A17DA"/>
    <w:rsid w:val="002A61F1"/>
    <w:rsid w:val="002C087E"/>
    <w:rsid w:val="002C6918"/>
    <w:rsid w:val="002D4E0A"/>
    <w:rsid w:val="00303F5F"/>
    <w:rsid w:val="00312FF2"/>
    <w:rsid w:val="00317630"/>
    <w:rsid w:val="003217A3"/>
    <w:rsid w:val="00324D5B"/>
    <w:rsid w:val="00343EA0"/>
    <w:rsid w:val="0036125A"/>
    <w:rsid w:val="00365A11"/>
    <w:rsid w:val="00380D47"/>
    <w:rsid w:val="00382359"/>
    <w:rsid w:val="00382444"/>
    <w:rsid w:val="003907C5"/>
    <w:rsid w:val="0039108E"/>
    <w:rsid w:val="00395B7A"/>
    <w:rsid w:val="003A0E95"/>
    <w:rsid w:val="003B153B"/>
    <w:rsid w:val="003D79B3"/>
    <w:rsid w:val="003E46CB"/>
    <w:rsid w:val="003F055C"/>
    <w:rsid w:val="003F0D6A"/>
    <w:rsid w:val="00411A3F"/>
    <w:rsid w:val="00423672"/>
    <w:rsid w:val="00434CC0"/>
    <w:rsid w:val="00462199"/>
    <w:rsid w:val="00464023"/>
    <w:rsid w:val="00466F34"/>
    <w:rsid w:val="0049747F"/>
    <w:rsid w:val="004A7063"/>
    <w:rsid w:val="004B4F7E"/>
    <w:rsid w:val="004B5645"/>
    <w:rsid w:val="004C513F"/>
    <w:rsid w:val="005020BA"/>
    <w:rsid w:val="00514642"/>
    <w:rsid w:val="005248F5"/>
    <w:rsid w:val="00526D1E"/>
    <w:rsid w:val="00540A1B"/>
    <w:rsid w:val="00555F7C"/>
    <w:rsid w:val="00560440"/>
    <w:rsid w:val="0057198E"/>
    <w:rsid w:val="005724E9"/>
    <w:rsid w:val="00576801"/>
    <w:rsid w:val="00576E26"/>
    <w:rsid w:val="00581A41"/>
    <w:rsid w:val="00590990"/>
    <w:rsid w:val="005A56B8"/>
    <w:rsid w:val="005D4D03"/>
    <w:rsid w:val="005E37CF"/>
    <w:rsid w:val="005E7771"/>
    <w:rsid w:val="005F6ABF"/>
    <w:rsid w:val="00600FD0"/>
    <w:rsid w:val="00607FB7"/>
    <w:rsid w:val="00635EDC"/>
    <w:rsid w:val="00637AF1"/>
    <w:rsid w:val="006409A1"/>
    <w:rsid w:val="00664E94"/>
    <w:rsid w:val="0066587D"/>
    <w:rsid w:val="00667EC1"/>
    <w:rsid w:val="00673BF3"/>
    <w:rsid w:val="007001CE"/>
    <w:rsid w:val="00702A34"/>
    <w:rsid w:val="00714D43"/>
    <w:rsid w:val="007200C1"/>
    <w:rsid w:val="007418D1"/>
    <w:rsid w:val="00753E4C"/>
    <w:rsid w:val="007540A3"/>
    <w:rsid w:val="0075595F"/>
    <w:rsid w:val="007B19AB"/>
    <w:rsid w:val="007C0201"/>
    <w:rsid w:val="007C2481"/>
    <w:rsid w:val="007C685A"/>
    <w:rsid w:val="007C69BA"/>
    <w:rsid w:val="007D5343"/>
    <w:rsid w:val="007E727E"/>
    <w:rsid w:val="007F0B4B"/>
    <w:rsid w:val="007F1C43"/>
    <w:rsid w:val="007F2E06"/>
    <w:rsid w:val="007F71E9"/>
    <w:rsid w:val="0080085C"/>
    <w:rsid w:val="00803138"/>
    <w:rsid w:val="008037D8"/>
    <w:rsid w:val="00823A67"/>
    <w:rsid w:val="008243B5"/>
    <w:rsid w:val="008303D7"/>
    <w:rsid w:val="008450AC"/>
    <w:rsid w:val="008451E5"/>
    <w:rsid w:val="00851EC7"/>
    <w:rsid w:val="00861B4C"/>
    <w:rsid w:val="00867908"/>
    <w:rsid w:val="00874092"/>
    <w:rsid w:val="00876624"/>
    <w:rsid w:val="008874B7"/>
    <w:rsid w:val="00897846"/>
    <w:rsid w:val="008A6139"/>
    <w:rsid w:val="008A6ECB"/>
    <w:rsid w:val="008C0BCA"/>
    <w:rsid w:val="008E22F1"/>
    <w:rsid w:val="00902A12"/>
    <w:rsid w:val="00907BC5"/>
    <w:rsid w:val="00912682"/>
    <w:rsid w:val="00922BF0"/>
    <w:rsid w:val="00935ECD"/>
    <w:rsid w:val="00943022"/>
    <w:rsid w:val="00953FFA"/>
    <w:rsid w:val="00980E3E"/>
    <w:rsid w:val="00993FB1"/>
    <w:rsid w:val="009D6485"/>
    <w:rsid w:val="009E45A5"/>
    <w:rsid w:val="00A12E53"/>
    <w:rsid w:val="00A148BB"/>
    <w:rsid w:val="00A36B24"/>
    <w:rsid w:val="00A403A2"/>
    <w:rsid w:val="00A41D6A"/>
    <w:rsid w:val="00A442E5"/>
    <w:rsid w:val="00A51377"/>
    <w:rsid w:val="00A522FC"/>
    <w:rsid w:val="00A6181A"/>
    <w:rsid w:val="00A61FAA"/>
    <w:rsid w:val="00A62901"/>
    <w:rsid w:val="00A65AB9"/>
    <w:rsid w:val="00A65D00"/>
    <w:rsid w:val="00A70B2B"/>
    <w:rsid w:val="00A96130"/>
    <w:rsid w:val="00AB394B"/>
    <w:rsid w:val="00AB3E6E"/>
    <w:rsid w:val="00AC3DC0"/>
    <w:rsid w:val="00AD3D7B"/>
    <w:rsid w:val="00AE19EA"/>
    <w:rsid w:val="00AF7E8D"/>
    <w:rsid w:val="00B07756"/>
    <w:rsid w:val="00B1221F"/>
    <w:rsid w:val="00B21F27"/>
    <w:rsid w:val="00B2487A"/>
    <w:rsid w:val="00B24EBE"/>
    <w:rsid w:val="00B43EA2"/>
    <w:rsid w:val="00B531F5"/>
    <w:rsid w:val="00B62E3D"/>
    <w:rsid w:val="00B878A4"/>
    <w:rsid w:val="00B92E60"/>
    <w:rsid w:val="00B933F0"/>
    <w:rsid w:val="00B937A3"/>
    <w:rsid w:val="00B93F84"/>
    <w:rsid w:val="00B95429"/>
    <w:rsid w:val="00BA1E7B"/>
    <w:rsid w:val="00BA5AF4"/>
    <w:rsid w:val="00BB3512"/>
    <w:rsid w:val="00BB72B9"/>
    <w:rsid w:val="00BC4629"/>
    <w:rsid w:val="00BC5F76"/>
    <w:rsid w:val="00BC723F"/>
    <w:rsid w:val="00BE1E17"/>
    <w:rsid w:val="00BE7CD9"/>
    <w:rsid w:val="00BF4528"/>
    <w:rsid w:val="00C066A2"/>
    <w:rsid w:val="00C145D1"/>
    <w:rsid w:val="00C32195"/>
    <w:rsid w:val="00C55160"/>
    <w:rsid w:val="00C6088D"/>
    <w:rsid w:val="00C6548E"/>
    <w:rsid w:val="00C705A0"/>
    <w:rsid w:val="00C745C6"/>
    <w:rsid w:val="00C86482"/>
    <w:rsid w:val="00CB32B3"/>
    <w:rsid w:val="00CB47CD"/>
    <w:rsid w:val="00CC0211"/>
    <w:rsid w:val="00CC2056"/>
    <w:rsid w:val="00CC4640"/>
    <w:rsid w:val="00CD4FAA"/>
    <w:rsid w:val="00D10F53"/>
    <w:rsid w:val="00D14F13"/>
    <w:rsid w:val="00D27AC6"/>
    <w:rsid w:val="00D30556"/>
    <w:rsid w:val="00D3200B"/>
    <w:rsid w:val="00D34385"/>
    <w:rsid w:val="00D501FE"/>
    <w:rsid w:val="00D732C9"/>
    <w:rsid w:val="00D8088E"/>
    <w:rsid w:val="00D84D73"/>
    <w:rsid w:val="00D86B45"/>
    <w:rsid w:val="00D904C6"/>
    <w:rsid w:val="00D918B1"/>
    <w:rsid w:val="00D94F84"/>
    <w:rsid w:val="00DB606A"/>
    <w:rsid w:val="00DD2C7B"/>
    <w:rsid w:val="00DE504C"/>
    <w:rsid w:val="00E05D95"/>
    <w:rsid w:val="00E15C2D"/>
    <w:rsid w:val="00E215C4"/>
    <w:rsid w:val="00E22135"/>
    <w:rsid w:val="00E369E4"/>
    <w:rsid w:val="00E547E2"/>
    <w:rsid w:val="00E864EA"/>
    <w:rsid w:val="00EA69C2"/>
    <w:rsid w:val="00EA71E0"/>
    <w:rsid w:val="00EB2FD1"/>
    <w:rsid w:val="00EB32CF"/>
    <w:rsid w:val="00EC1526"/>
    <w:rsid w:val="00EC588A"/>
    <w:rsid w:val="00EC6466"/>
    <w:rsid w:val="00EE4F63"/>
    <w:rsid w:val="00EF76A3"/>
    <w:rsid w:val="00F000E1"/>
    <w:rsid w:val="00F01825"/>
    <w:rsid w:val="00F01DD6"/>
    <w:rsid w:val="00F0568C"/>
    <w:rsid w:val="00F26BDD"/>
    <w:rsid w:val="00F361FC"/>
    <w:rsid w:val="00F578A0"/>
    <w:rsid w:val="00F7371E"/>
    <w:rsid w:val="00F75B8F"/>
    <w:rsid w:val="00F956B6"/>
    <w:rsid w:val="00F96CA0"/>
    <w:rsid w:val="00FA3DE5"/>
    <w:rsid w:val="00FA5569"/>
    <w:rsid w:val="00FA5A27"/>
    <w:rsid w:val="00FA601A"/>
    <w:rsid w:val="00FB02E3"/>
    <w:rsid w:val="00FC0699"/>
    <w:rsid w:val="00FD2851"/>
    <w:rsid w:val="00FD56E3"/>
    <w:rsid w:val="00F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3356DF32"/>
  <w15:docId w15:val="{095589BD-B990-4459-A743-C8B778F9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23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C723F"/>
  </w:style>
  <w:style w:type="paragraph" w:customStyle="1" w:styleId="Style2">
    <w:name w:val="Style2"/>
    <w:basedOn w:val="Normal"/>
    <w:rsid w:val="00BC723F"/>
    <w:pPr>
      <w:spacing w:line="571" w:lineRule="exact"/>
      <w:ind w:firstLine="1392"/>
    </w:pPr>
  </w:style>
  <w:style w:type="paragraph" w:customStyle="1" w:styleId="Style3">
    <w:name w:val="Style3"/>
    <w:basedOn w:val="Normal"/>
    <w:rsid w:val="00BC723F"/>
    <w:pPr>
      <w:spacing w:line="312" w:lineRule="exact"/>
      <w:ind w:firstLine="149"/>
    </w:pPr>
  </w:style>
  <w:style w:type="paragraph" w:customStyle="1" w:styleId="Style4">
    <w:name w:val="Style4"/>
    <w:basedOn w:val="Normal"/>
    <w:rsid w:val="00BC723F"/>
    <w:pPr>
      <w:jc w:val="right"/>
    </w:pPr>
  </w:style>
  <w:style w:type="paragraph" w:customStyle="1" w:styleId="Style5">
    <w:name w:val="Style5"/>
    <w:basedOn w:val="Normal"/>
    <w:rsid w:val="00BC723F"/>
    <w:pPr>
      <w:spacing w:line="259" w:lineRule="exact"/>
      <w:ind w:firstLine="696"/>
      <w:jc w:val="both"/>
    </w:pPr>
  </w:style>
  <w:style w:type="paragraph" w:customStyle="1" w:styleId="Style6">
    <w:name w:val="Style6"/>
    <w:basedOn w:val="Normal"/>
    <w:rsid w:val="00BC723F"/>
    <w:pPr>
      <w:spacing w:line="269" w:lineRule="exact"/>
      <w:jc w:val="both"/>
    </w:pPr>
  </w:style>
  <w:style w:type="paragraph" w:customStyle="1" w:styleId="Style7">
    <w:name w:val="Style7"/>
    <w:basedOn w:val="Normal"/>
    <w:rsid w:val="00BC723F"/>
  </w:style>
  <w:style w:type="paragraph" w:customStyle="1" w:styleId="Style8">
    <w:name w:val="Style8"/>
    <w:basedOn w:val="Normal"/>
    <w:rsid w:val="00BC723F"/>
  </w:style>
  <w:style w:type="paragraph" w:customStyle="1" w:styleId="Style9">
    <w:name w:val="Style9"/>
    <w:basedOn w:val="Normal"/>
    <w:rsid w:val="00BC723F"/>
    <w:pPr>
      <w:spacing w:line="281" w:lineRule="exact"/>
      <w:jc w:val="center"/>
    </w:pPr>
  </w:style>
  <w:style w:type="paragraph" w:customStyle="1" w:styleId="Style10">
    <w:name w:val="Style10"/>
    <w:basedOn w:val="Normal"/>
    <w:rsid w:val="00BC723F"/>
    <w:pPr>
      <w:spacing w:line="269" w:lineRule="exact"/>
      <w:ind w:firstLine="696"/>
      <w:jc w:val="both"/>
    </w:pPr>
  </w:style>
  <w:style w:type="paragraph" w:customStyle="1" w:styleId="Style11">
    <w:name w:val="Style11"/>
    <w:basedOn w:val="Normal"/>
    <w:rsid w:val="00BC723F"/>
    <w:pPr>
      <w:spacing w:line="274" w:lineRule="exact"/>
      <w:jc w:val="both"/>
    </w:pPr>
  </w:style>
  <w:style w:type="paragraph" w:customStyle="1" w:styleId="Style12">
    <w:name w:val="Style12"/>
    <w:basedOn w:val="Normal"/>
    <w:rsid w:val="00BC723F"/>
    <w:pPr>
      <w:spacing w:line="254" w:lineRule="exact"/>
      <w:ind w:firstLine="533"/>
    </w:pPr>
  </w:style>
  <w:style w:type="paragraph" w:customStyle="1" w:styleId="Style13">
    <w:name w:val="Style13"/>
    <w:basedOn w:val="Normal"/>
    <w:rsid w:val="00BC723F"/>
    <w:pPr>
      <w:spacing w:line="264" w:lineRule="exact"/>
      <w:jc w:val="both"/>
    </w:pPr>
  </w:style>
  <w:style w:type="paragraph" w:customStyle="1" w:styleId="Style14">
    <w:name w:val="Style14"/>
    <w:basedOn w:val="Normal"/>
    <w:rsid w:val="00BC723F"/>
    <w:pPr>
      <w:spacing w:line="413" w:lineRule="exact"/>
      <w:ind w:hanging="528"/>
    </w:pPr>
  </w:style>
  <w:style w:type="paragraph" w:customStyle="1" w:styleId="Style15">
    <w:name w:val="Style15"/>
    <w:basedOn w:val="Normal"/>
    <w:rsid w:val="00BC723F"/>
  </w:style>
  <w:style w:type="paragraph" w:customStyle="1" w:styleId="Style16">
    <w:name w:val="Style16"/>
    <w:basedOn w:val="Normal"/>
    <w:rsid w:val="00BC723F"/>
    <w:pPr>
      <w:spacing w:line="398" w:lineRule="exact"/>
      <w:ind w:hanging="696"/>
    </w:pPr>
  </w:style>
  <w:style w:type="character" w:customStyle="1" w:styleId="FontStyle18">
    <w:name w:val="Font Style18"/>
    <w:rsid w:val="00BC723F"/>
    <w:rPr>
      <w:rFonts w:ascii="Times New Roman" w:hAnsi="Times New Roman" w:cs="Times New Roman"/>
      <w:spacing w:val="10"/>
      <w:sz w:val="20"/>
      <w:szCs w:val="20"/>
    </w:rPr>
  </w:style>
  <w:style w:type="character" w:customStyle="1" w:styleId="FontStyle19">
    <w:name w:val="Font Style19"/>
    <w:rsid w:val="00BC723F"/>
    <w:rPr>
      <w:rFonts w:ascii="Times New Roman" w:hAnsi="Times New Roman" w:cs="Times New Roman"/>
      <w:sz w:val="24"/>
      <w:szCs w:val="24"/>
    </w:rPr>
  </w:style>
  <w:style w:type="character" w:customStyle="1" w:styleId="FontStyle20">
    <w:name w:val="Font Style20"/>
    <w:rsid w:val="00BC723F"/>
    <w:rPr>
      <w:rFonts w:ascii="Times New Roman" w:hAnsi="Times New Roman" w:cs="Times New Roman"/>
      <w:spacing w:val="20"/>
      <w:sz w:val="18"/>
      <w:szCs w:val="18"/>
    </w:rPr>
  </w:style>
  <w:style w:type="character" w:customStyle="1" w:styleId="FontStyle21">
    <w:name w:val="Font Style21"/>
    <w:rsid w:val="00BC723F"/>
    <w:rPr>
      <w:rFonts w:ascii="Times New Roman" w:hAnsi="Times New Roman" w:cs="Times New Roman"/>
      <w:sz w:val="24"/>
      <w:szCs w:val="24"/>
    </w:rPr>
  </w:style>
  <w:style w:type="character" w:customStyle="1" w:styleId="FontStyle22">
    <w:name w:val="Font Style22"/>
    <w:rsid w:val="00BC723F"/>
    <w:rPr>
      <w:rFonts w:ascii="Times New Roman" w:hAnsi="Times New Roman" w:cs="Times New Roman"/>
      <w:b/>
      <w:bCs/>
      <w:sz w:val="22"/>
      <w:szCs w:val="22"/>
    </w:rPr>
  </w:style>
  <w:style w:type="character" w:customStyle="1" w:styleId="FontStyle23">
    <w:name w:val="Font Style23"/>
    <w:rsid w:val="00BC723F"/>
    <w:rPr>
      <w:rFonts w:ascii="Arial Narrow" w:hAnsi="Arial Narrow" w:cs="Arial Narrow"/>
      <w:i/>
      <w:iCs/>
      <w:sz w:val="40"/>
      <w:szCs w:val="40"/>
    </w:rPr>
  </w:style>
  <w:style w:type="character" w:customStyle="1" w:styleId="FontStyle24">
    <w:name w:val="Font Style24"/>
    <w:rsid w:val="00BC723F"/>
    <w:rPr>
      <w:rFonts w:ascii="Times New Roman" w:hAnsi="Times New Roman" w:cs="Times New Roman"/>
      <w:spacing w:val="20"/>
      <w:sz w:val="14"/>
      <w:szCs w:val="14"/>
    </w:rPr>
  </w:style>
  <w:style w:type="character" w:customStyle="1" w:styleId="FontStyle25">
    <w:name w:val="Font Style25"/>
    <w:rsid w:val="00BC723F"/>
    <w:rPr>
      <w:rFonts w:ascii="Times New Roman" w:hAnsi="Times New Roman" w:cs="Times New Roman"/>
      <w:b/>
      <w:bCs/>
      <w:i/>
      <w:iCs/>
      <w:sz w:val="24"/>
      <w:szCs w:val="24"/>
    </w:rPr>
  </w:style>
  <w:style w:type="character" w:customStyle="1" w:styleId="FontStyle26">
    <w:name w:val="Font Style26"/>
    <w:rsid w:val="00BC723F"/>
    <w:rPr>
      <w:rFonts w:ascii="Times New Roman" w:hAnsi="Times New Roman" w:cs="Times New Roman"/>
      <w:b/>
      <w:bCs/>
      <w:sz w:val="22"/>
      <w:szCs w:val="22"/>
    </w:rPr>
  </w:style>
  <w:style w:type="character" w:customStyle="1" w:styleId="FontStyle27">
    <w:name w:val="Font Style27"/>
    <w:rsid w:val="00BC723F"/>
    <w:rPr>
      <w:rFonts w:ascii="Times New Roman" w:hAnsi="Times New Roman" w:cs="Times New Roman"/>
      <w:b/>
      <w:bCs/>
      <w:i/>
      <w:iCs/>
      <w:sz w:val="22"/>
      <w:szCs w:val="22"/>
    </w:rPr>
  </w:style>
  <w:style w:type="character" w:customStyle="1" w:styleId="FontStyle28">
    <w:name w:val="Font Style28"/>
    <w:rsid w:val="00BC723F"/>
    <w:rPr>
      <w:rFonts w:ascii="Times New Roman" w:hAnsi="Times New Roman" w:cs="Times New Roman"/>
      <w:sz w:val="20"/>
      <w:szCs w:val="20"/>
    </w:rPr>
  </w:style>
  <w:style w:type="character" w:customStyle="1" w:styleId="FontStyle29">
    <w:name w:val="Font Style29"/>
    <w:rsid w:val="00BC723F"/>
    <w:rPr>
      <w:rFonts w:ascii="Times New Roman" w:hAnsi="Times New Roman" w:cs="Times New Roman"/>
      <w:spacing w:val="-20"/>
      <w:sz w:val="40"/>
      <w:szCs w:val="40"/>
    </w:rPr>
  </w:style>
  <w:style w:type="paragraph" w:styleId="Header">
    <w:name w:val="header"/>
    <w:basedOn w:val="Normal"/>
    <w:rsid w:val="00F0568C"/>
    <w:pPr>
      <w:tabs>
        <w:tab w:val="center" w:pos="4320"/>
        <w:tab w:val="right" w:pos="8640"/>
      </w:tabs>
    </w:pPr>
  </w:style>
  <w:style w:type="paragraph" w:styleId="Footer">
    <w:name w:val="footer"/>
    <w:basedOn w:val="Normal"/>
    <w:link w:val="FooterChar"/>
    <w:uiPriority w:val="99"/>
    <w:rsid w:val="00F0568C"/>
    <w:pPr>
      <w:tabs>
        <w:tab w:val="center" w:pos="4320"/>
        <w:tab w:val="right" w:pos="8640"/>
      </w:tabs>
    </w:pPr>
  </w:style>
  <w:style w:type="table" w:styleId="TableGrid">
    <w:name w:val="Table Grid"/>
    <w:basedOn w:val="TableNormal"/>
    <w:rsid w:val="00A70B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0D1A32"/>
    <w:rPr>
      <w:sz w:val="24"/>
      <w:szCs w:val="24"/>
    </w:rPr>
  </w:style>
  <w:style w:type="paragraph" w:styleId="BalloonText">
    <w:name w:val="Balloon Text"/>
    <w:basedOn w:val="Normal"/>
    <w:link w:val="BalloonTextChar"/>
    <w:rsid w:val="008E22F1"/>
    <w:rPr>
      <w:rFonts w:ascii="Segoe UI" w:hAnsi="Segoe UI" w:cs="Segoe UI"/>
      <w:sz w:val="18"/>
      <w:szCs w:val="18"/>
    </w:rPr>
  </w:style>
  <w:style w:type="character" w:customStyle="1" w:styleId="BalloonTextChar">
    <w:name w:val="Balloon Text Char"/>
    <w:link w:val="BalloonText"/>
    <w:rsid w:val="008E22F1"/>
    <w:rPr>
      <w:rFonts w:ascii="Segoe UI" w:hAnsi="Segoe UI" w:cs="Segoe UI"/>
      <w:sz w:val="18"/>
      <w:szCs w:val="18"/>
      <w:lang w:val="en-US" w:eastAsia="en-US"/>
    </w:rPr>
  </w:style>
  <w:style w:type="paragraph" w:styleId="Revision">
    <w:name w:val="Revision"/>
    <w:hidden/>
    <w:uiPriority w:val="99"/>
    <w:semiHidden/>
    <w:rsid w:val="001E6CAC"/>
    <w:rPr>
      <w:sz w:val="24"/>
      <w:szCs w:val="24"/>
    </w:rPr>
  </w:style>
  <w:style w:type="paragraph" w:styleId="FootnoteText">
    <w:name w:val="footnote text"/>
    <w:basedOn w:val="Normal"/>
    <w:link w:val="FootnoteTextChar"/>
    <w:uiPriority w:val="99"/>
    <w:rsid w:val="00EC6466"/>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EC6466"/>
  </w:style>
  <w:style w:type="character" w:styleId="FootnoteReference">
    <w:name w:val="footnote reference"/>
    <w:basedOn w:val="DefaultParagraphFont"/>
    <w:uiPriority w:val="99"/>
    <w:rsid w:val="00EC6466"/>
    <w:rPr>
      <w:vertAlign w:val="superscript"/>
    </w:rPr>
  </w:style>
  <w:style w:type="paragraph" w:styleId="ListParagraph">
    <w:name w:val="List Paragraph"/>
    <w:basedOn w:val="Normal"/>
    <w:uiPriority w:val="34"/>
    <w:qFormat/>
    <w:rsid w:val="00FF7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6828">
      <w:bodyDiv w:val="1"/>
      <w:marLeft w:val="0"/>
      <w:marRight w:val="0"/>
      <w:marTop w:val="0"/>
      <w:marBottom w:val="0"/>
      <w:divBdr>
        <w:top w:val="none" w:sz="0" w:space="0" w:color="auto"/>
        <w:left w:val="none" w:sz="0" w:space="0" w:color="auto"/>
        <w:bottom w:val="none" w:sz="0" w:space="0" w:color="auto"/>
        <w:right w:val="none" w:sz="0" w:space="0" w:color="auto"/>
      </w:divBdr>
    </w:div>
    <w:div w:id="123231710">
      <w:bodyDiv w:val="1"/>
      <w:marLeft w:val="0"/>
      <w:marRight w:val="0"/>
      <w:marTop w:val="0"/>
      <w:marBottom w:val="0"/>
      <w:divBdr>
        <w:top w:val="none" w:sz="0" w:space="0" w:color="auto"/>
        <w:left w:val="none" w:sz="0" w:space="0" w:color="auto"/>
        <w:bottom w:val="none" w:sz="0" w:space="0" w:color="auto"/>
        <w:right w:val="none" w:sz="0" w:space="0" w:color="auto"/>
      </w:divBdr>
    </w:div>
    <w:div w:id="251473155">
      <w:bodyDiv w:val="1"/>
      <w:marLeft w:val="0"/>
      <w:marRight w:val="0"/>
      <w:marTop w:val="0"/>
      <w:marBottom w:val="0"/>
      <w:divBdr>
        <w:top w:val="none" w:sz="0" w:space="0" w:color="auto"/>
        <w:left w:val="none" w:sz="0" w:space="0" w:color="auto"/>
        <w:bottom w:val="none" w:sz="0" w:space="0" w:color="auto"/>
        <w:right w:val="none" w:sz="0" w:space="0" w:color="auto"/>
      </w:divBdr>
    </w:div>
    <w:div w:id="655915417">
      <w:bodyDiv w:val="1"/>
      <w:marLeft w:val="0"/>
      <w:marRight w:val="0"/>
      <w:marTop w:val="0"/>
      <w:marBottom w:val="0"/>
      <w:divBdr>
        <w:top w:val="none" w:sz="0" w:space="0" w:color="auto"/>
        <w:left w:val="none" w:sz="0" w:space="0" w:color="auto"/>
        <w:bottom w:val="none" w:sz="0" w:space="0" w:color="auto"/>
        <w:right w:val="none" w:sz="0" w:space="0" w:color="auto"/>
      </w:divBdr>
    </w:div>
    <w:div w:id="840238054">
      <w:bodyDiv w:val="1"/>
      <w:marLeft w:val="0"/>
      <w:marRight w:val="0"/>
      <w:marTop w:val="0"/>
      <w:marBottom w:val="0"/>
      <w:divBdr>
        <w:top w:val="none" w:sz="0" w:space="0" w:color="auto"/>
        <w:left w:val="none" w:sz="0" w:space="0" w:color="auto"/>
        <w:bottom w:val="none" w:sz="0" w:space="0" w:color="auto"/>
        <w:right w:val="none" w:sz="0" w:space="0" w:color="auto"/>
      </w:divBdr>
    </w:div>
    <w:div w:id="1034379708">
      <w:bodyDiv w:val="1"/>
      <w:marLeft w:val="0"/>
      <w:marRight w:val="0"/>
      <w:marTop w:val="0"/>
      <w:marBottom w:val="0"/>
      <w:divBdr>
        <w:top w:val="none" w:sz="0" w:space="0" w:color="auto"/>
        <w:left w:val="none" w:sz="0" w:space="0" w:color="auto"/>
        <w:bottom w:val="none" w:sz="0" w:space="0" w:color="auto"/>
        <w:right w:val="none" w:sz="0" w:space="0" w:color="auto"/>
      </w:divBdr>
    </w:div>
    <w:div w:id="1064832920">
      <w:bodyDiv w:val="1"/>
      <w:marLeft w:val="0"/>
      <w:marRight w:val="0"/>
      <w:marTop w:val="0"/>
      <w:marBottom w:val="0"/>
      <w:divBdr>
        <w:top w:val="none" w:sz="0" w:space="0" w:color="auto"/>
        <w:left w:val="none" w:sz="0" w:space="0" w:color="auto"/>
        <w:bottom w:val="none" w:sz="0" w:space="0" w:color="auto"/>
        <w:right w:val="none" w:sz="0" w:space="0" w:color="auto"/>
      </w:divBdr>
    </w:div>
    <w:div w:id="1238436813">
      <w:bodyDiv w:val="1"/>
      <w:marLeft w:val="0"/>
      <w:marRight w:val="0"/>
      <w:marTop w:val="0"/>
      <w:marBottom w:val="0"/>
      <w:divBdr>
        <w:top w:val="none" w:sz="0" w:space="0" w:color="auto"/>
        <w:left w:val="none" w:sz="0" w:space="0" w:color="auto"/>
        <w:bottom w:val="none" w:sz="0" w:space="0" w:color="auto"/>
        <w:right w:val="none" w:sz="0" w:space="0" w:color="auto"/>
      </w:divBdr>
    </w:div>
    <w:div w:id="1518038879">
      <w:bodyDiv w:val="1"/>
      <w:marLeft w:val="0"/>
      <w:marRight w:val="0"/>
      <w:marTop w:val="0"/>
      <w:marBottom w:val="0"/>
      <w:divBdr>
        <w:top w:val="none" w:sz="0" w:space="0" w:color="auto"/>
        <w:left w:val="none" w:sz="0" w:space="0" w:color="auto"/>
        <w:bottom w:val="none" w:sz="0" w:space="0" w:color="auto"/>
        <w:right w:val="none" w:sz="0" w:space="0" w:color="auto"/>
      </w:divBdr>
    </w:div>
    <w:div w:id="1536386472">
      <w:bodyDiv w:val="1"/>
      <w:marLeft w:val="0"/>
      <w:marRight w:val="0"/>
      <w:marTop w:val="0"/>
      <w:marBottom w:val="0"/>
      <w:divBdr>
        <w:top w:val="none" w:sz="0" w:space="0" w:color="auto"/>
        <w:left w:val="none" w:sz="0" w:space="0" w:color="auto"/>
        <w:bottom w:val="none" w:sz="0" w:space="0" w:color="auto"/>
        <w:right w:val="none" w:sz="0" w:space="0" w:color="auto"/>
      </w:divBdr>
    </w:div>
    <w:div w:id="1556046271">
      <w:bodyDiv w:val="1"/>
      <w:marLeft w:val="0"/>
      <w:marRight w:val="0"/>
      <w:marTop w:val="0"/>
      <w:marBottom w:val="0"/>
      <w:divBdr>
        <w:top w:val="none" w:sz="0" w:space="0" w:color="auto"/>
        <w:left w:val="none" w:sz="0" w:space="0" w:color="auto"/>
        <w:bottom w:val="none" w:sz="0" w:space="0" w:color="auto"/>
        <w:right w:val="none" w:sz="0" w:space="0" w:color="auto"/>
      </w:divBdr>
    </w:div>
    <w:div w:id="1578243257">
      <w:bodyDiv w:val="1"/>
      <w:marLeft w:val="0"/>
      <w:marRight w:val="0"/>
      <w:marTop w:val="0"/>
      <w:marBottom w:val="0"/>
      <w:divBdr>
        <w:top w:val="none" w:sz="0" w:space="0" w:color="auto"/>
        <w:left w:val="none" w:sz="0" w:space="0" w:color="auto"/>
        <w:bottom w:val="none" w:sz="0" w:space="0" w:color="auto"/>
        <w:right w:val="none" w:sz="0" w:space="0" w:color="auto"/>
      </w:divBdr>
    </w:div>
    <w:div w:id="18265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3E487F-5ACE-48A9-A137-DB2442F3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7</Pages>
  <Words>1874</Words>
  <Characters>10684</Characters>
  <Application>Microsoft Office Word</Application>
  <DocSecurity>0</DocSecurity>
  <Lines>89</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Home</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User01n</dc:creator>
  <cp:lastModifiedBy>Admin</cp:lastModifiedBy>
  <cp:revision>54</cp:revision>
  <cp:lastPrinted>2020-07-28T06:25:00Z</cp:lastPrinted>
  <dcterms:created xsi:type="dcterms:W3CDTF">2020-06-05T13:19:00Z</dcterms:created>
  <dcterms:modified xsi:type="dcterms:W3CDTF">2022-03-11T13:19:00Z</dcterms:modified>
</cp:coreProperties>
</file>