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9BB6D" w14:textId="28667FCC" w:rsidR="008917E7" w:rsidRDefault="008917E7">
      <w:pPr>
        <w:jc w:val="right"/>
        <w:rPr>
          <w:i/>
          <w:sz w:val="20"/>
          <w:szCs w:val="20"/>
        </w:rPr>
      </w:pPr>
    </w:p>
    <w:p w14:paraId="03D0A1A9" w14:textId="77777777" w:rsidR="008917E7" w:rsidRDefault="008917E7">
      <w:pPr>
        <w:jc w:val="both"/>
        <w:rPr>
          <w:sz w:val="20"/>
          <w:szCs w:val="20"/>
        </w:rPr>
      </w:pPr>
    </w:p>
    <w:p w14:paraId="75D674A8" w14:textId="77777777" w:rsidR="008917E7" w:rsidRDefault="00C872F9">
      <w:pPr>
        <w:jc w:val="both"/>
        <w:rPr>
          <w:sz w:val="22"/>
          <w:szCs w:val="22"/>
        </w:rPr>
      </w:pPr>
      <w:r>
        <w:rPr>
          <w:sz w:val="22"/>
          <w:szCs w:val="22"/>
        </w:rPr>
        <w:t>Ofertantul</w:t>
      </w:r>
    </w:p>
    <w:p w14:paraId="3F464DF0" w14:textId="77777777" w:rsidR="008917E7" w:rsidRDefault="00C872F9">
      <w:pPr>
        <w:jc w:val="both"/>
        <w:rPr>
          <w:sz w:val="22"/>
          <w:szCs w:val="22"/>
        </w:rPr>
      </w:pPr>
      <w:r>
        <w:rPr>
          <w:sz w:val="22"/>
          <w:szCs w:val="22"/>
        </w:rPr>
        <w:t>..........................</w:t>
      </w:r>
    </w:p>
    <w:p w14:paraId="0728C23D" w14:textId="77777777" w:rsidR="008917E7" w:rsidRDefault="00C872F9">
      <w:pPr>
        <w:rPr>
          <w:sz w:val="22"/>
          <w:szCs w:val="22"/>
        </w:rPr>
      </w:pPr>
      <w:r>
        <w:rPr>
          <w:sz w:val="22"/>
          <w:szCs w:val="22"/>
        </w:rPr>
        <w:t>(denumirea)</w:t>
      </w:r>
    </w:p>
    <w:p w14:paraId="41B04DAA" w14:textId="77777777" w:rsidR="008917E7" w:rsidRDefault="00C872F9">
      <w:pPr>
        <w:jc w:val="center"/>
        <w:rPr>
          <w:b/>
        </w:rPr>
      </w:pPr>
      <w:r>
        <w:rPr>
          <w:b/>
        </w:rPr>
        <w:t>DECLARAŢIE</w:t>
      </w:r>
    </w:p>
    <w:p w14:paraId="23A052BE" w14:textId="77777777" w:rsidR="008917E7" w:rsidRDefault="00C872F9">
      <w:pPr>
        <w:jc w:val="center"/>
        <w:rPr>
          <w:b/>
        </w:rPr>
      </w:pPr>
      <w:r>
        <w:rPr>
          <w:b/>
        </w:rPr>
        <w:t>privind neîncadrarea în prevederile art. 59 și 60 din Legea 98/2016</w:t>
      </w:r>
    </w:p>
    <w:p w14:paraId="589310A6" w14:textId="77777777" w:rsidR="008917E7" w:rsidRDefault="008917E7">
      <w:pPr>
        <w:jc w:val="center"/>
        <w:rPr>
          <w:sz w:val="20"/>
          <w:szCs w:val="20"/>
        </w:rPr>
      </w:pPr>
    </w:p>
    <w:p w14:paraId="1CF2910A" w14:textId="02F2824C" w:rsidR="008917E7" w:rsidRDefault="00C872F9" w:rsidP="00DE60C3">
      <w:pPr>
        <w:autoSpaceDE w:val="0"/>
        <w:autoSpaceDN w:val="0"/>
        <w:adjustRightInd w:val="0"/>
        <w:jc w:val="both"/>
        <w:rPr>
          <w:sz w:val="20"/>
          <w:szCs w:val="20"/>
        </w:rPr>
      </w:pPr>
      <w:r>
        <w:rPr>
          <w:sz w:val="20"/>
          <w:szCs w:val="20"/>
        </w:rPr>
        <w:t>Subsemnatul _____________________________, în calitate de ________________</w:t>
      </w:r>
      <w:r>
        <w:rPr>
          <w:i/>
          <w:iCs/>
          <w:color w:val="0000FF"/>
          <w:sz w:val="20"/>
          <w:szCs w:val="20"/>
        </w:rPr>
        <w:t>(capacitatea/calitatea semnatarului)</w:t>
      </w:r>
      <w:r>
        <w:rPr>
          <w:sz w:val="20"/>
          <w:szCs w:val="20"/>
        </w:rPr>
        <w:t xml:space="preserve"> al Ofertantului/Candidatului/Ofertantului asociat/Subcontractantului/Terțului susținător _________________________ </w:t>
      </w:r>
      <w:r>
        <w:rPr>
          <w:i/>
          <w:iCs/>
          <w:color w:val="0000FF"/>
          <w:sz w:val="20"/>
          <w:szCs w:val="20"/>
        </w:rPr>
        <w:t xml:space="preserve">(denumirea/numele și sediul/adresa operatorului economic) </w:t>
      </w:r>
      <w:r>
        <w:rPr>
          <w:sz w:val="20"/>
          <w:szCs w:val="20"/>
        </w:rPr>
        <w:t xml:space="preserve">la </w:t>
      </w:r>
      <w:r w:rsidR="002204B8">
        <w:rPr>
          <w:sz w:val="20"/>
          <w:szCs w:val="20"/>
        </w:rPr>
        <w:t>achizitia de</w:t>
      </w:r>
      <w:bookmarkStart w:id="0" w:name="_Hlk182391773"/>
      <w:r w:rsidR="00BD01CF" w:rsidRPr="00BD01CF">
        <w:rPr>
          <w:rFonts w:eastAsia="Batang"/>
          <w:bCs/>
          <w:sz w:val="22"/>
          <w:szCs w:val="22"/>
        </w:rPr>
        <w:t xml:space="preserve"> </w:t>
      </w:r>
      <w:bookmarkEnd w:id="0"/>
      <w:r w:rsidR="00F11440" w:rsidRPr="00F11440">
        <w:rPr>
          <w:b/>
          <w:i/>
          <w:iCs/>
          <w:sz w:val="20"/>
          <w:szCs w:val="20"/>
          <w:lang w:eastAsia="ja-JP"/>
        </w:rPr>
        <w:t xml:space="preserve">Materiale de promovare a proiectului – </w:t>
      </w:r>
      <w:r w:rsidR="00F1448D" w:rsidRPr="00F1448D">
        <w:rPr>
          <w:b/>
          <w:i/>
          <w:iCs/>
          <w:sz w:val="20"/>
          <w:szCs w:val="20"/>
          <w:lang w:eastAsia="ja-JP"/>
        </w:rPr>
        <w:t>Dispozitiv mobil pentru realizare materiale foto-video</w:t>
      </w:r>
      <w:r w:rsidR="00DE60C3" w:rsidRPr="00DE60C3">
        <w:rPr>
          <w:b/>
          <w:i/>
          <w:iCs/>
          <w:sz w:val="20"/>
          <w:szCs w:val="20"/>
          <w:lang w:eastAsia="ja-JP"/>
        </w:rPr>
        <w:t>, Proiect „Empowering Young Civic Leaders for a Resilient and Democratic Romanian–Ukrainian Cross-Border Region in a United Europe - CIVIC RISE", Cod proiect: ROUA00580</w:t>
      </w:r>
      <w:r w:rsidRPr="00147F4B">
        <w:t>,</w:t>
      </w:r>
      <w:r>
        <w:rPr>
          <w:sz w:val="20"/>
          <w:szCs w:val="20"/>
        </w:rPr>
        <w:t xml:space="preserve"> declar pe propria răspundere, sub sancțiunile aplicate faptei de fals în acte publice, că nu mă încadrez în nici una din următoarele situaţii prevăzute la art. 59 și art 60 alin. 1 din Legea 98/2016, respectiv:</w:t>
      </w:r>
    </w:p>
    <w:p w14:paraId="20B2F338" w14:textId="77777777" w:rsidR="008917E7" w:rsidRDefault="00C872F9">
      <w:pPr>
        <w:numPr>
          <w:ilvl w:val="0"/>
          <w:numId w:val="5"/>
        </w:numPr>
        <w:tabs>
          <w:tab w:val="left" w:pos="284"/>
        </w:tabs>
        <w:ind w:left="0" w:firstLine="0"/>
        <w:jc w:val="both"/>
        <w:rPr>
          <w:sz w:val="20"/>
          <w:szCs w:val="20"/>
        </w:rPr>
      </w:pPr>
      <w:r>
        <w:rPr>
          <w:sz w:val="20"/>
          <w:szCs w:val="20"/>
        </w:rPr>
        <w:t>Nu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w:t>
      </w:r>
    </w:p>
    <w:p w14:paraId="0C2962DE" w14:textId="77777777" w:rsidR="008917E7" w:rsidRDefault="00C872F9">
      <w:pPr>
        <w:numPr>
          <w:ilvl w:val="0"/>
          <w:numId w:val="5"/>
        </w:numPr>
        <w:tabs>
          <w:tab w:val="left" w:pos="284"/>
        </w:tabs>
        <w:ind w:left="0" w:firstLine="0"/>
        <w:jc w:val="both"/>
        <w:rPr>
          <w:sz w:val="20"/>
          <w:szCs w:val="20"/>
        </w:rPr>
      </w:pPr>
      <w:r>
        <w:rPr>
          <w:sz w:val="20"/>
          <w:szCs w:val="20"/>
        </w:rPr>
        <w:t>Nu sunt soţ/soţie, rudă sau afin, până la gradul al doilea inclusiv, cu persoane care fac parte din consiliul de administraţie/organul de conducere sau de supervizare a unuia dintre ofertanţi/candidaţi, terţi susţinători ori subcontractanţi propuşi;</w:t>
      </w:r>
    </w:p>
    <w:p w14:paraId="2AC2A8FB" w14:textId="77777777" w:rsidR="008917E7" w:rsidRDefault="00C872F9">
      <w:pPr>
        <w:numPr>
          <w:ilvl w:val="0"/>
          <w:numId w:val="5"/>
        </w:numPr>
        <w:tabs>
          <w:tab w:val="left" w:pos="284"/>
        </w:tabs>
        <w:ind w:left="0" w:firstLine="0"/>
        <w:jc w:val="both"/>
        <w:rPr>
          <w:sz w:val="20"/>
          <w:szCs w:val="20"/>
        </w:rPr>
      </w:pPr>
      <w:r>
        <w:rPr>
          <w:sz w:val="20"/>
          <w:szCs w:val="20"/>
        </w:rPr>
        <w:t>Nu am, direct ori indirect, un interes personal, financiar, economic sau de altă natură, ori mă aflu într-o altă situaţie de natură să îmi afecteze independenţa şi imparţialitatea pe parcursul procesului de evaluare;</w:t>
      </w:r>
    </w:p>
    <w:p w14:paraId="08D95FDB" w14:textId="77777777" w:rsidR="008917E7" w:rsidRDefault="00C872F9">
      <w:pPr>
        <w:numPr>
          <w:ilvl w:val="0"/>
          <w:numId w:val="5"/>
        </w:numPr>
        <w:tabs>
          <w:tab w:val="left" w:pos="284"/>
        </w:tabs>
        <w:ind w:left="0" w:firstLine="0"/>
        <w:jc w:val="both"/>
        <w:rPr>
          <w:sz w:val="20"/>
          <w:szCs w:val="20"/>
        </w:rPr>
      </w:pPr>
      <w:r>
        <w:rPr>
          <w:sz w:val="20"/>
          <w:szCs w:val="20"/>
        </w:rPr>
        <w:t>Nu am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163F10A7" w14:textId="77777777" w:rsidR="008917E7" w:rsidRDefault="00C872F9">
      <w:pPr>
        <w:numPr>
          <w:ilvl w:val="0"/>
          <w:numId w:val="5"/>
        </w:numPr>
        <w:tabs>
          <w:tab w:val="left" w:pos="284"/>
        </w:tabs>
        <w:ind w:left="0" w:firstLine="0"/>
        <w:jc w:val="both"/>
        <w:rPr>
          <w:sz w:val="20"/>
          <w:szCs w:val="20"/>
        </w:rPr>
      </w:pPr>
      <w:r>
        <w:rPr>
          <w:sz w:val="20"/>
          <w:szCs w:val="20"/>
        </w:rPr>
        <w:t>Nu am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0C6EA413" w14:textId="77777777" w:rsidR="008917E7" w:rsidRDefault="00C872F9">
      <w:pPr>
        <w:jc w:val="both"/>
        <w:rPr>
          <w:sz w:val="20"/>
          <w:szCs w:val="20"/>
        </w:rPr>
      </w:pPr>
      <w:r>
        <w:rPr>
          <w:sz w:val="20"/>
          <w:szCs w:val="20"/>
          <w:u w:val="single"/>
        </w:rPr>
        <w:t>Persoanele ce dețin functii de decizie în cadrul Autoritatii contractante sunt următoarele</w:t>
      </w:r>
      <w:r>
        <w:rPr>
          <w:sz w:val="20"/>
          <w:szCs w:val="20"/>
        </w:rPr>
        <w:t>:</w:t>
      </w:r>
    </w:p>
    <w:p w14:paraId="0B99125F" w14:textId="7A2DD6DB" w:rsidR="008917E7" w:rsidRDefault="00C872F9">
      <w:pPr>
        <w:jc w:val="both"/>
        <w:rPr>
          <w:sz w:val="20"/>
          <w:szCs w:val="20"/>
        </w:rPr>
      </w:pPr>
      <w:r>
        <w:rPr>
          <w:sz w:val="20"/>
          <w:szCs w:val="20"/>
        </w:rPr>
        <w:t>Reprezentant legal</w:t>
      </w:r>
      <w:r w:rsidR="00273429">
        <w:rPr>
          <w:sz w:val="20"/>
          <w:szCs w:val="20"/>
        </w:rPr>
        <w:t>:</w:t>
      </w:r>
      <w:r>
        <w:rPr>
          <w:sz w:val="20"/>
          <w:szCs w:val="20"/>
        </w:rPr>
        <w:t xml:space="preserve"> </w:t>
      </w:r>
      <w:r w:rsidR="00AC0E70">
        <w:rPr>
          <w:sz w:val="20"/>
          <w:szCs w:val="20"/>
        </w:rPr>
        <w:t xml:space="preserve">Ordonator de credite - Prorector: prof. univ. dr. Gabriela PRELIPCEAN, </w:t>
      </w:r>
      <w:r>
        <w:rPr>
          <w:sz w:val="20"/>
          <w:szCs w:val="20"/>
        </w:rPr>
        <w:t>Prorector: conf. univ. dr. Aurelian ROTARU, Prorector: prof. univ. dr. Ştefan PURICI, Prorector: prof. univ. dr. Mircea DIACONU, Director Direcția Economică: Ec. Geanina MACIUCA, Director General Ad-tiv: ing. Florin DUCEAC, Şef Serviciu Achiziţii Publice I: Oana Elena POTOROACĂ, Şef Serviciu Achiziţii Publice II: Lucian Ioan OPAIȚ, Serviciul juridic: Jr. Oana Georgeta BOICU POSAȘTIUC, jr. Iolanda RUSU</w:t>
      </w:r>
      <w:r w:rsidR="008B4A96">
        <w:rPr>
          <w:sz w:val="20"/>
          <w:szCs w:val="20"/>
        </w:rPr>
        <w:t xml:space="preserve">, </w:t>
      </w:r>
      <w:r w:rsidR="005541FE">
        <w:rPr>
          <w:sz w:val="20"/>
          <w:szCs w:val="20"/>
        </w:rPr>
        <w:t>manager proiect</w:t>
      </w:r>
      <w:r w:rsidR="00B072E6">
        <w:rPr>
          <w:sz w:val="20"/>
          <w:szCs w:val="20"/>
        </w:rPr>
        <w:t>:</w:t>
      </w:r>
      <w:r w:rsidR="005541FE">
        <w:rPr>
          <w:sz w:val="20"/>
          <w:szCs w:val="20"/>
        </w:rPr>
        <w:t xml:space="preserve"> </w:t>
      </w:r>
      <w:r w:rsidR="00DE60C3">
        <w:rPr>
          <w:sz w:val="20"/>
          <w:szCs w:val="20"/>
        </w:rPr>
        <w:t>Alina-Ana NACU</w:t>
      </w:r>
      <w:r w:rsidR="00413B04">
        <w:rPr>
          <w:sz w:val="20"/>
          <w:szCs w:val="20"/>
        </w:rPr>
        <w:t>,</w:t>
      </w:r>
      <w:r w:rsidR="00DE60C3">
        <w:rPr>
          <w:sz w:val="20"/>
          <w:szCs w:val="20"/>
        </w:rPr>
        <w:t xml:space="preserve"> </w:t>
      </w:r>
      <w:r w:rsidR="00413B04">
        <w:rPr>
          <w:sz w:val="20"/>
          <w:szCs w:val="20"/>
        </w:rPr>
        <w:t>r</w:t>
      </w:r>
      <w:r w:rsidR="00DE60C3">
        <w:rPr>
          <w:sz w:val="20"/>
          <w:szCs w:val="20"/>
        </w:rPr>
        <w:t>esponsabil pentru achiziții</w:t>
      </w:r>
      <w:r w:rsidR="008E63C3">
        <w:rPr>
          <w:sz w:val="20"/>
          <w:szCs w:val="20"/>
        </w:rPr>
        <w:t>:</w:t>
      </w:r>
      <w:r w:rsidR="00DE60C3">
        <w:rPr>
          <w:sz w:val="20"/>
          <w:szCs w:val="20"/>
        </w:rPr>
        <w:t xml:space="preserve"> Anca Petruța GRĂMADĂ</w:t>
      </w:r>
      <w:r>
        <w:rPr>
          <w:sz w:val="20"/>
          <w:szCs w:val="20"/>
        </w:rPr>
        <w:t>.</w:t>
      </w:r>
      <w:r w:rsidR="00DE60C3">
        <w:rPr>
          <w:sz w:val="20"/>
          <w:szCs w:val="20"/>
        </w:rPr>
        <w:t xml:space="preserve"> </w:t>
      </w:r>
    </w:p>
    <w:p w14:paraId="4E242B2C" w14:textId="77777777" w:rsidR="008917E7" w:rsidRDefault="008917E7">
      <w:pPr>
        <w:jc w:val="both"/>
        <w:rPr>
          <w:sz w:val="20"/>
          <w:szCs w:val="20"/>
        </w:rPr>
      </w:pPr>
    </w:p>
    <w:p w14:paraId="5C990EB9" w14:textId="77777777" w:rsidR="008917E7" w:rsidRDefault="00C872F9">
      <w:pPr>
        <w:jc w:val="both"/>
        <w:rPr>
          <w:sz w:val="20"/>
          <w:szCs w:val="20"/>
        </w:rPr>
      </w:pPr>
      <w:r>
        <w:rPr>
          <w:sz w:val="20"/>
          <w:szCs w:val="20"/>
        </w:rPr>
        <w:t>Subsemnatul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76D6C3F1" w14:textId="77777777" w:rsidR="008917E7" w:rsidRDefault="008917E7">
      <w:pPr>
        <w:jc w:val="both"/>
        <w:rPr>
          <w:sz w:val="20"/>
          <w:szCs w:val="20"/>
        </w:rPr>
      </w:pPr>
    </w:p>
    <w:p w14:paraId="2827F49B" w14:textId="77777777" w:rsidR="008917E7" w:rsidRDefault="00C872F9">
      <w:pPr>
        <w:jc w:val="both"/>
        <w:rPr>
          <w:sz w:val="20"/>
          <w:szCs w:val="20"/>
        </w:rPr>
      </w:pPr>
      <w:r>
        <w:rPr>
          <w:sz w:val="20"/>
          <w:szCs w:val="20"/>
        </w:rPr>
        <w:t>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p w14:paraId="1FDFA21F" w14:textId="77777777" w:rsidR="008917E7" w:rsidRDefault="008917E7">
      <w:pPr>
        <w:rPr>
          <w:sz w:val="20"/>
          <w:szCs w:val="20"/>
        </w:rPr>
      </w:pPr>
    </w:p>
    <w:p w14:paraId="615B417F" w14:textId="77777777" w:rsidR="008917E7" w:rsidRDefault="00C872F9">
      <w:pPr>
        <w:autoSpaceDE w:val="0"/>
        <w:autoSpaceDN w:val="0"/>
        <w:adjustRightInd w:val="0"/>
        <w:rPr>
          <w:bCs/>
          <w:sz w:val="20"/>
          <w:szCs w:val="20"/>
        </w:rPr>
      </w:pPr>
      <w:r>
        <w:rPr>
          <w:bCs/>
          <w:sz w:val="20"/>
          <w:szCs w:val="20"/>
        </w:rPr>
        <w:t>Data .........................</w:t>
      </w:r>
    </w:p>
    <w:p w14:paraId="04EC94DC" w14:textId="77777777" w:rsidR="008917E7" w:rsidRDefault="008917E7">
      <w:pPr>
        <w:autoSpaceDE w:val="0"/>
        <w:autoSpaceDN w:val="0"/>
        <w:adjustRightInd w:val="0"/>
        <w:jc w:val="center"/>
        <w:rPr>
          <w:b/>
          <w:sz w:val="20"/>
          <w:szCs w:val="20"/>
        </w:rPr>
      </w:pPr>
    </w:p>
    <w:p w14:paraId="798FE36D" w14:textId="77777777" w:rsidR="008917E7" w:rsidRDefault="008917E7">
      <w:pPr>
        <w:autoSpaceDE w:val="0"/>
        <w:autoSpaceDN w:val="0"/>
        <w:adjustRightInd w:val="0"/>
        <w:jc w:val="center"/>
        <w:rPr>
          <w:b/>
          <w:sz w:val="20"/>
          <w:szCs w:val="20"/>
        </w:rPr>
      </w:pPr>
    </w:p>
    <w:p w14:paraId="2014B832" w14:textId="77777777" w:rsidR="008917E7" w:rsidRDefault="00C872F9">
      <w:pPr>
        <w:autoSpaceDE w:val="0"/>
        <w:autoSpaceDN w:val="0"/>
        <w:adjustRightInd w:val="0"/>
        <w:rPr>
          <w:bCs/>
          <w:sz w:val="20"/>
          <w:szCs w:val="20"/>
        </w:rPr>
      </w:pPr>
      <w:r>
        <w:rPr>
          <w:bCs/>
          <w:sz w:val="20"/>
          <w:szCs w:val="20"/>
        </w:rPr>
        <w:t>.............................................</w:t>
      </w:r>
    </w:p>
    <w:p w14:paraId="55EB29B5" w14:textId="77777777" w:rsidR="008917E7" w:rsidRDefault="00C872F9">
      <w:pPr>
        <w:autoSpaceDE w:val="0"/>
        <w:autoSpaceDN w:val="0"/>
        <w:adjustRightInd w:val="0"/>
        <w:rPr>
          <w:b/>
          <w:color w:val="0000FF"/>
          <w:sz w:val="20"/>
          <w:szCs w:val="20"/>
        </w:rPr>
      </w:pPr>
      <w:r>
        <w:rPr>
          <w:bCs/>
          <w:i/>
          <w:iCs/>
          <w:color w:val="0000FF"/>
          <w:sz w:val="20"/>
          <w:szCs w:val="20"/>
        </w:rPr>
        <w:t>Semnătură</w:t>
      </w:r>
      <w:r>
        <w:rPr>
          <w:b/>
          <w:color w:val="0000FF"/>
          <w:sz w:val="20"/>
          <w:szCs w:val="20"/>
        </w:rPr>
        <w:t xml:space="preserve"> </w:t>
      </w:r>
    </w:p>
    <w:p w14:paraId="69E0C8FD" w14:textId="77777777" w:rsidR="00395D8B" w:rsidRDefault="00395D8B">
      <w:pPr>
        <w:jc w:val="both"/>
        <w:rPr>
          <w:sz w:val="20"/>
          <w:szCs w:val="20"/>
        </w:rPr>
      </w:pPr>
    </w:p>
    <w:p w14:paraId="2FE8D074" w14:textId="77777777" w:rsidR="005E173E" w:rsidRDefault="005E173E" w:rsidP="00C11D21">
      <w:pPr>
        <w:wordWrap w:val="0"/>
        <w:jc w:val="right"/>
        <w:rPr>
          <w:b/>
        </w:rPr>
      </w:pPr>
    </w:p>
    <w:p w14:paraId="1D997868" w14:textId="77777777" w:rsidR="005E173E" w:rsidRDefault="005E173E" w:rsidP="00C11D21">
      <w:pPr>
        <w:wordWrap w:val="0"/>
        <w:jc w:val="right"/>
        <w:rPr>
          <w:b/>
        </w:rPr>
      </w:pPr>
    </w:p>
    <w:p w14:paraId="0D4A54AB" w14:textId="77777777" w:rsidR="00B820B3" w:rsidRDefault="00B820B3" w:rsidP="00C11D21">
      <w:pPr>
        <w:wordWrap w:val="0"/>
        <w:jc w:val="right"/>
        <w:rPr>
          <w:b/>
        </w:rPr>
      </w:pPr>
    </w:p>
    <w:p w14:paraId="241DD61E" w14:textId="77777777" w:rsidR="00B820B3" w:rsidRDefault="00B820B3" w:rsidP="00C11D21">
      <w:pPr>
        <w:wordWrap w:val="0"/>
        <w:jc w:val="right"/>
        <w:rPr>
          <w:b/>
        </w:rPr>
      </w:pPr>
    </w:p>
    <w:p w14:paraId="0D61BFD2" w14:textId="77777777" w:rsidR="00B820B3" w:rsidRDefault="00B820B3" w:rsidP="00C11D21">
      <w:pPr>
        <w:wordWrap w:val="0"/>
        <w:jc w:val="right"/>
        <w:rPr>
          <w:b/>
        </w:rPr>
      </w:pPr>
    </w:p>
    <w:p w14:paraId="381CE710" w14:textId="77777777" w:rsidR="00B820B3" w:rsidRDefault="00B820B3" w:rsidP="00C11D21">
      <w:pPr>
        <w:wordWrap w:val="0"/>
        <w:jc w:val="right"/>
        <w:rPr>
          <w:b/>
        </w:rPr>
      </w:pPr>
    </w:p>
    <w:p w14:paraId="535DEEA9" w14:textId="674CE549" w:rsidR="00395D8B" w:rsidRDefault="00395D8B">
      <w:pPr>
        <w:jc w:val="both"/>
        <w:rPr>
          <w:sz w:val="20"/>
          <w:szCs w:val="20"/>
        </w:rPr>
      </w:pPr>
    </w:p>
    <w:p w14:paraId="0C052014" w14:textId="3BAC4ABA" w:rsidR="00625DB7" w:rsidRDefault="00625DB7">
      <w:pPr>
        <w:jc w:val="both"/>
        <w:rPr>
          <w:sz w:val="20"/>
          <w:szCs w:val="20"/>
        </w:rPr>
      </w:pPr>
    </w:p>
    <w:p w14:paraId="5BBB8288" w14:textId="438B87C1" w:rsidR="00625DB7" w:rsidRDefault="00625DB7">
      <w:pPr>
        <w:jc w:val="both"/>
        <w:rPr>
          <w:sz w:val="20"/>
          <w:szCs w:val="20"/>
        </w:rPr>
      </w:pPr>
    </w:p>
    <w:p w14:paraId="5AE3C39D" w14:textId="77777777" w:rsidR="00625DB7" w:rsidRDefault="00625DB7">
      <w:pPr>
        <w:jc w:val="both"/>
        <w:rPr>
          <w:sz w:val="20"/>
          <w:szCs w:val="20"/>
        </w:rPr>
      </w:pPr>
    </w:p>
    <w:p w14:paraId="14923BD9" w14:textId="6F8B703E" w:rsidR="008917E7" w:rsidRDefault="00C872F9">
      <w:pPr>
        <w:jc w:val="both"/>
        <w:rPr>
          <w:sz w:val="20"/>
          <w:szCs w:val="20"/>
        </w:rPr>
      </w:pPr>
      <w:r>
        <w:rPr>
          <w:sz w:val="20"/>
          <w:szCs w:val="20"/>
        </w:rPr>
        <w:t>Ofertantul</w:t>
      </w:r>
    </w:p>
    <w:p w14:paraId="490EA296" w14:textId="77777777" w:rsidR="008917E7" w:rsidRDefault="00C872F9">
      <w:pPr>
        <w:jc w:val="both"/>
        <w:rPr>
          <w:sz w:val="20"/>
          <w:szCs w:val="20"/>
        </w:rPr>
      </w:pPr>
      <w:r>
        <w:rPr>
          <w:sz w:val="20"/>
          <w:szCs w:val="20"/>
        </w:rPr>
        <w:t>..........................</w:t>
      </w:r>
    </w:p>
    <w:p w14:paraId="51803B85" w14:textId="77777777" w:rsidR="008917E7" w:rsidRDefault="00C872F9">
      <w:pPr>
        <w:jc w:val="both"/>
        <w:rPr>
          <w:sz w:val="20"/>
          <w:szCs w:val="20"/>
        </w:rPr>
      </w:pPr>
      <w:r>
        <w:rPr>
          <w:sz w:val="20"/>
          <w:szCs w:val="20"/>
        </w:rPr>
        <w:t>(denumirea)</w:t>
      </w:r>
    </w:p>
    <w:p w14:paraId="3F782DCA" w14:textId="77777777" w:rsidR="008917E7" w:rsidRDefault="008917E7">
      <w:pPr>
        <w:jc w:val="both"/>
        <w:rPr>
          <w:sz w:val="20"/>
          <w:szCs w:val="20"/>
        </w:rPr>
      </w:pPr>
    </w:p>
    <w:p w14:paraId="00817B5F" w14:textId="77777777" w:rsidR="008917E7" w:rsidRDefault="008917E7">
      <w:pPr>
        <w:rPr>
          <w:sz w:val="20"/>
          <w:szCs w:val="20"/>
        </w:rPr>
      </w:pPr>
    </w:p>
    <w:p w14:paraId="0266AEF4" w14:textId="77777777" w:rsidR="008917E7" w:rsidRDefault="008917E7">
      <w:pPr>
        <w:jc w:val="center"/>
        <w:rPr>
          <w:b/>
          <w:sz w:val="20"/>
          <w:szCs w:val="20"/>
        </w:rPr>
      </w:pPr>
    </w:p>
    <w:p w14:paraId="3852660A" w14:textId="77777777" w:rsidR="008917E7" w:rsidRDefault="008917E7">
      <w:pPr>
        <w:jc w:val="center"/>
        <w:rPr>
          <w:b/>
          <w:sz w:val="20"/>
          <w:szCs w:val="20"/>
        </w:rPr>
      </w:pPr>
    </w:p>
    <w:p w14:paraId="4C2150BA" w14:textId="77777777" w:rsidR="008917E7" w:rsidRDefault="008917E7">
      <w:pPr>
        <w:jc w:val="center"/>
        <w:rPr>
          <w:b/>
          <w:sz w:val="20"/>
          <w:szCs w:val="20"/>
        </w:rPr>
      </w:pPr>
    </w:p>
    <w:p w14:paraId="3522DEEA" w14:textId="77777777" w:rsidR="008917E7" w:rsidRDefault="00C872F9">
      <w:pPr>
        <w:jc w:val="center"/>
        <w:rPr>
          <w:b/>
        </w:rPr>
      </w:pPr>
      <w:r>
        <w:rPr>
          <w:b/>
        </w:rPr>
        <w:t>D E C L A R A Ţ I E</w:t>
      </w:r>
    </w:p>
    <w:p w14:paraId="15CE8DB4" w14:textId="77777777" w:rsidR="008917E7" w:rsidRDefault="00C872F9">
      <w:pPr>
        <w:jc w:val="center"/>
        <w:rPr>
          <w:b/>
        </w:rPr>
      </w:pPr>
      <w:r>
        <w:rPr>
          <w:b/>
        </w:rPr>
        <w:t>privind neîncadrarea în prevederile art. 164, 165, 167 din Legea 98/2016</w:t>
      </w:r>
    </w:p>
    <w:p w14:paraId="301EEBF0" w14:textId="77777777" w:rsidR="008917E7" w:rsidRDefault="008917E7">
      <w:pPr>
        <w:jc w:val="center"/>
        <w:rPr>
          <w:b/>
          <w:sz w:val="20"/>
          <w:szCs w:val="20"/>
        </w:rPr>
      </w:pPr>
    </w:p>
    <w:p w14:paraId="2D4E1CD9" w14:textId="77777777" w:rsidR="008917E7" w:rsidRDefault="008917E7">
      <w:pPr>
        <w:rPr>
          <w:b/>
          <w:sz w:val="20"/>
          <w:szCs w:val="20"/>
        </w:rPr>
      </w:pPr>
    </w:p>
    <w:p w14:paraId="28B56F53" w14:textId="77777777" w:rsidR="008917E7" w:rsidRDefault="008917E7">
      <w:pPr>
        <w:rPr>
          <w:b/>
          <w:sz w:val="20"/>
          <w:szCs w:val="20"/>
        </w:rPr>
      </w:pPr>
    </w:p>
    <w:p w14:paraId="537C895C" w14:textId="6373CED2" w:rsidR="008917E7" w:rsidRDefault="00C872F9" w:rsidP="00147F4B">
      <w:pPr>
        <w:autoSpaceDE w:val="0"/>
        <w:autoSpaceDN w:val="0"/>
        <w:adjustRightInd w:val="0"/>
        <w:jc w:val="both"/>
        <w:rPr>
          <w:sz w:val="22"/>
          <w:szCs w:val="22"/>
        </w:rPr>
      </w:pPr>
      <w:r>
        <w:rPr>
          <w:sz w:val="22"/>
          <w:szCs w:val="22"/>
        </w:rPr>
        <w:t xml:space="preserve">Subsemnatul, ................................. reprezentant împuternicit al ........................ </w:t>
      </w:r>
      <w:r>
        <w:rPr>
          <w:i/>
          <w:iCs/>
          <w:color w:val="0000FF"/>
          <w:sz w:val="22"/>
          <w:szCs w:val="22"/>
        </w:rPr>
        <w:t>(denumirea operatorului economic)</w:t>
      </w:r>
      <w:r>
        <w:rPr>
          <w:sz w:val="22"/>
          <w:szCs w:val="22"/>
        </w:rPr>
        <w:t>, în calitate de candidat/ofertant/ofertant asociat/terţ susţinător al candidatului/ofertantului, la</w:t>
      </w:r>
      <w:r w:rsidR="002204B8">
        <w:rPr>
          <w:sz w:val="22"/>
          <w:szCs w:val="22"/>
        </w:rPr>
        <w:t xml:space="preserve"> achiziția de</w:t>
      </w:r>
      <w:r w:rsidR="00BD01CF" w:rsidRPr="00BD01CF">
        <w:rPr>
          <w:rFonts w:eastAsia="Batang"/>
          <w:bCs/>
          <w:sz w:val="22"/>
          <w:szCs w:val="22"/>
        </w:rPr>
        <w:t xml:space="preserve"> </w:t>
      </w:r>
      <w:r w:rsidR="00F11440" w:rsidRPr="00F11440">
        <w:rPr>
          <w:b/>
          <w:bCs/>
          <w:i/>
          <w:iCs/>
          <w:sz w:val="22"/>
          <w:szCs w:val="22"/>
        </w:rPr>
        <w:t xml:space="preserve">Materiale de promovare a proiectului – </w:t>
      </w:r>
      <w:r w:rsidR="00F1448D" w:rsidRPr="00F1448D">
        <w:rPr>
          <w:b/>
          <w:bCs/>
          <w:i/>
          <w:iCs/>
          <w:sz w:val="22"/>
          <w:szCs w:val="22"/>
        </w:rPr>
        <w:t>Dispozitiv mobil pentru realizare materiale foto-video</w:t>
      </w:r>
      <w:r w:rsidR="00DE60C3" w:rsidRPr="00DE60C3">
        <w:rPr>
          <w:b/>
          <w:bCs/>
          <w:i/>
          <w:iCs/>
          <w:sz w:val="22"/>
          <w:szCs w:val="22"/>
        </w:rPr>
        <w:t>, Proiect „Empowering Young Civic Leaders for a Resilient and Democratic Romanian–Ukrainian Cross-Border Region in a United Europe - CIVIC RISE", Cod proiect: ROUA00580</w:t>
      </w:r>
      <w:r>
        <w:rPr>
          <w:sz w:val="22"/>
          <w:szCs w:val="22"/>
        </w:rPr>
        <w:t xml:space="preserve">, declar pe propria răspundere, sub sancţiunea excluderii din procedura de achiziţie publică şi sub sancţiunile aplicabile faptei de fals în acte publice, că nu mă aflu în situaţiile prevăzute la art.164, 165, 167  din Legea 98/2016. </w:t>
      </w:r>
    </w:p>
    <w:p w14:paraId="6BAE6FD4" w14:textId="77777777" w:rsidR="008917E7" w:rsidRDefault="00C872F9">
      <w:pPr>
        <w:jc w:val="both"/>
        <w:rPr>
          <w:sz w:val="22"/>
          <w:szCs w:val="22"/>
        </w:rPr>
      </w:pPr>
      <w:r>
        <w:rPr>
          <w:sz w:val="22"/>
          <w:szCs w:val="22"/>
        </w:rPr>
        <w:t>Subsemnatul declar că informaţiile furnizate sunt complete şi corecte în fiecare detaliu şi înţeleg ca autoritatea contractantă are dreptul de a solicita, în scopul verificării şi confirmării declaraţiilor, orice documente doveditoare de care dispun.</w:t>
      </w:r>
    </w:p>
    <w:p w14:paraId="1E04F6F4" w14:textId="77777777" w:rsidR="008917E7" w:rsidRDefault="00C872F9">
      <w:pPr>
        <w:jc w:val="both"/>
        <w:rPr>
          <w:sz w:val="22"/>
          <w:szCs w:val="22"/>
        </w:rPr>
      </w:pPr>
      <w:r>
        <w:rPr>
          <w:sz w:val="22"/>
          <w:szCs w:val="22"/>
        </w:rPr>
        <w:t>Înţeleg ca în cazul în care această declaraţie nu este conformă cu realitatea sunt pasibil de încălcarea prevederilor legislaţiei penale privind falsul în declaraţii.</w:t>
      </w:r>
    </w:p>
    <w:p w14:paraId="3F82A783" w14:textId="77777777" w:rsidR="008917E7" w:rsidRDefault="008917E7">
      <w:pPr>
        <w:jc w:val="both"/>
        <w:rPr>
          <w:sz w:val="22"/>
          <w:szCs w:val="22"/>
        </w:rPr>
      </w:pPr>
    </w:p>
    <w:p w14:paraId="12612143" w14:textId="77777777" w:rsidR="008917E7" w:rsidRDefault="008917E7">
      <w:pPr>
        <w:jc w:val="both"/>
        <w:rPr>
          <w:sz w:val="22"/>
          <w:szCs w:val="22"/>
        </w:rPr>
      </w:pPr>
    </w:p>
    <w:p w14:paraId="3345C48F" w14:textId="77777777" w:rsidR="008917E7" w:rsidRDefault="008917E7">
      <w:pPr>
        <w:autoSpaceDE w:val="0"/>
        <w:autoSpaceDN w:val="0"/>
        <w:adjustRightInd w:val="0"/>
        <w:rPr>
          <w:bCs/>
          <w:sz w:val="22"/>
          <w:szCs w:val="22"/>
        </w:rPr>
      </w:pPr>
    </w:p>
    <w:p w14:paraId="169264CA" w14:textId="77777777" w:rsidR="008917E7" w:rsidRDefault="00C872F9">
      <w:pPr>
        <w:autoSpaceDE w:val="0"/>
        <w:autoSpaceDN w:val="0"/>
        <w:adjustRightInd w:val="0"/>
        <w:rPr>
          <w:bCs/>
          <w:sz w:val="22"/>
          <w:szCs w:val="22"/>
        </w:rPr>
      </w:pPr>
      <w:r>
        <w:rPr>
          <w:bCs/>
          <w:sz w:val="22"/>
          <w:szCs w:val="22"/>
        </w:rPr>
        <w:t>Data .........................</w:t>
      </w:r>
    </w:p>
    <w:p w14:paraId="09314DC3" w14:textId="77777777" w:rsidR="008917E7" w:rsidRDefault="008917E7">
      <w:pPr>
        <w:autoSpaceDE w:val="0"/>
        <w:autoSpaceDN w:val="0"/>
        <w:adjustRightInd w:val="0"/>
        <w:jc w:val="center"/>
        <w:rPr>
          <w:b/>
          <w:sz w:val="22"/>
          <w:szCs w:val="22"/>
        </w:rPr>
      </w:pPr>
    </w:p>
    <w:p w14:paraId="12C4CF8F" w14:textId="77777777" w:rsidR="008917E7" w:rsidRDefault="008917E7">
      <w:pPr>
        <w:autoSpaceDE w:val="0"/>
        <w:autoSpaceDN w:val="0"/>
        <w:adjustRightInd w:val="0"/>
        <w:jc w:val="center"/>
        <w:rPr>
          <w:b/>
          <w:sz w:val="22"/>
          <w:szCs w:val="22"/>
        </w:rPr>
      </w:pPr>
    </w:p>
    <w:p w14:paraId="00753A47" w14:textId="77777777" w:rsidR="008917E7" w:rsidRDefault="00C872F9">
      <w:pPr>
        <w:autoSpaceDE w:val="0"/>
        <w:autoSpaceDN w:val="0"/>
        <w:adjustRightInd w:val="0"/>
        <w:rPr>
          <w:b/>
          <w:color w:val="0000FF"/>
          <w:sz w:val="22"/>
          <w:szCs w:val="22"/>
        </w:rPr>
      </w:pPr>
      <w:r>
        <w:rPr>
          <w:bCs/>
          <w:i/>
          <w:iCs/>
          <w:color w:val="0000FF"/>
          <w:sz w:val="22"/>
          <w:szCs w:val="22"/>
        </w:rPr>
        <w:t>Semnătură</w:t>
      </w:r>
      <w:r>
        <w:rPr>
          <w:b/>
          <w:color w:val="0000FF"/>
          <w:sz w:val="22"/>
          <w:szCs w:val="22"/>
        </w:rPr>
        <w:t xml:space="preserve"> </w:t>
      </w:r>
    </w:p>
    <w:p w14:paraId="2C495424" w14:textId="77777777" w:rsidR="008917E7" w:rsidRDefault="008917E7">
      <w:pPr>
        <w:autoSpaceDE w:val="0"/>
        <w:autoSpaceDN w:val="0"/>
        <w:adjustRightInd w:val="0"/>
        <w:jc w:val="both"/>
        <w:rPr>
          <w:b/>
          <w:sz w:val="20"/>
          <w:szCs w:val="20"/>
        </w:rPr>
      </w:pPr>
    </w:p>
    <w:p w14:paraId="142DB236" w14:textId="77777777" w:rsidR="008917E7" w:rsidRDefault="008917E7">
      <w:pPr>
        <w:jc w:val="center"/>
        <w:rPr>
          <w:i/>
          <w:sz w:val="20"/>
          <w:szCs w:val="20"/>
        </w:rPr>
      </w:pPr>
    </w:p>
    <w:p w14:paraId="381A8B63" w14:textId="77777777" w:rsidR="008917E7" w:rsidRDefault="008917E7">
      <w:pPr>
        <w:jc w:val="center"/>
        <w:rPr>
          <w:i/>
          <w:sz w:val="20"/>
          <w:szCs w:val="20"/>
        </w:rPr>
      </w:pPr>
    </w:p>
    <w:p w14:paraId="6D6214EA" w14:textId="77777777" w:rsidR="008917E7" w:rsidRDefault="008917E7">
      <w:pPr>
        <w:jc w:val="center"/>
        <w:rPr>
          <w:i/>
          <w:sz w:val="20"/>
          <w:szCs w:val="20"/>
        </w:rPr>
      </w:pPr>
    </w:p>
    <w:p w14:paraId="66C94326" w14:textId="77777777" w:rsidR="008917E7" w:rsidRDefault="008917E7">
      <w:pPr>
        <w:jc w:val="center"/>
        <w:rPr>
          <w:i/>
          <w:sz w:val="20"/>
          <w:szCs w:val="20"/>
        </w:rPr>
      </w:pPr>
    </w:p>
    <w:p w14:paraId="5222099B" w14:textId="77777777" w:rsidR="008917E7" w:rsidRDefault="008917E7">
      <w:pPr>
        <w:jc w:val="center"/>
        <w:rPr>
          <w:i/>
          <w:sz w:val="20"/>
          <w:szCs w:val="20"/>
        </w:rPr>
      </w:pPr>
    </w:p>
    <w:p w14:paraId="7ED7625C" w14:textId="77777777" w:rsidR="008917E7" w:rsidRDefault="008917E7">
      <w:pPr>
        <w:jc w:val="center"/>
        <w:rPr>
          <w:i/>
          <w:sz w:val="20"/>
          <w:szCs w:val="20"/>
        </w:rPr>
      </w:pPr>
    </w:p>
    <w:p w14:paraId="27E56892" w14:textId="77777777" w:rsidR="008917E7" w:rsidRDefault="008917E7">
      <w:pPr>
        <w:jc w:val="center"/>
        <w:rPr>
          <w:i/>
          <w:sz w:val="20"/>
          <w:szCs w:val="20"/>
        </w:rPr>
      </w:pPr>
    </w:p>
    <w:p w14:paraId="26E97A57" w14:textId="77777777" w:rsidR="008917E7" w:rsidRDefault="008917E7">
      <w:pPr>
        <w:jc w:val="center"/>
        <w:rPr>
          <w:i/>
          <w:sz w:val="20"/>
          <w:szCs w:val="20"/>
        </w:rPr>
      </w:pPr>
    </w:p>
    <w:p w14:paraId="66071227" w14:textId="77777777" w:rsidR="008917E7" w:rsidRDefault="008917E7">
      <w:pPr>
        <w:jc w:val="center"/>
        <w:rPr>
          <w:i/>
          <w:sz w:val="20"/>
          <w:szCs w:val="20"/>
        </w:rPr>
      </w:pPr>
    </w:p>
    <w:p w14:paraId="38504500" w14:textId="77777777" w:rsidR="008917E7" w:rsidRDefault="008917E7">
      <w:pPr>
        <w:jc w:val="center"/>
        <w:rPr>
          <w:i/>
          <w:sz w:val="20"/>
          <w:szCs w:val="20"/>
        </w:rPr>
      </w:pPr>
    </w:p>
    <w:p w14:paraId="380B900C" w14:textId="77777777" w:rsidR="008917E7" w:rsidRDefault="008917E7">
      <w:pPr>
        <w:jc w:val="center"/>
        <w:rPr>
          <w:i/>
          <w:sz w:val="20"/>
          <w:szCs w:val="20"/>
        </w:rPr>
      </w:pPr>
    </w:p>
    <w:p w14:paraId="4D30F2DC" w14:textId="77777777" w:rsidR="006821BD" w:rsidRDefault="006821BD">
      <w:pPr>
        <w:jc w:val="center"/>
        <w:rPr>
          <w:i/>
          <w:sz w:val="20"/>
          <w:szCs w:val="20"/>
        </w:rPr>
      </w:pPr>
    </w:p>
    <w:p w14:paraId="053CE243" w14:textId="77777777" w:rsidR="00395D8B" w:rsidRDefault="00395D8B">
      <w:pPr>
        <w:jc w:val="center"/>
        <w:rPr>
          <w:i/>
          <w:sz w:val="20"/>
          <w:szCs w:val="20"/>
        </w:rPr>
      </w:pPr>
    </w:p>
    <w:p w14:paraId="7FA0048B" w14:textId="77777777" w:rsidR="00395D8B" w:rsidRDefault="00395D8B">
      <w:pPr>
        <w:jc w:val="center"/>
        <w:rPr>
          <w:i/>
          <w:sz w:val="20"/>
          <w:szCs w:val="20"/>
        </w:rPr>
      </w:pPr>
    </w:p>
    <w:p w14:paraId="2EA1EE7B" w14:textId="77777777" w:rsidR="008917E7" w:rsidRDefault="008917E7">
      <w:pPr>
        <w:jc w:val="center"/>
        <w:rPr>
          <w:i/>
          <w:sz w:val="20"/>
          <w:szCs w:val="20"/>
        </w:rPr>
      </w:pPr>
    </w:p>
    <w:p w14:paraId="7B0A4B4D" w14:textId="77777777" w:rsidR="00AC0E70" w:rsidRDefault="00AC0E70">
      <w:pPr>
        <w:jc w:val="center"/>
        <w:rPr>
          <w:i/>
          <w:sz w:val="20"/>
          <w:szCs w:val="20"/>
        </w:rPr>
      </w:pPr>
    </w:p>
    <w:p w14:paraId="3FA5E3D7" w14:textId="77777777" w:rsidR="00AC0E70" w:rsidRDefault="00AC0E70">
      <w:pPr>
        <w:jc w:val="center"/>
        <w:rPr>
          <w:i/>
          <w:sz w:val="20"/>
          <w:szCs w:val="20"/>
        </w:rPr>
      </w:pPr>
    </w:p>
    <w:p w14:paraId="76910440" w14:textId="77777777" w:rsidR="00AC0E70" w:rsidRDefault="00AC0E70">
      <w:pPr>
        <w:jc w:val="center"/>
        <w:rPr>
          <w:i/>
          <w:sz w:val="20"/>
          <w:szCs w:val="20"/>
        </w:rPr>
      </w:pPr>
    </w:p>
    <w:p w14:paraId="712B4BD9" w14:textId="77777777" w:rsidR="00AC0E70" w:rsidRDefault="00AC0E70">
      <w:pPr>
        <w:jc w:val="center"/>
        <w:rPr>
          <w:i/>
          <w:sz w:val="20"/>
          <w:szCs w:val="20"/>
        </w:rPr>
      </w:pPr>
    </w:p>
    <w:p w14:paraId="7F7F23F2" w14:textId="77777777" w:rsidR="00AC0E70" w:rsidRDefault="00AC0E70">
      <w:pPr>
        <w:jc w:val="center"/>
        <w:rPr>
          <w:i/>
          <w:sz w:val="20"/>
          <w:szCs w:val="20"/>
        </w:rPr>
      </w:pPr>
    </w:p>
    <w:p w14:paraId="6087A1EB" w14:textId="77777777" w:rsidR="00AC0E70" w:rsidRDefault="00AC0E70">
      <w:pPr>
        <w:jc w:val="center"/>
        <w:rPr>
          <w:i/>
          <w:sz w:val="20"/>
          <w:szCs w:val="20"/>
        </w:rPr>
      </w:pPr>
    </w:p>
    <w:p w14:paraId="2A711386" w14:textId="77777777" w:rsidR="00AC0E70" w:rsidRDefault="00AC0E70">
      <w:pPr>
        <w:jc w:val="center"/>
        <w:rPr>
          <w:i/>
          <w:sz w:val="20"/>
          <w:szCs w:val="20"/>
        </w:rPr>
      </w:pPr>
    </w:p>
    <w:p w14:paraId="4FB3B51B" w14:textId="77777777" w:rsidR="00AC0E70" w:rsidRDefault="00AC0E70">
      <w:pPr>
        <w:jc w:val="center"/>
        <w:rPr>
          <w:i/>
          <w:sz w:val="20"/>
          <w:szCs w:val="20"/>
        </w:rPr>
      </w:pPr>
    </w:p>
    <w:p w14:paraId="3F9C0D7C" w14:textId="77777777" w:rsidR="00AC0E70" w:rsidRDefault="00AC0E70">
      <w:pPr>
        <w:jc w:val="center"/>
        <w:rPr>
          <w:i/>
          <w:sz w:val="20"/>
          <w:szCs w:val="20"/>
        </w:rPr>
      </w:pPr>
    </w:p>
    <w:p w14:paraId="77E7F9D6" w14:textId="77777777" w:rsidR="00AC0E70" w:rsidRDefault="00AC0E70">
      <w:pPr>
        <w:jc w:val="center"/>
        <w:rPr>
          <w:i/>
          <w:sz w:val="20"/>
          <w:szCs w:val="20"/>
        </w:rPr>
      </w:pPr>
    </w:p>
    <w:p w14:paraId="57368474" w14:textId="77777777" w:rsidR="00AC0E70" w:rsidRDefault="00AC0E70">
      <w:pPr>
        <w:jc w:val="center"/>
        <w:rPr>
          <w:i/>
          <w:sz w:val="20"/>
          <w:szCs w:val="20"/>
        </w:rPr>
      </w:pPr>
    </w:p>
    <w:p w14:paraId="535B90A2" w14:textId="77777777" w:rsidR="00AC0E70" w:rsidRDefault="00AC0E70" w:rsidP="00AC0E70">
      <w:pPr>
        <w:jc w:val="center"/>
        <w:rPr>
          <w:b/>
          <w:bCs/>
          <w:snapToGrid w:val="0"/>
          <w:lang w:val="pt-BR"/>
        </w:rPr>
      </w:pPr>
    </w:p>
    <w:p w14:paraId="6DD9A051" w14:textId="0B7CF1F9" w:rsidR="00AC0E70" w:rsidRDefault="00AC0E70" w:rsidP="00AC0E70">
      <w:pPr>
        <w:jc w:val="center"/>
        <w:rPr>
          <w:b/>
          <w:bCs/>
          <w:snapToGrid w:val="0"/>
          <w:lang w:val="pt-BR"/>
        </w:rPr>
      </w:pPr>
      <w:r>
        <w:rPr>
          <w:b/>
          <w:bCs/>
          <w:snapToGrid w:val="0"/>
          <w:lang w:val="pt-BR"/>
        </w:rPr>
        <w:t xml:space="preserve">ANGAJAMENT </w:t>
      </w:r>
    </w:p>
    <w:p w14:paraId="50E82A74" w14:textId="77777777" w:rsidR="00AC0E70" w:rsidRDefault="00AC0E70" w:rsidP="00AC0E70">
      <w:pPr>
        <w:jc w:val="center"/>
        <w:rPr>
          <w:b/>
          <w:bCs/>
          <w:snapToGrid w:val="0"/>
          <w:lang w:val="pt-BR"/>
        </w:rPr>
      </w:pPr>
      <w:r>
        <w:rPr>
          <w:b/>
          <w:bCs/>
          <w:snapToGrid w:val="0"/>
          <w:lang w:val="pt-BR"/>
        </w:rPr>
        <w:t>PRIVIND RESPECTAREA CLAUZELOR CONTRACTUALE</w:t>
      </w:r>
    </w:p>
    <w:p w14:paraId="75B174B0" w14:textId="77777777" w:rsidR="00AC0E70" w:rsidRDefault="00AC0E70" w:rsidP="00AC0E70">
      <w:pPr>
        <w:jc w:val="center"/>
        <w:rPr>
          <w:b/>
          <w:bCs/>
          <w:snapToGrid w:val="0"/>
          <w:lang w:val="pt-BR"/>
        </w:rPr>
      </w:pPr>
    </w:p>
    <w:p w14:paraId="33D667E5" w14:textId="77777777" w:rsidR="00AC0E70" w:rsidRDefault="00AC0E70" w:rsidP="00AC0E70">
      <w:pPr>
        <w:rPr>
          <w:snapToGrid w:val="0"/>
          <w:lang w:val="pt-BR"/>
        </w:rPr>
      </w:pPr>
    </w:p>
    <w:p w14:paraId="435C7BA8" w14:textId="77777777" w:rsidR="00AC0E70" w:rsidRDefault="00AC0E70" w:rsidP="00AC0E70">
      <w:pPr>
        <w:rPr>
          <w:snapToGrid w:val="0"/>
          <w:lang w:val="pt-BR"/>
        </w:rPr>
      </w:pPr>
    </w:p>
    <w:p w14:paraId="4E00B01A" w14:textId="77777777" w:rsidR="00AC0E70" w:rsidRDefault="00AC0E70" w:rsidP="00AC0E70">
      <w:pPr>
        <w:rPr>
          <w:snapToGrid w:val="0"/>
          <w:lang w:val="pt-BR"/>
        </w:rPr>
      </w:pPr>
    </w:p>
    <w:p w14:paraId="0B70A7A5" w14:textId="77777777" w:rsidR="00AC0E70" w:rsidRDefault="00AC0E70" w:rsidP="00AC0E70">
      <w:pPr>
        <w:rPr>
          <w:snapToGrid w:val="0"/>
          <w:lang w:val="pt-BR"/>
        </w:rPr>
      </w:pPr>
    </w:p>
    <w:p w14:paraId="7BDC2261" w14:textId="77777777" w:rsidR="00AC0E70" w:rsidRDefault="00AC0E70" w:rsidP="00AC0E70">
      <w:pPr>
        <w:rPr>
          <w:snapToGrid w:val="0"/>
          <w:lang w:val="pt-BR"/>
        </w:rPr>
      </w:pPr>
    </w:p>
    <w:p w14:paraId="471FE158" w14:textId="77777777" w:rsidR="00AC0E70" w:rsidRDefault="00AC0E70" w:rsidP="00AC0E70">
      <w:pPr>
        <w:spacing w:line="360" w:lineRule="auto"/>
        <w:ind w:firstLine="720"/>
        <w:jc w:val="both"/>
        <w:rPr>
          <w:snapToGrid w:val="0"/>
          <w:sz w:val="22"/>
          <w:szCs w:val="22"/>
          <w:lang w:val="pt-BR"/>
        </w:rPr>
      </w:pPr>
      <w:r>
        <w:rPr>
          <w:snapToGrid w:val="0"/>
          <w:sz w:val="22"/>
          <w:szCs w:val="22"/>
          <w:lang w:val="pt-BR"/>
        </w:rPr>
        <w:t xml:space="preserve">Subsemnatul, reprezentant împuternicit al .................. </w:t>
      </w:r>
      <w:r>
        <w:rPr>
          <w:i/>
          <w:iCs/>
          <w:color w:val="0000FF"/>
          <w:sz w:val="22"/>
          <w:szCs w:val="22"/>
        </w:rPr>
        <w:t>(denumirea/numele și sediul/adresa ofertantului)</w:t>
      </w:r>
      <w:r>
        <w:rPr>
          <w:snapToGrid w:val="0"/>
          <w:sz w:val="22"/>
          <w:szCs w:val="22"/>
          <w:lang w:val="pt-BR"/>
        </w:rPr>
        <w:t>, declar pe propria răspundere, sub sancţiunile aplicate faptei de fals în acte publice, urm</w:t>
      </w:r>
      <w:r>
        <w:rPr>
          <w:snapToGrid w:val="0"/>
          <w:sz w:val="22"/>
          <w:szCs w:val="22"/>
        </w:rPr>
        <w:t>ă</w:t>
      </w:r>
      <w:r>
        <w:rPr>
          <w:snapToGrid w:val="0"/>
          <w:sz w:val="22"/>
          <w:szCs w:val="22"/>
          <w:lang w:val="pt-BR"/>
        </w:rPr>
        <w:t>toarele :</w:t>
      </w:r>
    </w:p>
    <w:p w14:paraId="2D14BB6C" w14:textId="77777777" w:rsidR="00AC0E70" w:rsidRDefault="00AC0E70" w:rsidP="00AC0E70">
      <w:pPr>
        <w:numPr>
          <w:ilvl w:val="0"/>
          <w:numId w:val="25"/>
        </w:numPr>
        <w:spacing w:line="360" w:lineRule="auto"/>
        <w:jc w:val="both"/>
        <w:rPr>
          <w:sz w:val="22"/>
          <w:szCs w:val="22"/>
          <w:lang w:val="pt-BR"/>
        </w:rPr>
      </w:pPr>
      <w:r>
        <w:rPr>
          <w:sz w:val="22"/>
          <w:szCs w:val="22"/>
        </w:rPr>
        <w:t>Î</w:t>
      </w:r>
      <w:r>
        <w:rPr>
          <w:sz w:val="22"/>
          <w:szCs w:val="22"/>
          <w:lang w:val="pt-BR"/>
        </w:rPr>
        <w:t>n</w:t>
      </w:r>
      <w:r>
        <w:rPr>
          <w:sz w:val="22"/>
          <w:szCs w:val="22"/>
        </w:rPr>
        <w:t>țe</w:t>
      </w:r>
      <w:r>
        <w:rPr>
          <w:sz w:val="22"/>
          <w:szCs w:val="22"/>
          <w:lang w:val="pt-BR"/>
        </w:rPr>
        <w:t>legem c</w:t>
      </w:r>
      <w:r>
        <w:rPr>
          <w:sz w:val="22"/>
          <w:szCs w:val="22"/>
        </w:rPr>
        <w:t>ă</w:t>
      </w:r>
      <w:r>
        <w:rPr>
          <w:sz w:val="22"/>
          <w:szCs w:val="22"/>
          <w:lang w:val="pt-BR"/>
        </w:rPr>
        <w:t xml:space="preserve"> toate clauzele contractuale sunt obligatorii </w:t>
      </w:r>
      <w:r>
        <w:rPr>
          <w:sz w:val="22"/>
          <w:szCs w:val="22"/>
        </w:rPr>
        <w:t>ș</w:t>
      </w:r>
      <w:r>
        <w:rPr>
          <w:sz w:val="22"/>
          <w:szCs w:val="22"/>
          <w:lang w:val="pt-BR"/>
        </w:rPr>
        <w:t>i suntem de acord cu clauzele contractuale prev</w:t>
      </w:r>
      <w:r>
        <w:rPr>
          <w:sz w:val="22"/>
          <w:szCs w:val="22"/>
        </w:rPr>
        <w:t>ă</w:t>
      </w:r>
      <w:r>
        <w:rPr>
          <w:sz w:val="22"/>
          <w:szCs w:val="22"/>
          <w:lang w:val="pt-BR"/>
        </w:rPr>
        <w:t xml:space="preserve">zute </w:t>
      </w:r>
      <w:r>
        <w:rPr>
          <w:sz w:val="22"/>
          <w:szCs w:val="22"/>
        </w:rPr>
        <w:t>î</w:t>
      </w:r>
      <w:r>
        <w:rPr>
          <w:sz w:val="22"/>
          <w:szCs w:val="22"/>
          <w:lang w:val="pt-BR"/>
        </w:rPr>
        <w:t xml:space="preserve">n contractul de servicii atașat cererii de ofertă. </w:t>
      </w:r>
    </w:p>
    <w:p w14:paraId="0F66D888" w14:textId="77777777" w:rsidR="00AC0E70" w:rsidRDefault="00AC0E70" w:rsidP="00AC0E70">
      <w:pPr>
        <w:autoSpaceDE w:val="0"/>
        <w:autoSpaceDN w:val="0"/>
        <w:adjustRightInd w:val="0"/>
        <w:rPr>
          <w:bCs/>
          <w:sz w:val="20"/>
          <w:szCs w:val="20"/>
        </w:rPr>
      </w:pPr>
    </w:p>
    <w:p w14:paraId="778D9904" w14:textId="77777777" w:rsidR="00AC0E70" w:rsidRDefault="00AC0E70" w:rsidP="00AC0E70">
      <w:pPr>
        <w:autoSpaceDE w:val="0"/>
        <w:autoSpaceDN w:val="0"/>
        <w:adjustRightInd w:val="0"/>
        <w:rPr>
          <w:bCs/>
          <w:sz w:val="22"/>
          <w:szCs w:val="22"/>
        </w:rPr>
      </w:pPr>
    </w:p>
    <w:p w14:paraId="0E3436D3" w14:textId="77777777" w:rsidR="00AC0E70" w:rsidRDefault="00AC0E70" w:rsidP="00AC0E70">
      <w:pPr>
        <w:autoSpaceDE w:val="0"/>
        <w:autoSpaceDN w:val="0"/>
        <w:adjustRightInd w:val="0"/>
        <w:rPr>
          <w:bCs/>
          <w:sz w:val="22"/>
          <w:szCs w:val="22"/>
        </w:rPr>
      </w:pPr>
    </w:p>
    <w:p w14:paraId="0428069C" w14:textId="77777777" w:rsidR="00AC0E70" w:rsidRDefault="00AC0E70" w:rsidP="00AC0E70">
      <w:pPr>
        <w:autoSpaceDE w:val="0"/>
        <w:autoSpaceDN w:val="0"/>
        <w:adjustRightInd w:val="0"/>
        <w:rPr>
          <w:bCs/>
          <w:sz w:val="22"/>
          <w:szCs w:val="22"/>
        </w:rPr>
      </w:pPr>
      <w:r>
        <w:rPr>
          <w:bCs/>
          <w:sz w:val="22"/>
          <w:szCs w:val="22"/>
        </w:rPr>
        <w:t>Data .........................</w:t>
      </w:r>
    </w:p>
    <w:p w14:paraId="0E924CDE" w14:textId="77777777" w:rsidR="00AC0E70" w:rsidRDefault="00AC0E70" w:rsidP="00AC0E70">
      <w:pPr>
        <w:autoSpaceDE w:val="0"/>
        <w:autoSpaceDN w:val="0"/>
        <w:adjustRightInd w:val="0"/>
        <w:jc w:val="center"/>
        <w:rPr>
          <w:b/>
          <w:sz w:val="22"/>
          <w:szCs w:val="22"/>
        </w:rPr>
      </w:pPr>
    </w:p>
    <w:p w14:paraId="1D9B8AFC" w14:textId="77777777" w:rsidR="00AC0E70" w:rsidRDefault="00AC0E70" w:rsidP="00AC0E70">
      <w:pPr>
        <w:autoSpaceDE w:val="0"/>
        <w:autoSpaceDN w:val="0"/>
        <w:adjustRightInd w:val="0"/>
        <w:rPr>
          <w:b/>
          <w:color w:val="0000FF"/>
          <w:sz w:val="22"/>
          <w:szCs w:val="22"/>
        </w:rPr>
      </w:pPr>
      <w:r>
        <w:rPr>
          <w:bCs/>
          <w:i/>
          <w:iCs/>
          <w:color w:val="0000FF"/>
          <w:sz w:val="22"/>
          <w:szCs w:val="22"/>
        </w:rPr>
        <w:t>Semnătură</w:t>
      </w:r>
      <w:r>
        <w:rPr>
          <w:b/>
          <w:color w:val="0000FF"/>
          <w:sz w:val="22"/>
          <w:szCs w:val="22"/>
        </w:rPr>
        <w:t xml:space="preserve"> </w:t>
      </w:r>
    </w:p>
    <w:p w14:paraId="732FB112" w14:textId="77777777" w:rsidR="00AC0E70" w:rsidRDefault="00AC0E70" w:rsidP="00AC0E70">
      <w:pPr>
        <w:rPr>
          <w:b/>
          <w:sz w:val="20"/>
          <w:szCs w:val="20"/>
        </w:rPr>
      </w:pPr>
    </w:p>
    <w:p w14:paraId="2A3C7ECF" w14:textId="77777777" w:rsidR="00AC0E70" w:rsidRDefault="00AC0E70">
      <w:pPr>
        <w:jc w:val="center"/>
        <w:rPr>
          <w:i/>
          <w:sz w:val="20"/>
          <w:szCs w:val="20"/>
        </w:rPr>
      </w:pPr>
    </w:p>
    <w:p w14:paraId="0CF03D7C" w14:textId="77777777" w:rsidR="008917E7" w:rsidRDefault="008917E7" w:rsidP="009057B5">
      <w:pPr>
        <w:rPr>
          <w:b/>
          <w:sz w:val="20"/>
          <w:szCs w:val="20"/>
        </w:rPr>
      </w:pPr>
    </w:p>
    <w:p w14:paraId="408329CE" w14:textId="77777777" w:rsidR="005D4DF7" w:rsidRDefault="005D4DF7" w:rsidP="009057B5">
      <w:pPr>
        <w:rPr>
          <w:b/>
          <w:sz w:val="20"/>
          <w:szCs w:val="20"/>
        </w:rPr>
      </w:pPr>
    </w:p>
    <w:p w14:paraId="082623B7" w14:textId="77777777" w:rsidR="005D4DF7" w:rsidRDefault="005D4DF7" w:rsidP="009057B5">
      <w:pPr>
        <w:rPr>
          <w:b/>
          <w:sz w:val="20"/>
          <w:szCs w:val="20"/>
        </w:rPr>
      </w:pPr>
    </w:p>
    <w:p w14:paraId="1A7D42C6" w14:textId="77777777" w:rsidR="005D4DF7" w:rsidRDefault="005D4DF7" w:rsidP="009057B5">
      <w:pPr>
        <w:rPr>
          <w:b/>
          <w:sz w:val="20"/>
          <w:szCs w:val="20"/>
        </w:rPr>
      </w:pPr>
    </w:p>
    <w:p w14:paraId="47BC1BCE" w14:textId="77777777" w:rsidR="005D4DF7" w:rsidRDefault="005D4DF7" w:rsidP="009057B5">
      <w:pPr>
        <w:rPr>
          <w:b/>
          <w:sz w:val="20"/>
          <w:szCs w:val="20"/>
        </w:rPr>
      </w:pPr>
    </w:p>
    <w:p w14:paraId="5190CBA5" w14:textId="77777777" w:rsidR="005D4DF7" w:rsidRDefault="005D4DF7" w:rsidP="009057B5">
      <w:pPr>
        <w:rPr>
          <w:b/>
          <w:sz w:val="20"/>
          <w:szCs w:val="20"/>
        </w:rPr>
      </w:pPr>
    </w:p>
    <w:p w14:paraId="723168D1" w14:textId="77777777" w:rsidR="005D4DF7" w:rsidRDefault="005D4DF7" w:rsidP="009057B5">
      <w:pPr>
        <w:rPr>
          <w:b/>
          <w:sz w:val="20"/>
          <w:szCs w:val="20"/>
        </w:rPr>
      </w:pPr>
    </w:p>
    <w:p w14:paraId="459FFBB4" w14:textId="77777777" w:rsidR="005D4DF7" w:rsidRDefault="005D4DF7" w:rsidP="009057B5">
      <w:pPr>
        <w:rPr>
          <w:b/>
          <w:sz w:val="20"/>
          <w:szCs w:val="20"/>
        </w:rPr>
      </w:pPr>
    </w:p>
    <w:p w14:paraId="6CCD6E7C" w14:textId="77777777" w:rsidR="005D4DF7" w:rsidRDefault="005D4DF7" w:rsidP="009057B5">
      <w:pPr>
        <w:rPr>
          <w:b/>
          <w:sz w:val="20"/>
          <w:szCs w:val="20"/>
        </w:rPr>
      </w:pPr>
    </w:p>
    <w:p w14:paraId="4BF8CCFC" w14:textId="77777777" w:rsidR="005D4DF7" w:rsidRDefault="005D4DF7" w:rsidP="009057B5">
      <w:pPr>
        <w:rPr>
          <w:b/>
          <w:sz w:val="20"/>
          <w:szCs w:val="20"/>
        </w:rPr>
      </w:pPr>
    </w:p>
    <w:p w14:paraId="0822C3C1" w14:textId="77777777" w:rsidR="005D4DF7" w:rsidRDefault="005D4DF7" w:rsidP="009057B5">
      <w:pPr>
        <w:rPr>
          <w:b/>
          <w:sz w:val="20"/>
          <w:szCs w:val="20"/>
        </w:rPr>
      </w:pPr>
    </w:p>
    <w:p w14:paraId="3085F762" w14:textId="77777777" w:rsidR="005D4DF7" w:rsidRDefault="005D4DF7" w:rsidP="009057B5">
      <w:pPr>
        <w:rPr>
          <w:b/>
          <w:sz w:val="20"/>
          <w:szCs w:val="20"/>
        </w:rPr>
      </w:pPr>
    </w:p>
    <w:p w14:paraId="5229E9CD" w14:textId="77777777" w:rsidR="005D4DF7" w:rsidRDefault="005D4DF7" w:rsidP="009057B5">
      <w:pPr>
        <w:rPr>
          <w:b/>
          <w:sz w:val="20"/>
          <w:szCs w:val="20"/>
        </w:rPr>
      </w:pPr>
    </w:p>
    <w:p w14:paraId="3F62C8C2" w14:textId="77777777" w:rsidR="005D4DF7" w:rsidRDefault="005D4DF7" w:rsidP="009057B5">
      <w:pPr>
        <w:rPr>
          <w:b/>
          <w:sz w:val="20"/>
          <w:szCs w:val="20"/>
        </w:rPr>
      </w:pPr>
    </w:p>
    <w:p w14:paraId="1A3FB3DF" w14:textId="77777777" w:rsidR="005D4DF7" w:rsidRDefault="005D4DF7" w:rsidP="009057B5">
      <w:pPr>
        <w:rPr>
          <w:b/>
          <w:sz w:val="20"/>
          <w:szCs w:val="20"/>
        </w:rPr>
      </w:pPr>
    </w:p>
    <w:p w14:paraId="04C98F37" w14:textId="77777777" w:rsidR="005D4DF7" w:rsidRDefault="005D4DF7" w:rsidP="009057B5">
      <w:pPr>
        <w:rPr>
          <w:b/>
          <w:sz w:val="20"/>
          <w:szCs w:val="20"/>
        </w:rPr>
      </w:pPr>
    </w:p>
    <w:p w14:paraId="4D3AA65C" w14:textId="77777777" w:rsidR="005D4DF7" w:rsidRDefault="005D4DF7" w:rsidP="009057B5">
      <w:pPr>
        <w:rPr>
          <w:b/>
          <w:sz w:val="20"/>
          <w:szCs w:val="20"/>
        </w:rPr>
      </w:pPr>
    </w:p>
    <w:p w14:paraId="320083F8" w14:textId="77777777" w:rsidR="005D4DF7" w:rsidRDefault="005D4DF7" w:rsidP="009057B5">
      <w:pPr>
        <w:rPr>
          <w:b/>
          <w:sz w:val="20"/>
          <w:szCs w:val="20"/>
        </w:rPr>
      </w:pPr>
    </w:p>
    <w:p w14:paraId="47C381D1" w14:textId="77777777" w:rsidR="005D4DF7" w:rsidRDefault="005D4DF7" w:rsidP="009057B5">
      <w:pPr>
        <w:rPr>
          <w:b/>
          <w:sz w:val="20"/>
          <w:szCs w:val="20"/>
        </w:rPr>
      </w:pPr>
    </w:p>
    <w:p w14:paraId="76A2B561" w14:textId="77777777" w:rsidR="005D4DF7" w:rsidRDefault="005D4DF7" w:rsidP="009057B5">
      <w:pPr>
        <w:rPr>
          <w:b/>
          <w:sz w:val="20"/>
          <w:szCs w:val="20"/>
        </w:rPr>
      </w:pPr>
    </w:p>
    <w:p w14:paraId="5B56FCE7" w14:textId="77777777" w:rsidR="005D4DF7" w:rsidRDefault="005D4DF7" w:rsidP="009057B5">
      <w:pPr>
        <w:rPr>
          <w:b/>
          <w:sz w:val="20"/>
          <w:szCs w:val="20"/>
        </w:rPr>
      </w:pPr>
    </w:p>
    <w:p w14:paraId="7B4D10EE" w14:textId="77777777" w:rsidR="005D4DF7" w:rsidRDefault="005D4DF7" w:rsidP="009057B5">
      <w:pPr>
        <w:rPr>
          <w:b/>
          <w:sz w:val="20"/>
          <w:szCs w:val="20"/>
        </w:rPr>
      </w:pPr>
    </w:p>
    <w:p w14:paraId="56849E68" w14:textId="77777777" w:rsidR="005D4DF7" w:rsidRDefault="005D4DF7" w:rsidP="009057B5">
      <w:pPr>
        <w:rPr>
          <w:b/>
          <w:sz w:val="20"/>
          <w:szCs w:val="20"/>
        </w:rPr>
      </w:pPr>
    </w:p>
    <w:p w14:paraId="67E98D37" w14:textId="77777777" w:rsidR="005D4DF7" w:rsidRDefault="005D4DF7" w:rsidP="009057B5">
      <w:pPr>
        <w:rPr>
          <w:b/>
          <w:sz w:val="20"/>
          <w:szCs w:val="20"/>
        </w:rPr>
      </w:pPr>
    </w:p>
    <w:p w14:paraId="49F4B73F" w14:textId="77777777" w:rsidR="005D4DF7" w:rsidRDefault="005D4DF7" w:rsidP="009057B5">
      <w:pPr>
        <w:rPr>
          <w:b/>
          <w:sz w:val="20"/>
          <w:szCs w:val="20"/>
        </w:rPr>
      </w:pPr>
    </w:p>
    <w:p w14:paraId="04F273F7" w14:textId="77777777" w:rsidR="005D4DF7" w:rsidRDefault="005D4DF7" w:rsidP="009057B5">
      <w:pPr>
        <w:rPr>
          <w:b/>
          <w:sz w:val="20"/>
          <w:szCs w:val="20"/>
        </w:rPr>
      </w:pPr>
    </w:p>
    <w:p w14:paraId="09DF7C75" w14:textId="77777777" w:rsidR="005D4DF7" w:rsidRDefault="005D4DF7" w:rsidP="009057B5">
      <w:pPr>
        <w:rPr>
          <w:b/>
          <w:sz w:val="20"/>
          <w:szCs w:val="20"/>
        </w:rPr>
      </w:pPr>
    </w:p>
    <w:p w14:paraId="3627CC05" w14:textId="77777777" w:rsidR="005D4DF7" w:rsidRDefault="005D4DF7" w:rsidP="009057B5">
      <w:pPr>
        <w:rPr>
          <w:b/>
          <w:sz w:val="20"/>
          <w:szCs w:val="20"/>
        </w:rPr>
      </w:pPr>
    </w:p>
    <w:p w14:paraId="0BBF4134" w14:textId="77777777" w:rsidR="005D4DF7" w:rsidRDefault="005D4DF7" w:rsidP="009057B5">
      <w:pPr>
        <w:rPr>
          <w:b/>
          <w:sz w:val="20"/>
          <w:szCs w:val="20"/>
        </w:rPr>
      </w:pPr>
    </w:p>
    <w:p w14:paraId="6650E35D" w14:textId="77777777" w:rsidR="005D4DF7" w:rsidRDefault="005D4DF7" w:rsidP="009057B5">
      <w:pPr>
        <w:rPr>
          <w:b/>
          <w:sz w:val="20"/>
          <w:szCs w:val="20"/>
        </w:rPr>
      </w:pPr>
    </w:p>
    <w:p w14:paraId="5A27D0C4" w14:textId="77777777" w:rsidR="005D4DF7" w:rsidRDefault="005D4DF7" w:rsidP="009057B5">
      <w:pPr>
        <w:rPr>
          <w:b/>
          <w:sz w:val="20"/>
          <w:szCs w:val="20"/>
        </w:rPr>
      </w:pPr>
    </w:p>
    <w:p w14:paraId="1EC3F91B" w14:textId="77777777" w:rsidR="005D4DF7" w:rsidRDefault="005D4DF7" w:rsidP="009057B5">
      <w:pPr>
        <w:rPr>
          <w:b/>
          <w:sz w:val="20"/>
          <w:szCs w:val="20"/>
        </w:rPr>
      </w:pPr>
    </w:p>
    <w:p w14:paraId="0CCCE894" w14:textId="77777777" w:rsidR="005D4DF7" w:rsidRDefault="005D4DF7" w:rsidP="009057B5">
      <w:pPr>
        <w:rPr>
          <w:b/>
          <w:sz w:val="20"/>
          <w:szCs w:val="20"/>
        </w:rPr>
      </w:pPr>
    </w:p>
    <w:p w14:paraId="128E0776" w14:textId="77777777" w:rsidR="005D4DF7" w:rsidRDefault="005D4DF7" w:rsidP="009057B5">
      <w:pPr>
        <w:rPr>
          <w:b/>
          <w:sz w:val="20"/>
          <w:szCs w:val="20"/>
        </w:rPr>
      </w:pPr>
    </w:p>
    <w:p w14:paraId="124856D3" w14:textId="77777777" w:rsidR="005D4DF7" w:rsidRDefault="005D4DF7" w:rsidP="005D4DF7">
      <w:pPr>
        <w:rPr>
          <w:b/>
          <w:bCs/>
          <w:sz w:val="20"/>
          <w:szCs w:val="20"/>
        </w:rPr>
      </w:pPr>
      <w:r>
        <w:rPr>
          <w:sz w:val="20"/>
          <w:szCs w:val="20"/>
        </w:rPr>
        <w:t xml:space="preserve">Ofertantul                                                                                                                                     </w:t>
      </w:r>
    </w:p>
    <w:p w14:paraId="7C378DA7" w14:textId="77777777" w:rsidR="005D4DF7" w:rsidRDefault="005D4DF7" w:rsidP="005D4DF7">
      <w:pPr>
        <w:jc w:val="both"/>
        <w:rPr>
          <w:sz w:val="20"/>
          <w:szCs w:val="20"/>
        </w:rPr>
      </w:pPr>
      <w:r>
        <w:rPr>
          <w:sz w:val="20"/>
          <w:szCs w:val="20"/>
        </w:rPr>
        <w:t>..........................</w:t>
      </w:r>
    </w:p>
    <w:p w14:paraId="7A4237ED" w14:textId="77777777" w:rsidR="005D4DF7" w:rsidRDefault="005D4DF7" w:rsidP="005D4DF7">
      <w:pPr>
        <w:rPr>
          <w:sz w:val="20"/>
          <w:szCs w:val="20"/>
        </w:rPr>
      </w:pPr>
      <w:r>
        <w:rPr>
          <w:sz w:val="20"/>
          <w:szCs w:val="20"/>
        </w:rPr>
        <w:t>(denumirea)</w:t>
      </w:r>
    </w:p>
    <w:p w14:paraId="59686D77" w14:textId="77777777" w:rsidR="005D4DF7" w:rsidRDefault="005D4DF7" w:rsidP="005D4DF7">
      <w:pPr>
        <w:jc w:val="center"/>
        <w:rPr>
          <w:b/>
          <w:bCs/>
          <w:sz w:val="22"/>
          <w:szCs w:val="22"/>
          <w:lang w:val="pt-BR"/>
        </w:rPr>
      </w:pPr>
    </w:p>
    <w:p w14:paraId="163C5D80" w14:textId="77777777" w:rsidR="005D4DF7" w:rsidRDefault="005D4DF7" w:rsidP="005D4DF7">
      <w:pPr>
        <w:jc w:val="center"/>
        <w:rPr>
          <w:b/>
          <w:bCs/>
          <w:lang w:val="pt-BR"/>
        </w:rPr>
      </w:pPr>
      <w:bookmarkStart w:id="1" w:name="_Hlk192775486"/>
      <w:r>
        <w:rPr>
          <w:b/>
          <w:bCs/>
          <w:lang w:val="pt-BR"/>
        </w:rPr>
        <w:t>DECLARAȚIE PRIVIND RESPECTAREA PRINCIPIULUI DNSH</w:t>
      </w:r>
    </w:p>
    <w:p w14:paraId="24DBC73A" w14:textId="77777777" w:rsidR="005D4DF7" w:rsidRDefault="005D4DF7" w:rsidP="005D4DF7">
      <w:pPr>
        <w:jc w:val="center"/>
        <w:rPr>
          <w:bCs/>
        </w:rPr>
      </w:pPr>
      <w:r>
        <w:rPr>
          <w:bCs/>
          <w:lang w:val="pt-BR"/>
        </w:rPr>
        <w:t xml:space="preserve">- ”Do No Significant Harm” - </w:t>
      </w:r>
      <w:r>
        <w:rPr>
          <w:bCs/>
        </w:rPr>
        <w:t>”a nu prejudicia în mod  semnificativ”</w:t>
      </w:r>
    </w:p>
    <w:bookmarkEnd w:id="1"/>
    <w:p w14:paraId="1E76B9BD" w14:textId="77777777" w:rsidR="005D4DF7" w:rsidRDefault="005D4DF7" w:rsidP="005D4DF7">
      <w:pPr>
        <w:jc w:val="center"/>
        <w:rPr>
          <w:b/>
          <w:sz w:val="20"/>
          <w:szCs w:val="20"/>
        </w:rPr>
      </w:pPr>
    </w:p>
    <w:p w14:paraId="4BC04DF1" w14:textId="77777777" w:rsidR="005D4DF7" w:rsidRDefault="005D4DF7" w:rsidP="005D4DF7">
      <w:pPr>
        <w:jc w:val="center"/>
        <w:rPr>
          <w:b/>
          <w:sz w:val="20"/>
          <w:szCs w:val="20"/>
        </w:rPr>
      </w:pPr>
    </w:p>
    <w:p w14:paraId="2B7AFEED" w14:textId="77777777" w:rsidR="005D4DF7" w:rsidRDefault="005D4DF7" w:rsidP="005D4DF7">
      <w:pPr>
        <w:jc w:val="center"/>
        <w:rPr>
          <w:b/>
          <w:sz w:val="20"/>
          <w:szCs w:val="20"/>
        </w:rPr>
      </w:pPr>
    </w:p>
    <w:p w14:paraId="2892A4EA" w14:textId="77777777" w:rsidR="005D4DF7" w:rsidRDefault="005D4DF7" w:rsidP="005D4DF7">
      <w:pPr>
        <w:jc w:val="center"/>
        <w:rPr>
          <w:b/>
          <w:sz w:val="20"/>
          <w:szCs w:val="20"/>
        </w:rPr>
      </w:pPr>
    </w:p>
    <w:p w14:paraId="1CCD5E2E" w14:textId="77777777" w:rsidR="005D4DF7" w:rsidRDefault="005D4DF7" w:rsidP="005D4DF7">
      <w:pPr>
        <w:spacing w:after="120"/>
        <w:jc w:val="both"/>
        <w:rPr>
          <w:b/>
          <w:sz w:val="22"/>
          <w:szCs w:val="22"/>
        </w:rPr>
      </w:pPr>
      <w:r>
        <w:rPr>
          <w:sz w:val="22"/>
          <w:szCs w:val="22"/>
        </w:rPr>
        <w:t xml:space="preserve">Subsemnat(ul/a).............................................................................., posesor al actului de identitate ............ seria ...........nr. ......................... CNP ........................................................................, în calitate de reprezentant legal al ....................................................................................................................., </w:t>
      </w:r>
      <w:r>
        <w:rPr>
          <w:sz w:val="22"/>
          <w:szCs w:val="22"/>
          <w:lang w:val="pt-BR"/>
        </w:rPr>
        <w:t xml:space="preserve">declar pe propria răspundere, sub sancţiunile aplicate faptei de fals în acte publice, următoarele: </w:t>
      </w:r>
    </w:p>
    <w:p w14:paraId="0DA2D4E5" w14:textId="2C097C1F" w:rsidR="005D4DF7" w:rsidRDefault="005D4DF7" w:rsidP="005D4DF7">
      <w:pPr>
        <w:numPr>
          <w:ilvl w:val="0"/>
          <w:numId w:val="26"/>
        </w:numPr>
        <w:spacing w:before="120" w:after="120" w:line="276" w:lineRule="auto"/>
        <w:jc w:val="both"/>
        <w:rPr>
          <w:rFonts w:eastAsia="Calibri"/>
          <w:sz w:val="22"/>
          <w:szCs w:val="22"/>
        </w:rPr>
      </w:pPr>
      <w:r>
        <w:rPr>
          <w:rFonts w:eastAsia="Calibri"/>
          <w:sz w:val="22"/>
          <w:szCs w:val="22"/>
        </w:rPr>
        <w:t xml:space="preserve">Produsele furnizate în cadrul contractului avand ca obiect </w:t>
      </w:r>
      <w:r w:rsidR="00F11440" w:rsidRPr="00F11440">
        <w:rPr>
          <w:b/>
          <w:i/>
          <w:iCs/>
          <w:sz w:val="22"/>
          <w:szCs w:val="22"/>
        </w:rPr>
        <w:t xml:space="preserve">Materiale de promovare a proiectului – </w:t>
      </w:r>
      <w:r w:rsidR="00F1448D" w:rsidRPr="00F1448D">
        <w:rPr>
          <w:b/>
          <w:i/>
          <w:iCs/>
          <w:sz w:val="22"/>
          <w:szCs w:val="22"/>
        </w:rPr>
        <w:t>Dispozitiv mobil pentru realizare materiale foto-video</w:t>
      </w:r>
      <w:r w:rsidR="0026277F" w:rsidRPr="0026277F">
        <w:rPr>
          <w:b/>
          <w:i/>
          <w:iCs/>
          <w:sz w:val="22"/>
          <w:szCs w:val="22"/>
        </w:rPr>
        <w:t>, Proiect „Empowering Young Civic Leaders for a Resilient and Democratic Romanian–Ukrainian Cross-Border Region in a United Europe - CIVIC RISE", Cod proiect: ROUA00580</w:t>
      </w:r>
      <w:r>
        <w:rPr>
          <w:b/>
          <w:i/>
          <w:iCs/>
          <w:sz w:val="22"/>
          <w:szCs w:val="22"/>
        </w:rPr>
        <w:t xml:space="preserve">, </w:t>
      </w:r>
      <w:r>
        <w:rPr>
          <w:rFonts w:eastAsia="Calibri"/>
          <w:sz w:val="22"/>
          <w:szCs w:val="22"/>
        </w:rPr>
        <w:t>respectă</w:t>
      </w:r>
      <w:r>
        <w:rPr>
          <w:rFonts w:eastAsia="Calibri"/>
          <w:spacing w:val="2"/>
          <w:sz w:val="22"/>
          <w:szCs w:val="22"/>
        </w:rPr>
        <w:t xml:space="preserve"> </w:t>
      </w:r>
      <w:r>
        <w:rPr>
          <w:rFonts w:eastAsia="Calibri"/>
          <w:sz w:val="22"/>
          <w:szCs w:val="22"/>
        </w:rPr>
        <w:t>în i</w:t>
      </w:r>
      <w:r>
        <w:rPr>
          <w:rFonts w:eastAsia="Calibri"/>
          <w:spacing w:val="-1"/>
          <w:sz w:val="22"/>
          <w:szCs w:val="22"/>
        </w:rPr>
        <w:t>n</w:t>
      </w:r>
      <w:r>
        <w:rPr>
          <w:rFonts w:eastAsia="Calibri"/>
          <w:spacing w:val="-2"/>
          <w:sz w:val="22"/>
          <w:szCs w:val="22"/>
        </w:rPr>
        <w:t>t</w:t>
      </w:r>
      <w:r>
        <w:rPr>
          <w:rFonts w:eastAsia="Calibri"/>
          <w:sz w:val="22"/>
          <w:szCs w:val="22"/>
        </w:rPr>
        <w:t>egr</w:t>
      </w:r>
      <w:r>
        <w:rPr>
          <w:rFonts w:eastAsia="Calibri"/>
          <w:spacing w:val="-1"/>
          <w:sz w:val="22"/>
          <w:szCs w:val="22"/>
        </w:rPr>
        <w:t>a</w:t>
      </w:r>
      <w:r>
        <w:rPr>
          <w:rFonts w:eastAsia="Calibri"/>
          <w:sz w:val="22"/>
          <w:szCs w:val="22"/>
        </w:rPr>
        <w:t>lita</w:t>
      </w:r>
      <w:r>
        <w:rPr>
          <w:rFonts w:eastAsia="Calibri"/>
          <w:spacing w:val="-2"/>
          <w:sz w:val="22"/>
          <w:szCs w:val="22"/>
        </w:rPr>
        <w:t>t</w:t>
      </w:r>
      <w:r>
        <w:rPr>
          <w:rFonts w:eastAsia="Calibri"/>
          <w:sz w:val="22"/>
          <w:szCs w:val="22"/>
        </w:rPr>
        <w:t>e</w:t>
      </w:r>
      <w:r>
        <w:rPr>
          <w:rFonts w:eastAsia="Calibri"/>
          <w:spacing w:val="3"/>
          <w:sz w:val="22"/>
          <w:szCs w:val="22"/>
        </w:rPr>
        <w:t xml:space="preserve"> </w:t>
      </w:r>
      <w:r>
        <w:rPr>
          <w:rFonts w:eastAsia="Calibri"/>
          <w:spacing w:val="-1"/>
          <w:sz w:val="22"/>
          <w:szCs w:val="22"/>
        </w:rPr>
        <w:t>p</w:t>
      </w:r>
      <w:r>
        <w:rPr>
          <w:rFonts w:eastAsia="Calibri"/>
          <w:sz w:val="22"/>
          <w:szCs w:val="22"/>
        </w:rPr>
        <w:t>ri</w:t>
      </w:r>
      <w:r>
        <w:rPr>
          <w:rFonts w:eastAsia="Calibri"/>
          <w:spacing w:val="-1"/>
          <w:sz w:val="22"/>
          <w:szCs w:val="22"/>
        </w:rPr>
        <w:t>n</w:t>
      </w:r>
      <w:r>
        <w:rPr>
          <w:rFonts w:eastAsia="Calibri"/>
          <w:sz w:val="22"/>
          <w:szCs w:val="22"/>
        </w:rPr>
        <w:t>ci</w:t>
      </w:r>
      <w:r>
        <w:rPr>
          <w:rFonts w:eastAsia="Calibri"/>
          <w:spacing w:val="-1"/>
          <w:sz w:val="22"/>
          <w:szCs w:val="22"/>
        </w:rPr>
        <w:t>p</w:t>
      </w:r>
      <w:r>
        <w:rPr>
          <w:rFonts w:eastAsia="Calibri"/>
          <w:sz w:val="22"/>
          <w:szCs w:val="22"/>
        </w:rPr>
        <w:t>i</w:t>
      </w:r>
      <w:r>
        <w:rPr>
          <w:rFonts w:eastAsia="Calibri"/>
          <w:spacing w:val="-1"/>
          <w:sz w:val="22"/>
          <w:szCs w:val="22"/>
        </w:rPr>
        <w:t>u</w:t>
      </w:r>
      <w:r>
        <w:rPr>
          <w:rFonts w:eastAsia="Calibri"/>
          <w:sz w:val="22"/>
          <w:szCs w:val="22"/>
        </w:rPr>
        <w:t>l</w:t>
      </w:r>
      <w:r>
        <w:rPr>
          <w:rFonts w:eastAsia="Calibri"/>
          <w:spacing w:val="1"/>
          <w:sz w:val="22"/>
          <w:szCs w:val="22"/>
        </w:rPr>
        <w:t xml:space="preserve"> </w:t>
      </w:r>
      <w:r>
        <w:rPr>
          <w:rFonts w:eastAsia="Calibri"/>
          <w:spacing w:val="-1"/>
          <w:sz w:val="22"/>
          <w:szCs w:val="22"/>
        </w:rPr>
        <w:t>d</w:t>
      </w:r>
      <w:r>
        <w:rPr>
          <w:rFonts w:eastAsia="Calibri"/>
          <w:sz w:val="22"/>
          <w:szCs w:val="22"/>
        </w:rPr>
        <w:t>e</w:t>
      </w:r>
      <w:r>
        <w:rPr>
          <w:rFonts w:eastAsia="Calibri"/>
          <w:spacing w:val="2"/>
          <w:sz w:val="22"/>
          <w:szCs w:val="22"/>
        </w:rPr>
        <w:t xml:space="preserve"> </w:t>
      </w:r>
      <w:r>
        <w:rPr>
          <w:rFonts w:eastAsia="Calibri"/>
          <w:spacing w:val="1"/>
          <w:sz w:val="22"/>
          <w:szCs w:val="22"/>
        </w:rPr>
        <w:t>„</w:t>
      </w:r>
      <w:r>
        <w:rPr>
          <w:rFonts w:eastAsia="Calibri"/>
          <w:sz w:val="22"/>
          <w:szCs w:val="22"/>
        </w:rPr>
        <w:t>a</w:t>
      </w:r>
      <w:r>
        <w:rPr>
          <w:rFonts w:eastAsia="Calibri"/>
          <w:spacing w:val="1"/>
          <w:sz w:val="22"/>
          <w:szCs w:val="22"/>
        </w:rPr>
        <w:t xml:space="preserve"> </w:t>
      </w:r>
      <w:r>
        <w:rPr>
          <w:rFonts w:eastAsia="Calibri"/>
          <w:spacing w:val="-1"/>
          <w:sz w:val="22"/>
          <w:szCs w:val="22"/>
        </w:rPr>
        <w:t>n</w:t>
      </w:r>
      <w:r>
        <w:rPr>
          <w:rFonts w:eastAsia="Calibri"/>
          <w:sz w:val="22"/>
          <w:szCs w:val="22"/>
        </w:rPr>
        <w:t>u</w:t>
      </w:r>
      <w:r>
        <w:rPr>
          <w:rFonts w:eastAsia="Calibri"/>
          <w:spacing w:val="1"/>
          <w:sz w:val="22"/>
          <w:szCs w:val="22"/>
        </w:rPr>
        <w:t xml:space="preserve"> </w:t>
      </w:r>
      <w:r>
        <w:rPr>
          <w:rFonts w:eastAsia="Calibri"/>
          <w:spacing w:val="-1"/>
          <w:sz w:val="22"/>
          <w:szCs w:val="22"/>
        </w:rPr>
        <w:t>p</w:t>
      </w:r>
      <w:r>
        <w:rPr>
          <w:rFonts w:eastAsia="Calibri"/>
          <w:sz w:val="22"/>
          <w:szCs w:val="22"/>
        </w:rPr>
        <w:t>reju</w:t>
      </w:r>
      <w:r>
        <w:rPr>
          <w:rFonts w:eastAsia="Calibri"/>
          <w:spacing w:val="-1"/>
          <w:sz w:val="22"/>
          <w:szCs w:val="22"/>
        </w:rPr>
        <w:t>d</w:t>
      </w:r>
      <w:r>
        <w:rPr>
          <w:rFonts w:eastAsia="Calibri"/>
          <w:sz w:val="22"/>
          <w:szCs w:val="22"/>
        </w:rPr>
        <w:t>icia</w:t>
      </w:r>
      <w:r>
        <w:rPr>
          <w:rFonts w:eastAsia="Calibri"/>
          <w:spacing w:val="1"/>
          <w:sz w:val="22"/>
          <w:szCs w:val="22"/>
        </w:rPr>
        <w:t xml:space="preserve"> </w:t>
      </w:r>
      <w:r>
        <w:rPr>
          <w:rFonts w:eastAsia="Calibri"/>
          <w:sz w:val="22"/>
          <w:szCs w:val="22"/>
        </w:rPr>
        <w:t xml:space="preserve">în </w:t>
      </w:r>
      <w:r>
        <w:rPr>
          <w:rFonts w:eastAsia="Calibri"/>
          <w:spacing w:val="1"/>
          <w:sz w:val="22"/>
          <w:szCs w:val="22"/>
        </w:rPr>
        <w:t>mo</w:t>
      </w:r>
      <w:r>
        <w:rPr>
          <w:rFonts w:eastAsia="Calibri"/>
          <w:sz w:val="22"/>
          <w:szCs w:val="22"/>
        </w:rPr>
        <w:t>d</w:t>
      </w:r>
      <w:r>
        <w:rPr>
          <w:rFonts w:eastAsia="Calibri"/>
          <w:spacing w:val="1"/>
          <w:sz w:val="22"/>
          <w:szCs w:val="22"/>
        </w:rPr>
        <w:t xml:space="preserve"> </w:t>
      </w:r>
      <w:r>
        <w:rPr>
          <w:rFonts w:eastAsia="Calibri"/>
          <w:spacing w:val="-2"/>
          <w:sz w:val="22"/>
          <w:szCs w:val="22"/>
        </w:rPr>
        <w:t>s</w:t>
      </w:r>
      <w:r>
        <w:rPr>
          <w:rFonts w:eastAsia="Calibri"/>
          <w:sz w:val="22"/>
          <w:szCs w:val="22"/>
        </w:rPr>
        <w:t>e</w:t>
      </w:r>
      <w:r>
        <w:rPr>
          <w:rFonts w:eastAsia="Calibri"/>
          <w:spacing w:val="1"/>
          <w:sz w:val="22"/>
          <w:szCs w:val="22"/>
        </w:rPr>
        <w:t>m</w:t>
      </w:r>
      <w:r>
        <w:rPr>
          <w:rFonts w:eastAsia="Calibri"/>
          <w:spacing w:val="-1"/>
          <w:sz w:val="22"/>
          <w:szCs w:val="22"/>
        </w:rPr>
        <w:t>n</w:t>
      </w:r>
      <w:r>
        <w:rPr>
          <w:rFonts w:eastAsia="Calibri"/>
          <w:sz w:val="22"/>
          <w:szCs w:val="22"/>
        </w:rPr>
        <w:t>if</w:t>
      </w:r>
      <w:r>
        <w:rPr>
          <w:rFonts w:eastAsia="Calibri"/>
          <w:spacing w:val="-1"/>
          <w:sz w:val="22"/>
          <w:szCs w:val="22"/>
        </w:rPr>
        <w:t>i</w:t>
      </w:r>
      <w:r>
        <w:rPr>
          <w:rFonts w:eastAsia="Calibri"/>
          <w:spacing w:val="-2"/>
          <w:sz w:val="22"/>
          <w:szCs w:val="22"/>
        </w:rPr>
        <w:t>c</w:t>
      </w:r>
      <w:r>
        <w:rPr>
          <w:rFonts w:eastAsia="Calibri"/>
          <w:sz w:val="22"/>
          <w:szCs w:val="22"/>
        </w:rPr>
        <w:t>ati</w:t>
      </w:r>
      <w:r>
        <w:rPr>
          <w:rFonts w:eastAsia="Calibri"/>
          <w:spacing w:val="-2"/>
          <w:sz w:val="22"/>
          <w:szCs w:val="22"/>
        </w:rPr>
        <w:t>v</w:t>
      </w:r>
      <w:r>
        <w:rPr>
          <w:rFonts w:eastAsia="Calibri"/>
          <w:sz w:val="22"/>
          <w:szCs w:val="22"/>
        </w:rPr>
        <w:t>”</w:t>
      </w:r>
      <w:r>
        <w:rPr>
          <w:rFonts w:eastAsia="Calibri"/>
          <w:spacing w:val="6"/>
          <w:sz w:val="22"/>
          <w:szCs w:val="22"/>
        </w:rPr>
        <w:t xml:space="preserve"> </w:t>
      </w:r>
      <w:r>
        <w:rPr>
          <w:rFonts w:eastAsia="Calibri"/>
          <w:spacing w:val="-2"/>
          <w:sz w:val="22"/>
          <w:szCs w:val="22"/>
        </w:rPr>
        <w:t>(</w:t>
      </w:r>
      <w:r>
        <w:rPr>
          <w:rFonts w:eastAsia="Calibri"/>
          <w:spacing w:val="-1"/>
          <w:sz w:val="22"/>
          <w:szCs w:val="22"/>
        </w:rPr>
        <w:t>DN</w:t>
      </w:r>
      <w:r>
        <w:rPr>
          <w:rFonts w:eastAsia="Calibri"/>
          <w:sz w:val="22"/>
          <w:szCs w:val="22"/>
        </w:rPr>
        <w:t>SH –</w:t>
      </w:r>
      <w:r>
        <w:rPr>
          <w:rFonts w:eastAsia="Calibri"/>
          <w:spacing w:val="2"/>
          <w:sz w:val="22"/>
          <w:szCs w:val="22"/>
        </w:rPr>
        <w:t xml:space="preserve"> </w:t>
      </w:r>
      <w:r>
        <w:rPr>
          <w:rFonts w:eastAsia="Calibri"/>
          <w:spacing w:val="1"/>
          <w:sz w:val="22"/>
          <w:szCs w:val="22"/>
        </w:rPr>
        <w:t>„</w:t>
      </w:r>
      <w:r>
        <w:rPr>
          <w:rFonts w:eastAsia="Calibri"/>
          <w:spacing w:val="-1"/>
          <w:sz w:val="22"/>
          <w:szCs w:val="22"/>
        </w:rPr>
        <w:t>D</w:t>
      </w:r>
      <w:r>
        <w:rPr>
          <w:rFonts w:eastAsia="Calibri"/>
          <w:sz w:val="22"/>
          <w:szCs w:val="22"/>
        </w:rPr>
        <w:t>o</w:t>
      </w:r>
      <w:r>
        <w:rPr>
          <w:rFonts w:eastAsia="Calibri"/>
          <w:spacing w:val="2"/>
          <w:sz w:val="22"/>
          <w:szCs w:val="22"/>
        </w:rPr>
        <w:t xml:space="preserve"> </w:t>
      </w:r>
      <w:r>
        <w:rPr>
          <w:rFonts w:eastAsia="Calibri"/>
          <w:spacing w:val="-1"/>
          <w:sz w:val="22"/>
          <w:szCs w:val="22"/>
        </w:rPr>
        <w:t>N</w:t>
      </w:r>
      <w:r>
        <w:rPr>
          <w:rFonts w:eastAsia="Calibri"/>
          <w:sz w:val="22"/>
          <w:szCs w:val="22"/>
        </w:rPr>
        <w:t>o</w:t>
      </w:r>
      <w:r>
        <w:rPr>
          <w:rFonts w:eastAsia="Calibri"/>
          <w:spacing w:val="2"/>
          <w:sz w:val="22"/>
          <w:szCs w:val="22"/>
        </w:rPr>
        <w:t xml:space="preserve"> </w:t>
      </w:r>
      <w:r>
        <w:rPr>
          <w:rFonts w:eastAsia="Calibri"/>
          <w:sz w:val="22"/>
          <w:szCs w:val="22"/>
        </w:rPr>
        <w:t>S</w:t>
      </w:r>
      <w:r>
        <w:rPr>
          <w:rFonts w:eastAsia="Calibri"/>
          <w:spacing w:val="-1"/>
          <w:sz w:val="22"/>
          <w:szCs w:val="22"/>
        </w:rPr>
        <w:t>ign</w:t>
      </w:r>
      <w:r>
        <w:rPr>
          <w:rFonts w:eastAsia="Calibri"/>
          <w:sz w:val="22"/>
          <w:szCs w:val="22"/>
        </w:rPr>
        <w:t>if</w:t>
      </w:r>
      <w:r>
        <w:rPr>
          <w:rFonts w:eastAsia="Calibri"/>
          <w:spacing w:val="-1"/>
          <w:sz w:val="22"/>
          <w:szCs w:val="22"/>
        </w:rPr>
        <w:t>i</w:t>
      </w:r>
      <w:r>
        <w:rPr>
          <w:rFonts w:eastAsia="Calibri"/>
          <w:sz w:val="22"/>
          <w:szCs w:val="22"/>
        </w:rPr>
        <w:t>ca</w:t>
      </w:r>
      <w:r>
        <w:rPr>
          <w:rFonts w:eastAsia="Calibri"/>
          <w:spacing w:val="-1"/>
          <w:sz w:val="22"/>
          <w:szCs w:val="22"/>
        </w:rPr>
        <w:t>n</w:t>
      </w:r>
      <w:r>
        <w:rPr>
          <w:rFonts w:eastAsia="Calibri"/>
          <w:sz w:val="22"/>
          <w:szCs w:val="22"/>
        </w:rPr>
        <w:t xml:space="preserve">t </w:t>
      </w:r>
      <w:r>
        <w:rPr>
          <w:rFonts w:eastAsia="Calibri"/>
          <w:spacing w:val="-1"/>
          <w:sz w:val="22"/>
          <w:szCs w:val="22"/>
        </w:rPr>
        <w:t>H</w:t>
      </w:r>
      <w:r>
        <w:rPr>
          <w:rFonts w:eastAsia="Calibri"/>
          <w:sz w:val="22"/>
          <w:szCs w:val="22"/>
        </w:rPr>
        <w:t>arm</w:t>
      </w:r>
      <w:r>
        <w:rPr>
          <w:rFonts w:eastAsia="Calibri"/>
          <w:spacing w:val="-1"/>
          <w:sz w:val="22"/>
          <w:szCs w:val="22"/>
        </w:rPr>
        <w:t>”</w:t>
      </w:r>
      <w:r>
        <w:rPr>
          <w:rFonts w:eastAsia="Calibri"/>
          <w:sz w:val="22"/>
          <w:szCs w:val="22"/>
        </w:rPr>
        <w:t>),</w:t>
      </w:r>
      <w:r>
        <w:rPr>
          <w:rFonts w:eastAsia="Calibri"/>
          <w:spacing w:val="4"/>
          <w:sz w:val="22"/>
          <w:szCs w:val="22"/>
        </w:rPr>
        <w:t xml:space="preserve"> </w:t>
      </w:r>
      <w:r>
        <w:rPr>
          <w:rFonts w:eastAsia="Calibri"/>
          <w:sz w:val="22"/>
          <w:szCs w:val="22"/>
        </w:rPr>
        <w:t>în c</w:t>
      </w:r>
      <w:r>
        <w:rPr>
          <w:rFonts w:eastAsia="Calibri"/>
          <w:spacing w:val="1"/>
          <w:sz w:val="22"/>
          <w:szCs w:val="22"/>
        </w:rPr>
        <w:t>o</w:t>
      </w:r>
      <w:r>
        <w:rPr>
          <w:rFonts w:eastAsia="Calibri"/>
          <w:spacing w:val="-1"/>
          <w:sz w:val="22"/>
          <w:szCs w:val="22"/>
        </w:rPr>
        <w:t>n</w:t>
      </w:r>
      <w:r>
        <w:rPr>
          <w:rFonts w:eastAsia="Calibri"/>
          <w:spacing w:val="-3"/>
          <w:sz w:val="22"/>
          <w:szCs w:val="22"/>
        </w:rPr>
        <w:t>f</w:t>
      </w:r>
      <w:r>
        <w:rPr>
          <w:rFonts w:eastAsia="Calibri"/>
          <w:spacing w:val="1"/>
          <w:sz w:val="22"/>
          <w:szCs w:val="22"/>
        </w:rPr>
        <w:t>o</w:t>
      </w:r>
      <w:r>
        <w:rPr>
          <w:rFonts w:eastAsia="Calibri"/>
          <w:spacing w:val="-3"/>
          <w:sz w:val="22"/>
          <w:szCs w:val="22"/>
        </w:rPr>
        <w:t>r</w:t>
      </w:r>
      <w:r>
        <w:rPr>
          <w:rFonts w:eastAsia="Calibri"/>
          <w:spacing w:val="1"/>
          <w:sz w:val="22"/>
          <w:szCs w:val="22"/>
        </w:rPr>
        <w:t>m</w:t>
      </w:r>
      <w:r>
        <w:rPr>
          <w:rFonts w:eastAsia="Calibri"/>
          <w:sz w:val="22"/>
          <w:szCs w:val="22"/>
        </w:rPr>
        <w:t>ita</w:t>
      </w:r>
      <w:r>
        <w:rPr>
          <w:rFonts w:eastAsia="Calibri"/>
          <w:spacing w:val="-2"/>
          <w:sz w:val="22"/>
          <w:szCs w:val="22"/>
        </w:rPr>
        <w:t>t</w:t>
      </w:r>
      <w:r>
        <w:rPr>
          <w:rFonts w:eastAsia="Calibri"/>
          <w:sz w:val="22"/>
          <w:szCs w:val="22"/>
        </w:rPr>
        <w:t>e</w:t>
      </w:r>
      <w:r>
        <w:rPr>
          <w:rFonts w:eastAsia="Calibri"/>
          <w:spacing w:val="4"/>
          <w:sz w:val="22"/>
          <w:szCs w:val="22"/>
        </w:rPr>
        <w:t xml:space="preserve"> </w:t>
      </w:r>
      <w:r>
        <w:rPr>
          <w:rFonts w:eastAsia="Calibri"/>
          <w:sz w:val="22"/>
          <w:szCs w:val="22"/>
        </w:rPr>
        <w:t>cu</w:t>
      </w:r>
      <w:r>
        <w:rPr>
          <w:rFonts w:eastAsia="Calibri"/>
          <w:spacing w:val="2"/>
          <w:sz w:val="22"/>
          <w:szCs w:val="22"/>
        </w:rPr>
        <w:t xml:space="preserve"> </w:t>
      </w:r>
      <w:r>
        <w:rPr>
          <w:rFonts w:eastAsia="Calibri"/>
          <w:sz w:val="22"/>
          <w:szCs w:val="22"/>
        </w:rPr>
        <w:t>Com</w:t>
      </w:r>
      <w:r>
        <w:rPr>
          <w:rFonts w:eastAsia="Calibri"/>
          <w:spacing w:val="-1"/>
          <w:sz w:val="22"/>
          <w:szCs w:val="22"/>
        </w:rPr>
        <w:t>un</w:t>
      </w:r>
      <w:r>
        <w:rPr>
          <w:rFonts w:eastAsia="Calibri"/>
          <w:sz w:val="22"/>
          <w:szCs w:val="22"/>
        </w:rPr>
        <w:t>i</w:t>
      </w:r>
      <w:r>
        <w:rPr>
          <w:rFonts w:eastAsia="Calibri"/>
          <w:spacing w:val="-1"/>
          <w:sz w:val="22"/>
          <w:szCs w:val="22"/>
        </w:rPr>
        <w:t>ca</w:t>
      </w:r>
      <w:r>
        <w:rPr>
          <w:rFonts w:eastAsia="Calibri"/>
          <w:spacing w:val="1"/>
          <w:sz w:val="22"/>
          <w:szCs w:val="22"/>
        </w:rPr>
        <w:t>r</w:t>
      </w:r>
      <w:r>
        <w:rPr>
          <w:rFonts w:eastAsia="Calibri"/>
          <w:sz w:val="22"/>
          <w:szCs w:val="22"/>
        </w:rPr>
        <w:t>ea</w:t>
      </w:r>
      <w:r>
        <w:rPr>
          <w:rFonts w:eastAsia="Calibri"/>
          <w:spacing w:val="1"/>
          <w:sz w:val="22"/>
          <w:szCs w:val="22"/>
        </w:rPr>
        <w:t xml:space="preserve"> </w:t>
      </w:r>
      <w:r>
        <w:rPr>
          <w:rFonts w:eastAsia="Calibri"/>
          <w:sz w:val="22"/>
          <w:szCs w:val="22"/>
        </w:rPr>
        <w:t>Comis</w:t>
      </w:r>
      <w:r>
        <w:rPr>
          <w:rFonts w:eastAsia="Calibri"/>
          <w:spacing w:val="-3"/>
          <w:sz w:val="22"/>
          <w:szCs w:val="22"/>
        </w:rPr>
        <w:t>i</w:t>
      </w:r>
      <w:r>
        <w:rPr>
          <w:rFonts w:eastAsia="Calibri"/>
          <w:sz w:val="22"/>
          <w:szCs w:val="22"/>
        </w:rPr>
        <w:t>ei</w:t>
      </w:r>
      <w:r>
        <w:rPr>
          <w:rFonts w:eastAsia="Calibri"/>
          <w:spacing w:val="4"/>
          <w:sz w:val="22"/>
          <w:szCs w:val="22"/>
        </w:rPr>
        <w:t xml:space="preserve"> </w:t>
      </w:r>
      <w:r>
        <w:rPr>
          <w:rFonts w:eastAsia="Calibri"/>
          <w:sz w:val="22"/>
          <w:szCs w:val="22"/>
        </w:rPr>
        <w:t>-</w:t>
      </w:r>
      <w:r>
        <w:rPr>
          <w:rFonts w:eastAsia="Calibri"/>
          <w:spacing w:val="1"/>
          <w:sz w:val="22"/>
          <w:szCs w:val="22"/>
        </w:rPr>
        <w:t xml:space="preserve"> </w:t>
      </w:r>
      <w:r>
        <w:rPr>
          <w:rFonts w:eastAsia="Calibri"/>
          <w:sz w:val="22"/>
          <w:szCs w:val="22"/>
        </w:rPr>
        <w:t>O</w:t>
      </w:r>
      <w:r>
        <w:rPr>
          <w:rFonts w:eastAsia="Calibri"/>
          <w:spacing w:val="-2"/>
          <w:sz w:val="22"/>
          <w:szCs w:val="22"/>
        </w:rPr>
        <w:t>r</w:t>
      </w:r>
      <w:r>
        <w:rPr>
          <w:rFonts w:eastAsia="Calibri"/>
          <w:sz w:val="22"/>
          <w:szCs w:val="22"/>
        </w:rPr>
        <w:t>ie</w:t>
      </w:r>
      <w:r>
        <w:rPr>
          <w:rFonts w:eastAsia="Calibri"/>
          <w:spacing w:val="-1"/>
          <w:sz w:val="22"/>
          <w:szCs w:val="22"/>
        </w:rPr>
        <w:t>n</w:t>
      </w:r>
      <w:r>
        <w:rPr>
          <w:rFonts w:eastAsia="Calibri"/>
          <w:sz w:val="22"/>
          <w:szCs w:val="22"/>
        </w:rPr>
        <w:t>tă</w:t>
      </w:r>
      <w:r>
        <w:rPr>
          <w:rFonts w:eastAsia="Calibri"/>
          <w:spacing w:val="1"/>
          <w:sz w:val="22"/>
          <w:szCs w:val="22"/>
        </w:rPr>
        <w:t>r</w:t>
      </w:r>
      <w:r>
        <w:rPr>
          <w:rFonts w:eastAsia="Calibri"/>
          <w:sz w:val="22"/>
          <w:szCs w:val="22"/>
        </w:rPr>
        <w:t>i</w:t>
      </w:r>
      <w:r>
        <w:rPr>
          <w:rFonts w:eastAsia="Calibri"/>
          <w:spacing w:val="1"/>
          <w:sz w:val="22"/>
          <w:szCs w:val="22"/>
        </w:rPr>
        <w:t xml:space="preserve"> </w:t>
      </w:r>
      <w:r>
        <w:rPr>
          <w:rFonts w:eastAsia="Calibri"/>
          <w:sz w:val="22"/>
          <w:szCs w:val="22"/>
        </w:rPr>
        <w:t>teh</w:t>
      </w:r>
      <w:r>
        <w:rPr>
          <w:rFonts w:eastAsia="Calibri"/>
          <w:spacing w:val="-1"/>
          <w:sz w:val="22"/>
          <w:szCs w:val="22"/>
        </w:rPr>
        <w:t>n</w:t>
      </w:r>
      <w:r>
        <w:rPr>
          <w:rFonts w:eastAsia="Calibri"/>
          <w:sz w:val="22"/>
          <w:szCs w:val="22"/>
        </w:rPr>
        <w:t>i</w:t>
      </w:r>
      <w:r>
        <w:rPr>
          <w:rFonts w:eastAsia="Calibri"/>
          <w:spacing w:val="-1"/>
          <w:sz w:val="22"/>
          <w:szCs w:val="22"/>
        </w:rPr>
        <w:t>c</w:t>
      </w:r>
      <w:r>
        <w:rPr>
          <w:rFonts w:eastAsia="Calibri"/>
          <w:sz w:val="22"/>
          <w:szCs w:val="22"/>
        </w:rPr>
        <w:t>e</w:t>
      </w:r>
      <w:r>
        <w:rPr>
          <w:rFonts w:eastAsia="Calibri"/>
          <w:spacing w:val="4"/>
          <w:sz w:val="22"/>
          <w:szCs w:val="22"/>
        </w:rPr>
        <w:t xml:space="preserve"> </w:t>
      </w:r>
      <w:r>
        <w:rPr>
          <w:rFonts w:eastAsia="Calibri"/>
          <w:spacing w:val="-1"/>
          <w:sz w:val="22"/>
          <w:szCs w:val="22"/>
        </w:rPr>
        <w:t>p</w:t>
      </w:r>
      <w:r>
        <w:rPr>
          <w:rFonts w:eastAsia="Calibri"/>
          <w:spacing w:val="1"/>
          <w:sz w:val="22"/>
          <w:szCs w:val="22"/>
        </w:rPr>
        <w:t>r</w:t>
      </w:r>
      <w:r>
        <w:rPr>
          <w:rFonts w:eastAsia="Calibri"/>
          <w:spacing w:val="-3"/>
          <w:sz w:val="22"/>
          <w:szCs w:val="22"/>
        </w:rPr>
        <w:t>i</w:t>
      </w:r>
      <w:r>
        <w:rPr>
          <w:rFonts w:eastAsia="Calibri"/>
          <w:sz w:val="22"/>
          <w:szCs w:val="22"/>
        </w:rPr>
        <w:t>vi</w:t>
      </w:r>
      <w:r>
        <w:rPr>
          <w:rFonts w:eastAsia="Calibri"/>
          <w:spacing w:val="-1"/>
          <w:sz w:val="22"/>
          <w:szCs w:val="22"/>
        </w:rPr>
        <w:t>n</w:t>
      </w:r>
      <w:r>
        <w:rPr>
          <w:rFonts w:eastAsia="Calibri"/>
          <w:sz w:val="22"/>
          <w:szCs w:val="22"/>
        </w:rPr>
        <w:t>d</w:t>
      </w:r>
      <w:r>
        <w:rPr>
          <w:rFonts w:eastAsia="Calibri"/>
          <w:spacing w:val="3"/>
          <w:sz w:val="22"/>
          <w:szCs w:val="22"/>
        </w:rPr>
        <w:t xml:space="preserve"> </w:t>
      </w:r>
      <w:r>
        <w:rPr>
          <w:rFonts w:eastAsia="Calibri"/>
          <w:spacing w:val="-1"/>
          <w:sz w:val="22"/>
          <w:szCs w:val="22"/>
        </w:rPr>
        <w:t>ap</w:t>
      </w:r>
      <w:r>
        <w:rPr>
          <w:rFonts w:eastAsia="Calibri"/>
          <w:sz w:val="22"/>
          <w:szCs w:val="22"/>
        </w:rPr>
        <w:t>l</w:t>
      </w:r>
      <w:r>
        <w:rPr>
          <w:rFonts w:eastAsia="Calibri"/>
          <w:spacing w:val="-1"/>
          <w:sz w:val="22"/>
          <w:szCs w:val="22"/>
        </w:rPr>
        <w:t>i</w:t>
      </w:r>
      <w:r>
        <w:rPr>
          <w:rFonts w:eastAsia="Calibri"/>
          <w:sz w:val="22"/>
          <w:szCs w:val="22"/>
        </w:rPr>
        <w:t>c</w:t>
      </w:r>
      <w:r>
        <w:rPr>
          <w:rFonts w:eastAsia="Calibri"/>
          <w:spacing w:val="-1"/>
          <w:sz w:val="22"/>
          <w:szCs w:val="22"/>
        </w:rPr>
        <w:t>a</w:t>
      </w:r>
      <w:r>
        <w:rPr>
          <w:rFonts w:eastAsia="Calibri"/>
          <w:spacing w:val="1"/>
          <w:sz w:val="22"/>
          <w:szCs w:val="22"/>
        </w:rPr>
        <w:t>r</w:t>
      </w:r>
      <w:r>
        <w:rPr>
          <w:rFonts w:eastAsia="Calibri"/>
          <w:sz w:val="22"/>
          <w:szCs w:val="22"/>
        </w:rPr>
        <w:t>ea</w:t>
      </w:r>
      <w:r>
        <w:rPr>
          <w:rFonts w:eastAsia="Calibri"/>
          <w:spacing w:val="3"/>
          <w:sz w:val="22"/>
          <w:szCs w:val="22"/>
        </w:rPr>
        <w:t xml:space="preserve"> </w:t>
      </w:r>
      <w:r>
        <w:rPr>
          <w:rFonts w:eastAsia="Calibri"/>
          <w:spacing w:val="-1"/>
          <w:sz w:val="22"/>
          <w:szCs w:val="22"/>
        </w:rPr>
        <w:t>p</w:t>
      </w:r>
      <w:r>
        <w:rPr>
          <w:rFonts w:eastAsia="Calibri"/>
          <w:spacing w:val="1"/>
          <w:sz w:val="22"/>
          <w:szCs w:val="22"/>
        </w:rPr>
        <w:t>r</w:t>
      </w:r>
      <w:r>
        <w:rPr>
          <w:rFonts w:eastAsia="Calibri"/>
          <w:sz w:val="22"/>
          <w:szCs w:val="22"/>
        </w:rPr>
        <w:t>i</w:t>
      </w:r>
      <w:r>
        <w:rPr>
          <w:rFonts w:eastAsia="Calibri"/>
          <w:spacing w:val="-1"/>
          <w:sz w:val="22"/>
          <w:szCs w:val="22"/>
        </w:rPr>
        <w:t>n</w:t>
      </w:r>
      <w:r>
        <w:rPr>
          <w:rFonts w:eastAsia="Calibri"/>
          <w:sz w:val="22"/>
          <w:szCs w:val="22"/>
        </w:rPr>
        <w:t>c</w:t>
      </w:r>
      <w:r>
        <w:rPr>
          <w:rFonts w:eastAsia="Calibri"/>
          <w:spacing w:val="-1"/>
          <w:sz w:val="22"/>
          <w:szCs w:val="22"/>
        </w:rPr>
        <w:t>ip</w:t>
      </w:r>
      <w:r>
        <w:rPr>
          <w:rFonts w:eastAsia="Calibri"/>
          <w:sz w:val="22"/>
          <w:szCs w:val="22"/>
        </w:rPr>
        <w:t>i</w:t>
      </w:r>
      <w:r>
        <w:rPr>
          <w:rFonts w:eastAsia="Calibri"/>
          <w:spacing w:val="-1"/>
          <w:sz w:val="22"/>
          <w:szCs w:val="22"/>
        </w:rPr>
        <w:t>u</w:t>
      </w:r>
      <w:r>
        <w:rPr>
          <w:rFonts w:eastAsia="Calibri"/>
          <w:sz w:val="22"/>
          <w:szCs w:val="22"/>
        </w:rPr>
        <w:t>l</w:t>
      </w:r>
      <w:r>
        <w:rPr>
          <w:rFonts w:eastAsia="Calibri"/>
          <w:spacing w:val="-1"/>
          <w:sz w:val="22"/>
          <w:szCs w:val="22"/>
        </w:rPr>
        <w:t>u</w:t>
      </w:r>
      <w:r>
        <w:rPr>
          <w:rFonts w:eastAsia="Calibri"/>
          <w:sz w:val="22"/>
          <w:szCs w:val="22"/>
        </w:rPr>
        <w:t>i</w:t>
      </w:r>
      <w:r>
        <w:rPr>
          <w:rFonts w:eastAsia="Calibri"/>
          <w:spacing w:val="5"/>
          <w:sz w:val="22"/>
          <w:szCs w:val="22"/>
        </w:rPr>
        <w:t xml:space="preserve"> </w:t>
      </w:r>
      <w:r>
        <w:rPr>
          <w:rFonts w:eastAsia="Calibri"/>
          <w:spacing w:val="-1"/>
          <w:sz w:val="22"/>
          <w:szCs w:val="22"/>
        </w:rPr>
        <w:t>d</w:t>
      </w:r>
      <w:r>
        <w:rPr>
          <w:rFonts w:eastAsia="Calibri"/>
          <w:sz w:val="22"/>
          <w:szCs w:val="22"/>
        </w:rPr>
        <w:t>e</w:t>
      </w:r>
      <w:r>
        <w:rPr>
          <w:rFonts w:eastAsia="Calibri"/>
          <w:spacing w:val="1"/>
          <w:sz w:val="22"/>
          <w:szCs w:val="22"/>
        </w:rPr>
        <w:t xml:space="preserve"> „</w:t>
      </w:r>
      <w:r>
        <w:rPr>
          <w:rFonts w:eastAsia="Calibri"/>
          <w:sz w:val="22"/>
          <w:szCs w:val="22"/>
        </w:rPr>
        <w:t xml:space="preserve">a </w:t>
      </w:r>
      <w:r>
        <w:rPr>
          <w:rFonts w:eastAsia="Calibri"/>
          <w:spacing w:val="-1"/>
          <w:sz w:val="22"/>
          <w:szCs w:val="22"/>
        </w:rPr>
        <w:t>n</w:t>
      </w:r>
      <w:r>
        <w:rPr>
          <w:rFonts w:eastAsia="Calibri"/>
          <w:sz w:val="22"/>
          <w:szCs w:val="22"/>
        </w:rPr>
        <w:t xml:space="preserve">u </w:t>
      </w:r>
      <w:r>
        <w:rPr>
          <w:rFonts w:eastAsia="Calibri"/>
          <w:spacing w:val="-1"/>
          <w:sz w:val="22"/>
          <w:szCs w:val="22"/>
        </w:rPr>
        <w:t>p</w:t>
      </w:r>
      <w:r>
        <w:rPr>
          <w:rFonts w:eastAsia="Calibri"/>
          <w:spacing w:val="1"/>
          <w:sz w:val="22"/>
          <w:szCs w:val="22"/>
        </w:rPr>
        <w:t>r</w:t>
      </w:r>
      <w:r>
        <w:rPr>
          <w:rFonts w:eastAsia="Calibri"/>
          <w:sz w:val="22"/>
          <w:szCs w:val="22"/>
        </w:rPr>
        <w:t>eju</w:t>
      </w:r>
      <w:r>
        <w:rPr>
          <w:rFonts w:eastAsia="Calibri"/>
          <w:spacing w:val="-1"/>
          <w:sz w:val="22"/>
          <w:szCs w:val="22"/>
        </w:rPr>
        <w:t>d</w:t>
      </w:r>
      <w:r>
        <w:rPr>
          <w:rFonts w:eastAsia="Calibri"/>
          <w:sz w:val="22"/>
          <w:szCs w:val="22"/>
        </w:rPr>
        <w:t>i</w:t>
      </w:r>
      <w:r>
        <w:rPr>
          <w:rFonts w:eastAsia="Calibri"/>
          <w:spacing w:val="-1"/>
          <w:sz w:val="22"/>
          <w:szCs w:val="22"/>
        </w:rPr>
        <w:t>c</w:t>
      </w:r>
      <w:r>
        <w:rPr>
          <w:rFonts w:eastAsia="Calibri"/>
          <w:sz w:val="22"/>
          <w:szCs w:val="22"/>
        </w:rPr>
        <w:t>ia</w:t>
      </w:r>
      <w:r>
        <w:rPr>
          <w:rFonts w:eastAsia="Calibri"/>
          <w:spacing w:val="2"/>
          <w:sz w:val="22"/>
          <w:szCs w:val="22"/>
        </w:rPr>
        <w:t xml:space="preserve"> </w:t>
      </w:r>
      <w:r>
        <w:rPr>
          <w:rFonts w:eastAsia="Calibri"/>
          <w:sz w:val="22"/>
          <w:szCs w:val="22"/>
        </w:rPr>
        <w:t>în mod</w:t>
      </w:r>
      <w:r>
        <w:rPr>
          <w:rFonts w:eastAsia="Calibri"/>
          <w:spacing w:val="2"/>
          <w:sz w:val="22"/>
          <w:szCs w:val="22"/>
        </w:rPr>
        <w:t xml:space="preserve"> </w:t>
      </w:r>
      <w:r>
        <w:rPr>
          <w:rFonts w:eastAsia="Calibri"/>
          <w:spacing w:val="-2"/>
          <w:sz w:val="22"/>
          <w:szCs w:val="22"/>
        </w:rPr>
        <w:t>s</w:t>
      </w:r>
      <w:r>
        <w:rPr>
          <w:rFonts w:eastAsia="Calibri"/>
          <w:sz w:val="22"/>
          <w:szCs w:val="22"/>
        </w:rPr>
        <w:t>emnif</w:t>
      </w:r>
      <w:r>
        <w:rPr>
          <w:rFonts w:eastAsia="Calibri"/>
          <w:spacing w:val="-1"/>
          <w:sz w:val="22"/>
          <w:szCs w:val="22"/>
        </w:rPr>
        <w:t>i</w:t>
      </w:r>
      <w:r>
        <w:rPr>
          <w:rFonts w:eastAsia="Calibri"/>
          <w:spacing w:val="-3"/>
          <w:sz w:val="22"/>
          <w:szCs w:val="22"/>
        </w:rPr>
        <w:t>c</w:t>
      </w:r>
      <w:r>
        <w:rPr>
          <w:rFonts w:eastAsia="Calibri"/>
          <w:spacing w:val="-1"/>
          <w:sz w:val="22"/>
          <w:szCs w:val="22"/>
        </w:rPr>
        <w:t>a</w:t>
      </w:r>
      <w:r>
        <w:rPr>
          <w:rFonts w:eastAsia="Calibri"/>
          <w:sz w:val="22"/>
          <w:szCs w:val="22"/>
        </w:rPr>
        <w:t>tiv”</w:t>
      </w:r>
      <w:r>
        <w:rPr>
          <w:rFonts w:eastAsia="Calibri"/>
          <w:spacing w:val="4"/>
          <w:sz w:val="22"/>
          <w:szCs w:val="22"/>
        </w:rPr>
        <w:t xml:space="preserve"> </w:t>
      </w:r>
      <w:r>
        <w:rPr>
          <w:rFonts w:eastAsia="Calibri"/>
          <w:sz w:val="22"/>
          <w:szCs w:val="22"/>
        </w:rPr>
        <w:t>în t</w:t>
      </w:r>
      <w:r>
        <w:rPr>
          <w:rFonts w:eastAsia="Calibri"/>
          <w:spacing w:val="-2"/>
          <w:sz w:val="22"/>
          <w:szCs w:val="22"/>
        </w:rPr>
        <w:t>e</w:t>
      </w:r>
      <w:r>
        <w:rPr>
          <w:rFonts w:eastAsia="Calibri"/>
          <w:sz w:val="22"/>
          <w:szCs w:val="22"/>
        </w:rPr>
        <w:t>meiul Reg</w:t>
      </w:r>
      <w:r>
        <w:rPr>
          <w:rFonts w:eastAsia="Calibri"/>
          <w:spacing w:val="-1"/>
          <w:sz w:val="22"/>
          <w:szCs w:val="22"/>
        </w:rPr>
        <w:t>u</w:t>
      </w:r>
      <w:r>
        <w:rPr>
          <w:rFonts w:eastAsia="Calibri"/>
          <w:sz w:val="22"/>
          <w:szCs w:val="22"/>
        </w:rPr>
        <w:t>l</w:t>
      </w:r>
      <w:r>
        <w:rPr>
          <w:rFonts w:eastAsia="Calibri"/>
          <w:spacing w:val="-1"/>
          <w:sz w:val="22"/>
          <w:szCs w:val="22"/>
        </w:rPr>
        <w:t>a</w:t>
      </w:r>
      <w:r>
        <w:rPr>
          <w:rFonts w:eastAsia="Calibri"/>
          <w:sz w:val="22"/>
          <w:szCs w:val="22"/>
        </w:rPr>
        <w:t>m</w:t>
      </w:r>
      <w:r>
        <w:rPr>
          <w:rFonts w:eastAsia="Calibri"/>
          <w:spacing w:val="-2"/>
          <w:sz w:val="22"/>
          <w:szCs w:val="22"/>
        </w:rPr>
        <w:t>e</w:t>
      </w:r>
      <w:r>
        <w:rPr>
          <w:rFonts w:eastAsia="Calibri"/>
          <w:spacing w:val="-1"/>
          <w:sz w:val="22"/>
          <w:szCs w:val="22"/>
        </w:rPr>
        <w:t>n</w:t>
      </w:r>
      <w:r>
        <w:rPr>
          <w:rFonts w:eastAsia="Calibri"/>
          <w:sz w:val="22"/>
          <w:szCs w:val="22"/>
        </w:rPr>
        <w:t>tul</w:t>
      </w:r>
      <w:r>
        <w:rPr>
          <w:rFonts w:eastAsia="Calibri"/>
          <w:spacing w:val="-1"/>
          <w:sz w:val="22"/>
          <w:szCs w:val="22"/>
        </w:rPr>
        <w:t>u</w:t>
      </w:r>
      <w:r>
        <w:rPr>
          <w:rFonts w:eastAsia="Calibri"/>
          <w:sz w:val="22"/>
          <w:szCs w:val="22"/>
        </w:rPr>
        <w:t>i</w:t>
      </w:r>
      <w:r>
        <w:rPr>
          <w:rFonts w:eastAsia="Calibri"/>
          <w:spacing w:val="3"/>
          <w:sz w:val="22"/>
          <w:szCs w:val="22"/>
        </w:rPr>
        <w:t xml:space="preserve"> </w:t>
      </w:r>
      <w:r>
        <w:rPr>
          <w:rFonts w:eastAsia="Calibri"/>
          <w:spacing w:val="-1"/>
          <w:sz w:val="22"/>
          <w:szCs w:val="22"/>
        </w:rPr>
        <w:t>p</w:t>
      </w:r>
      <w:r>
        <w:rPr>
          <w:rFonts w:eastAsia="Calibri"/>
          <w:spacing w:val="1"/>
          <w:sz w:val="22"/>
          <w:szCs w:val="22"/>
        </w:rPr>
        <w:t>r</w:t>
      </w:r>
      <w:r>
        <w:rPr>
          <w:rFonts w:eastAsia="Calibri"/>
          <w:sz w:val="22"/>
          <w:szCs w:val="22"/>
        </w:rPr>
        <w:t>iv</w:t>
      </w:r>
      <w:r>
        <w:rPr>
          <w:rFonts w:eastAsia="Calibri"/>
          <w:spacing w:val="-1"/>
          <w:sz w:val="22"/>
          <w:szCs w:val="22"/>
        </w:rPr>
        <w:t>in</w:t>
      </w:r>
      <w:r>
        <w:rPr>
          <w:rFonts w:eastAsia="Calibri"/>
          <w:sz w:val="22"/>
          <w:szCs w:val="22"/>
        </w:rPr>
        <w:t xml:space="preserve">d </w:t>
      </w:r>
      <w:r>
        <w:rPr>
          <w:rFonts w:eastAsia="Calibri"/>
          <w:spacing w:val="1"/>
          <w:sz w:val="22"/>
          <w:szCs w:val="22"/>
        </w:rPr>
        <w:t>M</w:t>
      </w:r>
      <w:r>
        <w:rPr>
          <w:rFonts w:eastAsia="Calibri"/>
          <w:sz w:val="22"/>
          <w:szCs w:val="22"/>
        </w:rPr>
        <w:t>ec</w:t>
      </w:r>
      <w:r>
        <w:rPr>
          <w:rFonts w:eastAsia="Calibri"/>
          <w:spacing w:val="-1"/>
          <w:sz w:val="22"/>
          <w:szCs w:val="22"/>
        </w:rPr>
        <w:t>an</w:t>
      </w:r>
      <w:r>
        <w:rPr>
          <w:rFonts w:eastAsia="Calibri"/>
          <w:sz w:val="22"/>
          <w:szCs w:val="22"/>
        </w:rPr>
        <w:t>ism</w:t>
      </w:r>
      <w:r>
        <w:rPr>
          <w:rFonts w:eastAsia="Calibri"/>
          <w:spacing w:val="-1"/>
          <w:sz w:val="22"/>
          <w:szCs w:val="22"/>
        </w:rPr>
        <w:t>u</w:t>
      </w:r>
      <w:r>
        <w:rPr>
          <w:rFonts w:eastAsia="Calibri"/>
          <w:sz w:val="22"/>
          <w:szCs w:val="22"/>
        </w:rPr>
        <w:t xml:space="preserve">l </w:t>
      </w:r>
      <w:r>
        <w:rPr>
          <w:rFonts w:eastAsia="Calibri"/>
          <w:spacing w:val="-1"/>
          <w:sz w:val="22"/>
          <w:szCs w:val="22"/>
        </w:rPr>
        <w:t>d</w:t>
      </w:r>
      <w:r>
        <w:rPr>
          <w:rFonts w:eastAsia="Calibri"/>
          <w:sz w:val="22"/>
          <w:szCs w:val="22"/>
        </w:rPr>
        <w:t>e</w:t>
      </w:r>
      <w:r>
        <w:rPr>
          <w:rFonts w:eastAsia="Calibri"/>
          <w:spacing w:val="1"/>
          <w:sz w:val="22"/>
          <w:szCs w:val="22"/>
        </w:rPr>
        <w:t xml:space="preserve"> r</w:t>
      </w:r>
      <w:r>
        <w:rPr>
          <w:rFonts w:eastAsia="Calibri"/>
          <w:sz w:val="22"/>
          <w:szCs w:val="22"/>
        </w:rPr>
        <w:t>ed</w:t>
      </w:r>
      <w:r>
        <w:rPr>
          <w:rFonts w:eastAsia="Calibri"/>
          <w:spacing w:val="-2"/>
          <w:sz w:val="22"/>
          <w:szCs w:val="22"/>
        </w:rPr>
        <w:t>r</w:t>
      </w:r>
      <w:r>
        <w:rPr>
          <w:rFonts w:eastAsia="Calibri"/>
          <w:sz w:val="22"/>
          <w:szCs w:val="22"/>
        </w:rPr>
        <w:t>esa</w:t>
      </w:r>
      <w:r>
        <w:rPr>
          <w:rFonts w:eastAsia="Calibri"/>
          <w:spacing w:val="-2"/>
          <w:sz w:val="22"/>
          <w:szCs w:val="22"/>
        </w:rPr>
        <w:t>r</w:t>
      </w:r>
      <w:r>
        <w:rPr>
          <w:rFonts w:eastAsia="Calibri"/>
          <w:sz w:val="22"/>
          <w:szCs w:val="22"/>
        </w:rPr>
        <w:t>e</w:t>
      </w:r>
      <w:r>
        <w:rPr>
          <w:rFonts w:eastAsia="Calibri"/>
          <w:spacing w:val="1"/>
          <w:sz w:val="22"/>
          <w:szCs w:val="22"/>
        </w:rPr>
        <w:t xml:space="preserve"> </w:t>
      </w:r>
      <w:r>
        <w:rPr>
          <w:rFonts w:eastAsia="Calibri"/>
          <w:sz w:val="22"/>
          <w:szCs w:val="22"/>
        </w:rPr>
        <w:t>și</w:t>
      </w:r>
      <w:r>
        <w:rPr>
          <w:rFonts w:eastAsia="Calibri"/>
          <w:spacing w:val="1"/>
          <w:sz w:val="22"/>
          <w:szCs w:val="22"/>
        </w:rPr>
        <w:t xml:space="preserve"> r</w:t>
      </w:r>
      <w:r>
        <w:rPr>
          <w:rFonts w:eastAsia="Calibri"/>
          <w:sz w:val="22"/>
          <w:szCs w:val="22"/>
        </w:rPr>
        <w:t>e</w:t>
      </w:r>
      <w:r>
        <w:rPr>
          <w:rFonts w:eastAsia="Calibri"/>
          <w:spacing w:val="-1"/>
          <w:sz w:val="22"/>
          <w:szCs w:val="22"/>
        </w:rPr>
        <w:t>z</w:t>
      </w:r>
      <w:r>
        <w:rPr>
          <w:rFonts w:eastAsia="Calibri"/>
          <w:sz w:val="22"/>
          <w:szCs w:val="22"/>
        </w:rPr>
        <w:t>i</w:t>
      </w:r>
      <w:r>
        <w:rPr>
          <w:rFonts w:eastAsia="Calibri"/>
          <w:spacing w:val="-1"/>
          <w:sz w:val="22"/>
          <w:szCs w:val="22"/>
        </w:rPr>
        <w:t>l</w:t>
      </w:r>
      <w:r>
        <w:rPr>
          <w:rFonts w:eastAsia="Calibri"/>
          <w:sz w:val="22"/>
          <w:szCs w:val="22"/>
        </w:rPr>
        <w:t>ie</w:t>
      </w:r>
      <w:r>
        <w:rPr>
          <w:rFonts w:eastAsia="Calibri"/>
          <w:spacing w:val="-1"/>
          <w:sz w:val="22"/>
          <w:szCs w:val="22"/>
        </w:rPr>
        <w:t>n</w:t>
      </w:r>
      <w:r>
        <w:rPr>
          <w:rFonts w:eastAsia="Calibri"/>
          <w:sz w:val="22"/>
          <w:szCs w:val="22"/>
        </w:rPr>
        <w:t>ță (</w:t>
      </w:r>
      <w:r>
        <w:rPr>
          <w:rFonts w:eastAsia="Calibri"/>
          <w:spacing w:val="1"/>
          <w:sz w:val="22"/>
          <w:szCs w:val="22"/>
        </w:rPr>
        <w:t>2</w:t>
      </w:r>
      <w:r>
        <w:rPr>
          <w:rFonts w:eastAsia="Calibri"/>
          <w:spacing w:val="-2"/>
          <w:sz w:val="22"/>
          <w:szCs w:val="22"/>
        </w:rPr>
        <w:t>0</w:t>
      </w:r>
      <w:r>
        <w:rPr>
          <w:rFonts w:eastAsia="Calibri"/>
          <w:spacing w:val="1"/>
          <w:sz w:val="22"/>
          <w:szCs w:val="22"/>
        </w:rPr>
        <w:t>2</w:t>
      </w:r>
      <w:r>
        <w:rPr>
          <w:rFonts w:eastAsia="Calibri"/>
          <w:spacing w:val="-2"/>
          <w:sz w:val="22"/>
          <w:szCs w:val="22"/>
        </w:rPr>
        <w:t>1</w:t>
      </w:r>
      <w:r>
        <w:rPr>
          <w:rFonts w:eastAsia="Calibri"/>
          <w:spacing w:val="1"/>
          <w:sz w:val="22"/>
          <w:szCs w:val="22"/>
        </w:rPr>
        <w:t>/</w:t>
      </w:r>
      <w:r>
        <w:rPr>
          <w:rFonts w:eastAsia="Calibri"/>
          <w:sz w:val="22"/>
          <w:szCs w:val="22"/>
        </w:rPr>
        <w:t>C</w:t>
      </w:r>
      <w:r>
        <w:rPr>
          <w:rFonts w:eastAsia="Calibri"/>
          <w:spacing w:val="3"/>
          <w:sz w:val="22"/>
          <w:szCs w:val="22"/>
        </w:rPr>
        <w:t xml:space="preserve"> </w:t>
      </w:r>
      <w:r>
        <w:rPr>
          <w:rFonts w:eastAsia="Calibri"/>
          <w:spacing w:val="1"/>
          <w:sz w:val="22"/>
          <w:szCs w:val="22"/>
        </w:rPr>
        <w:t>5</w:t>
      </w:r>
      <w:r>
        <w:rPr>
          <w:rFonts w:eastAsia="Calibri"/>
          <w:spacing w:val="-2"/>
          <w:sz w:val="22"/>
          <w:szCs w:val="22"/>
        </w:rPr>
        <w:t>8</w:t>
      </w:r>
      <w:r>
        <w:rPr>
          <w:rFonts w:eastAsia="Calibri"/>
          <w:spacing w:val="1"/>
          <w:sz w:val="22"/>
          <w:szCs w:val="22"/>
        </w:rPr>
        <w:t>/</w:t>
      </w:r>
      <w:r>
        <w:rPr>
          <w:rFonts w:eastAsia="Calibri"/>
          <w:spacing w:val="-2"/>
          <w:sz w:val="22"/>
          <w:szCs w:val="22"/>
        </w:rPr>
        <w:t>0</w:t>
      </w:r>
      <w:r>
        <w:rPr>
          <w:rFonts w:eastAsia="Calibri"/>
          <w:spacing w:val="1"/>
          <w:sz w:val="22"/>
          <w:szCs w:val="22"/>
        </w:rPr>
        <w:t>1</w:t>
      </w:r>
      <w:r>
        <w:rPr>
          <w:rFonts w:eastAsia="Calibri"/>
          <w:sz w:val="22"/>
          <w:szCs w:val="22"/>
        </w:rPr>
        <w:t>)</w:t>
      </w:r>
      <w:r>
        <w:rPr>
          <w:rFonts w:eastAsia="Calibri"/>
          <w:spacing w:val="7"/>
          <w:sz w:val="22"/>
          <w:szCs w:val="22"/>
        </w:rPr>
        <w:t xml:space="preserve"> </w:t>
      </w:r>
      <w:r>
        <w:rPr>
          <w:rFonts w:eastAsia="Calibri"/>
          <w:sz w:val="22"/>
          <w:szCs w:val="22"/>
        </w:rPr>
        <w:t>și</w:t>
      </w:r>
      <w:r>
        <w:rPr>
          <w:rFonts w:eastAsia="Calibri"/>
          <w:spacing w:val="3"/>
          <w:sz w:val="22"/>
          <w:szCs w:val="22"/>
        </w:rPr>
        <w:t xml:space="preserve"> </w:t>
      </w:r>
      <w:r>
        <w:rPr>
          <w:rFonts w:eastAsia="Calibri"/>
          <w:spacing w:val="-1"/>
          <w:sz w:val="22"/>
          <w:szCs w:val="22"/>
        </w:rPr>
        <w:t>c</w:t>
      </w:r>
      <w:r>
        <w:rPr>
          <w:rFonts w:eastAsia="Calibri"/>
          <w:sz w:val="22"/>
          <w:szCs w:val="22"/>
        </w:rPr>
        <w:t>u</w:t>
      </w:r>
      <w:r>
        <w:rPr>
          <w:rFonts w:eastAsia="Calibri"/>
          <w:spacing w:val="5"/>
          <w:sz w:val="22"/>
          <w:szCs w:val="22"/>
        </w:rPr>
        <w:t xml:space="preserve"> </w:t>
      </w:r>
      <w:r>
        <w:rPr>
          <w:rFonts w:eastAsia="Calibri"/>
          <w:sz w:val="22"/>
          <w:szCs w:val="22"/>
        </w:rPr>
        <w:t>Reg</w:t>
      </w:r>
      <w:r>
        <w:rPr>
          <w:rFonts w:eastAsia="Calibri"/>
          <w:spacing w:val="-1"/>
          <w:sz w:val="22"/>
          <w:szCs w:val="22"/>
        </w:rPr>
        <w:t>u</w:t>
      </w:r>
      <w:r>
        <w:rPr>
          <w:rFonts w:eastAsia="Calibri"/>
          <w:spacing w:val="-3"/>
          <w:sz w:val="22"/>
          <w:szCs w:val="22"/>
        </w:rPr>
        <w:t>l</w:t>
      </w:r>
      <w:r>
        <w:rPr>
          <w:rFonts w:eastAsia="Calibri"/>
          <w:spacing w:val="-1"/>
          <w:sz w:val="22"/>
          <w:szCs w:val="22"/>
        </w:rPr>
        <w:t>a</w:t>
      </w:r>
      <w:r>
        <w:rPr>
          <w:rFonts w:eastAsia="Calibri"/>
          <w:sz w:val="22"/>
          <w:szCs w:val="22"/>
        </w:rPr>
        <w:t>mentul</w:t>
      </w:r>
      <w:r>
        <w:rPr>
          <w:rFonts w:eastAsia="Calibri"/>
          <w:spacing w:val="5"/>
          <w:sz w:val="22"/>
          <w:szCs w:val="22"/>
        </w:rPr>
        <w:t xml:space="preserve"> </w:t>
      </w:r>
      <w:r>
        <w:rPr>
          <w:rFonts w:eastAsia="Calibri"/>
          <w:spacing w:val="-1"/>
          <w:sz w:val="22"/>
          <w:szCs w:val="22"/>
        </w:rPr>
        <w:t>d</w:t>
      </w:r>
      <w:r>
        <w:rPr>
          <w:rFonts w:eastAsia="Calibri"/>
          <w:sz w:val="22"/>
          <w:szCs w:val="22"/>
        </w:rPr>
        <w:t>ele</w:t>
      </w:r>
      <w:r>
        <w:rPr>
          <w:rFonts w:eastAsia="Calibri"/>
          <w:spacing w:val="-1"/>
          <w:sz w:val="22"/>
          <w:szCs w:val="22"/>
        </w:rPr>
        <w:t>ga</w:t>
      </w:r>
      <w:r>
        <w:rPr>
          <w:rFonts w:eastAsia="Calibri"/>
          <w:sz w:val="22"/>
          <w:szCs w:val="22"/>
        </w:rPr>
        <w:t>t</w:t>
      </w:r>
      <w:r>
        <w:rPr>
          <w:rFonts w:eastAsia="Calibri"/>
          <w:spacing w:val="3"/>
          <w:sz w:val="22"/>
          <w:szCs w:val="22"/>
        </w:rPr>
        <w:t xml:space="preserve"> </w:t>
      </w:r>
      <w:r>
        <w:rPr>
          <w:rFonts w:eastAsia="Calibri"/>
          <w:sz w:val="22"/>
          <w:szCs w:val="22"/>
        </w:rPr>
        <w:t>(UE)</w:t>
      </w:r>
      <w:r>
        <w:rPr>
          <w:rFonts w:eastAsia="Calibri"/>
          <w:spacing w:val="5"/>
          <w:sz w:val="22"/>
          <w:szCs w:val="22"/>
        </w:rPr>
        <w:t xml:space="preserve"> </w:t>
      </w:r>
      <w:r>
        <w:rPr>
          <w:rFonts w:eastAsia="Calibri"/>
          <w:spacing w:val="-1"/>
          <w:sz w:val="22"/>
          <w:szCs w:val="22"/>
        </w:rPr>
        <w:t>a</w:t>
      </w:r>
      <w:r>
        <w:rPr>
          <w:rFonts w:eastAsia="Calibri"/>
          <w:sz w:val="22"/>
          <w:szCs w:val="22"/>
        </w:rPr>
        <w:t>l</w:t>
      </w:r>
      <w:r>
        <w:rPr>
          <w:rFonts w:eastAsia="Calibri"/>
          <w:spacing w:val="2"/>
          <w:sz w:val="22"/>
          <w:szCs w:val="22"/>
        </w:rPr>
        <w:t xml:space="preserve"> </w:t>
      </w:r>
      <w:r>
        <w:rPr>
          <w:rFonts w:eastAsia="Calibri"/>
          <w:spacing w:val="-3"/>
          <w:sz w:val="22"/>
          <w:szCs w:val="22"/>
        </w:rPr>
        <w:t>C</w:t>
      </w:r>
      <w:r>
        <w:rPr>
          <w:rFonts w:eastAsia="Calibri"/>
          <w:sz w:val="22"/>
          <w:szCs w:val="22"/>
        </w:rPr>
        <w:t>omisiei</w:t>
      </w:r>
      <w:r>
        <w:rPr>
          <w:rFonts w:eastAsia="Calibri"/>
          <w:spacing w:val="5"/>
          <w:sz w:val="22"/>
          <w:szCs w:val="22"/>
        </w:rPr>
        <w:t xml:space="preserve"> </w:t>
      </w:r>
      <w:r>
        <w:rPr>
          <w:rFonts w:eastAsia="Calibri"/>
          <w:sz w:val="22"/>
          <w:szCs w:val="22"/>
        </w:rPr>
        <w:t>[C</w:t>
      </w:r>
      <w:r>
        <w:rPr>
          <w:rFonts w:eastAsia="Calibri"/>
          <w:spacing w:val="2"/>
          <w:sz w:val="22"/>
          <w:szCs w:val="22"/>
        </w:rPr>
        <w:t xml:space="preserve"> </w:t>
      </w:r>
      <w:r>
        <w:rPr>
          <w:rFonts w:eastAsia="Calibri"/>
          <w:sz w:val="22"/>
          <w:szCs w:val="22"/>
        </w:rPr>
        <w:t>(</w:t>
      </w:r>
      <w:r>
        <w:rPr>
          <w:rFonts w:eastAsia="Calibri"/>
          <w:spacing w:val="-1"/>
          <w:sz w:val="22"/>
          <w:szCs w:val="22"/>
        </w:rPr>
        <w:t>2</w:t>
      </w:r>
      <w:r>
        <w:rPr>
          <w:rFonts w:eastAsia="Calibri"/>
          <w:spacing w:val="1"/>
          <w:sz w:val="22"/>
          <w:szCs w:val="22"/>
        </w:rPr>
        <w:t>0</w:t>
      </w:r>
      <w:r>
        <w:rPr>
          <w:rFonts w:eastAsia="Calibri"/>
          <w:spacing w:val="-2"/>
          <w:sz w:val="22"/>
          <w:szCs w:val="22"/>
        </w:rPr>
        <w:t>2</w:t>
      </w:r>
      <w:r>
        <w:rPr>
          <w:rFonts w:eastAsia="Calibri"/>
          <w:spacing w:val="1"/>
          <w:sz w:val="22"/>
          <w:szCs w:val="22"/>
        </w:rPr>
        <w:t>1</w:t>
      </w:r>
      <w:r>
        <w:rPr>
          <w:rFonts w:eastAsia="Calibri"/>
          <w:sz w:val="22"/>
          <w:szCs w:val="22"/>
        </w:rPr>
        <w:t>)</w:t>
      </w:r>
      <w:r>
        <w:rPr>
          <w:rFonts w:eastAsia="Calibri"/>
          <w:spacing w:val="3"/>
          <w:sz w:val="22"/>
          <w:szCs w:val="22"/>
        </w:rPr>
        <w:t xml:space="preserve"> </w:t>
      </w:r>
      <w:r>
        <w:rPr>
          <w:rFonts w:eastAsia="Calibri"/>
          <w:spacing w:val="1"/>
          <w:sz w:val="22"/>
          <w:szCs w:val="22"/>
        </w:rPr>
        <w:t>2</w:t>
      </w:r>
      <w:r>
        <w:rPr>
          <w:rFonts w:eastAsia="Calibri"/>
          <w:spacing w:val="-2"/>
          <w:sz w:val="22"/>
          <w:szCs w:val="22"/>
        </w:rPr>
        <w:t>8</w:t>
      </w:r>
      <w:r>
        <w:rPr>
          <w:rFonts w:eastAsia="Calibri"/>
          <w:spacing w:val="1"/>
          <w:sz w:val="22"/>
          <w:szCs w:val="22"/>
        </w:rPr>
        <w:t>0</w:t>
      </w:r>
      <w:r>
        <w:rPr>
          <w:rFonts w:eastAsia="Calibri"/>
          <w:spacing w:val="-2"/>
          <w:sz w:val="22"/>
          <w:szCs w:val="22"/>
        </w:rPr>
        <w:t>0</w:t>
      </w:r>
      <w:r>
        <w:rPr>
          <w:rFonts w:eastAsia="Calibri"/>
          <w:spacing w:val="1"/>
          <w:sz w:val="22"/>
          <w:szCs w:val="22"/>
        </w:rPr>
        <w:t>/3</w:t>
      </w:r>
      <w:r>
        <w:rPr>
          <w:rFonts w:eastAsia="Calibri"/>
          <w:sz w:val="22"/>
          <w:szCs w:val="22"/>
        </w:rPr>
        <w:t>], în</w:t>
      </w:r>
      <w:r>
        <w:rPr>
          <w:rFonts w:eastAsia="Calibri"/>
          <w:spacing w:val="4"/>
          <w:sz w:val="22"/>
          <w:szCs w:val="22"/>
        </w:rPr>
        <w:t xml:space="preserve"> </w:t>
      </w:r>
      <w:r>
        <w:rPr>
          <w:rFonts w:eastAsia="Calibri"/>
          <w:sz w:val="22"/>
          <w:szCs w:val="22"/>
        </w:rPr>
        <w:t>te</w:t>
      </w:r>
      <w:r>
        <w:rPr>
          <w:rFonts w:eastAsia="Calibri"/>
          <w:spacing w:val="1"/>
          <w:sz w:val="22"/>
          <w:szCs w:val="22"/>
        </w:rPr>
        <w:t>m</w:t>
      </w:r>
      <w:r>
        <w:rPr>
          <w:rFonts w:eastAsia="Calibri"/>
          <w:sz w:val="22"/>
          <w:szCs w:val="22"/>
        </w:rPr>
        <w:t>ei</w:t>
      </w:r>
      <w:r>
        <w:rPr>
          <w:rFonts w:eastAsia="Calibri"/>
          <w:spacing w:val="-1"/>
          <w:sz w:val="22"/>
          <w:szCs w:val="22"/>
        </w:rPr>
        <w:t>u</w:t>
      </w:r>
      <w:r>
        <w:rPr>
          <w:rFonts w:eastAsia="Calibri"/>
          <w:sz w:val="22"/>
          <w:szCs w:val="22"/>
        </w:rPr>
        <w:t>l</w:t>
      </w:r>
      <w:r>
        <w:rPr>
          <w:rFonts w:eastAsia="Calibri"/>
          <w:spacing w:val="2"/>
          <w:sz w:val="22"/>
          <w:szCs w:val="22"/>
        </w:rPr>
        <w:t xml:space="preserve"> </w:t>
      </w:r>
      <w:r>
        <w:rPr>
          <w:rFonts w:eastAsia="Calibri"/>
          <w:sz w:val="22"/>
          <w:szCs w:val="22"/>
        </w:rPr>
        <w:t>Reg</w:t>
      </w:r>
      <w:r>
        <w:rPr>
          <w:rFonts w:eastAsia="Calibri"/>
          <w:spacing w:val="-1"/>
          <w:sz w:val="22"/>
          <w:szCs w:val="22"/>
        </w:rPr>
        <w:t>u</w:t>
      </w:r>
      <w:r>
        <w:rPr>
          <w:rFonts w:eastAsia="Calibri"/>
          <w:sz w:val="22"/>
          <w:szCs w:val="22"/>
        </w:rPr>
        <w:t>l</w:t>
      </w:r>
      <w:r>
        <w:rPr>
          <w:rFonts w:eastAsia="Calibri"/>
          <w:spacing w:val="-1"/>
          <w:sz w:val="22"/>
          <w:szCs w:val="22"/>
        </w:rPr>
        <w:t>a</w:t>
      </w:r>
      <w:r>
        <w:rPr>
          <w:rFonts w:eastAsia="Calibri"/>
          <w:sz w:val="22"/>
          <w:szCs w:val="22"/>
        </w:rPr>
        <w:t>mentu</w:t>
      </w:r>
      <w:r>
        <w:rPr>
          <w:rFonts w:eastAsia="Calibri"/>
          <w:spacing w:val="-1"/>
          <w:sz w:val="22"/>
          <w:szCs w:val="22"/>
        </w:rPr>
        <w:t>lu</w:t>
      </w:r>
      <w:r>
        <w:rPr>
          <w:rFonts w:eastAsia="Calibri"/>
          <w:sz w:val="22"/>
          <w:szCs w:val="22"/>
        </w:rPr>
        <w:t xml:space="preserve">i </w:t>
      </w:r>
      <w:r>
        <w:rPr>
          <w:rFonts w:eastAsia="Calibri"/>
          <w:spacing w:val="-1"/>
          <w:sz w:val="22"/>
          <w:szCs w:val="22"/>
        </w:rPr>
        <w:t>p</w:t>
      </w:r>
      <w:r>
        <w:rPr>
          <w:rFonts w:eastAsia="Calibri"/>
          <w:spacing w:val="1"/>
          <w:sz w:val="22"/>
          <w:szCs w:val="22"/>
        </w:rPr>
        <w:t>r</w:t>
      </w:r>
      <w:r>
        <w:rPr>
          <w:rFonts w:eastAsia="Calibri"/>
          <w:sz w:val="22"/>
          <w:szCs w:val="22"/>
        </w:rPr>
        <w:t>iv</w:t>
      </w:r>
      <w:r>
        <w:rPr>
          <w:rFonts w:eastAsia="Calibri"/>
          <w:spacing w:val="-1"/>
          <w:sz w:val="22"/>
          <w:szCs w:val="22"/>
        </w:rPr>
        <w:t>in</w:t>
      </w:r>
      <w:r>
        <w:rPr>
          <w:rFonts w:eastAsia="Calibri"/>
          <w:sz w:val="22"/>
          <w:szCs w:val="22"/>
        </w:rPr>
        <w:t>d</w:t>
      </w:r>
      <w:r>
        <w:rPr>
          <w:rFonts w:eastAsia="Calibri"/>
          <w:spacing w:val="-5"/>
          <w:sz w:val="22"/>
          <w:szCs w:val="22"/>
        </w:rPr>
        <w:t xml:space="preserve"> </w:t>
      </w:r>
      <w:r>
        <w:rPr>
          <w:rFonts w:eastAsia="Calibri"/>
          <w:sz w:val="22"/>
          <w:szCs w:val="22"/>
        </w:rPr>
        <w:t>taxo</w:t>
      </w:r>
      <w:r>
        <w:rPr>
          <w:rFonts w:eastAsia="Calibri"/>
          <w:spacing w:val="-1"/>
          <w:sz w:val="22"/>
          <w:szCs w:val="22"/>
        </w:rPr>
        <w:t>n</w:t>
      </w:r>
      <w:r>
        <w:rPr>
          <w:rFonts w:eastAsia="Calibri"/>
          <w:spacing w:val="-3"/>
          <w:sz w:val="22"/>
          <w:szCs w:val="22"/>
        </w:rPr>
        <w:t>o</w:t>
      </w:r>
      <w:r>
        <w:rPr>
          <w:rFonts w:eastAsia="Calibri"/>
          <w:sz w:val="22"/>
          <w:szCs w:val="22"/>
        </w:rPr>
        <w:t>mia</w:t>
      </w:r>
      <w:r>
        <w:rPr>
          <w:rFonts w:eastAsia="Calibri"/>
          <w:spacing w:val="-5"/>
          <w:sz w:val="22"/>
          <w:szCs w:val="22"/>
        </w:rPr>
        <w:t xml:space="preserve"> </w:t>
      </w:r>
      <w:r>
        <w:rPr>
          <w:rFonts w:eastAsia="Calibri"/>
          <w:spacing w:val="-2"/>
          <w:sz w:val="22"/>
          <w:szCs w:val="22"/>
        </w:rPr>
        <w:t>(</w:t>
      </w:r>
      <w:r>
        <w:rPr>
          <w:rFonts w:eastAsia="Calibri"/>
          <w:sz w:val="22"/>
          <w:szCs w:val="22"/>
        </w:rPr>
        <w:t>UE)</w:t>
      </w:r>
      <w:r>
        <w:rPr>
          <w:rFonts w:eastAsia="Calibri"/>
          <w:spacing w:val="-6"/>
          <w:sz w:val="22"/>
          <w:szCs w:val="22"/>
        </w:rPr>
        <w:t xml:space="preserve"> </w:t>
      </w:r>
      <w:r>
        <w:rPr>
          <w:rFonts w:eastAsia="Calibri"/>
          <w:sz w:val="22"/>
          <w:szCs w:val="22"/>
        </w:rPr>
        <w:t>(</w:t>
      </w:r>
      <w:r>
        <w:rPr>
          <w:rFonts w:eastAsia="Calibri"/>
          <w:spacing w:val="-1"/>
          <w:sz w:val="22"/>
          <w:szCs w:val="22"/>
        </w:rPr>
        <w:t>2</w:t>
      </w:r>
      <w:r>
        <w:rPr>
          <w:rFonts w:eastAsia="Calibri"/>
          <w:spacing w:val="-2"/>
          <w:sz w:val="22"/>
          <w:szCs w:val="22"/>
        </w:rPr>
        <w:t>0</w:t>
      </w:r>
      <w:r>
        <w:rPr>
          <w:rFonts w:eastAsia="Calibri"/>
          <w:spacing w:val="1"/>
          <w:sz w:val="22"/>
          <w:szCs w:val="22"/>
        </w:rPr>
        <w:t>2</w:t>
      </w:r>
      <w:r>
        <w:rPr>
          <w:rFonts w:eastAsia="Calibri"/>
          <w:spacing w:val="-2"/>
          <w:sz w:val="22"/>
          <w:szCs w:val="22"/>
        </w:rPr>
        <w:t>0</w:t>
      </w:r>
      <w:r>
        <w:rPr>
          <w:rFonts w:eastAsia="Calibri"/>
          <w:spacing w:val="1"/>
          <w:sz w:val="22"/>
          <w:szCs w:val="22"/>
        </w:rPr>
        <w:t>/</w:t>
      </w:r>
      <w:r>
        <w:rPr>
          <w:rFonts w:eastAsia="Calibri"/>
          <w:spacing w:val="-2"/>
          <w:sz w:val="22"/>
          <w:szCs w:val="22"/>
        </w:rPr>
        <w:t>8</w:t>
      </w:r>
      <w:r>
        <w:rPr>
          <w:rFonts w:eastAsia="Calibri"/>
          <w:spacing w:val="1"/>
          <w:sz w:val="22"/>
          <w:szCs w:val="22"/>
        </w:rPr>
        <w:t>52</w:t>
      </w:r>
      <w:r>
        <w:rPr>
          <w:rFonts w:eastAsia="Calibri"/>
          <w:spacing w:val="2"/>
          <w:sz w:val="22"/>
          <w:szCs w:val="22"/>
        </w:rPr>
        <w:t>)</w:t>
      </w:r>
      <w:r>
        <w:rPr>
          <w:rFonts w:eastAsia="Calibri"/>
          <w:sz w:val="22"/>
          <w:szCs w:val="22"/>
        </w:rPr>
        <w:t>,</w:t>
      </w:r>
      <w:r>
        <w:rPr>
          <w:rFonts w:eastAsia="Calibri"/>
          <w:spacing w:val="-6"/>
          <w:sz w:val="22"/>
          <w:szCs w:val="22"/>
        </w:rPr>
        <w:t xml:space="preserve"> </w:t>
      </w:r>
      <w:r>
        <w:rPr>
          <w:rFonts w:eastAsia="Calibri"/>
          <w:spacing w:val="-1"/>
          <w:sz w:val="22"/>
          <w:szCs w:val="22"/>
        </w:rPr>
        <w:t>p</w:t>
      </w:r>
      <w:r>
        <w:rPr>
          <w:rFonts w:eastAsia="Calibri"/>
          <w:sz w:val="22"/>
          <w:szCs w:val="22"/>
        </w:rPr>
        <w:t>e</w:t>
      </w:r>
      <w:r>
        <w:rPr>
          <w:rFonts w:eastAsia="Calibri"/>
          <w:spacing w:val="-6"/>
          <w:sz w:val="22"/>
          <w:szCs w:val="22"/>
        </w:rPr>
        <w:t xml:space="preserve"> </w:t>
      </w:r>
      <w:r>
        <w:rPr>
          <w:rFonts w:eastAsia="Calibri"/>
          <w:spacing w:val="-1"/>
          <w:sz w:val="22"/>
          <w:szCs w:val="22"/>
        </w:rPr>
        <w:t>du</w:t>
      </w:r>
      <w:r>
        <w:rPr>
          <w:rFonts w:eastAsia="Calibri"/>
          <w:sz w:val="22"/>
          <w:szCs w:val="22"/>
        </w:rPr>
        <w:t>rata</w:t>
      </w:r>
      <w:r>
        <w:rPr>
          <w:rFonts w:eastAsia="Calibri"/>
          <w:spacing w:val="-7"/>
          <w:sz w:val="22"/>
          <w:szCs w:val="22"/>
        </w:rPr>
        <w:t xml:space="preserve"> </w:t>
      </w:r>
      <w:r>
        <w:rPr>
          <w:rFonts w:eastAsia="Calibri"/>
          <w:sz w:val="22"/>
          <w:szCs w:val="22"/>
        </w:rPr>
        <w:t>î</w:t>
      </w:r>
      <w:r>
        <w:rPr>
          <w:rFonts w:eastAsia="Calibri"/>
          <w:spacing w:val="-1"/>
          <w:sz w:val="22"/>
          <w:szCs w:val="22"/>
        </w:rPr>
        <w:t>n</w:t>
      </w:r>
      <w:r>
        <w:rPr>
          <w:rFonts w:eastAsia="Calibri"/>
          <w:sz w:val="22"/>
          <w:szCs w:val="22"/>
        </w:rPr>
        <w:t>t</w:t>
      </w:r>
      <w:r>
        <w:rPr>
          <w:rFonts w:eastAsia="Calibri"/>
          <w:spacing w:val="-2"/>
          <w:sz w:val="22"/>
          <w:szCs w:val="22"/>
        </w:rPr>
        <w:t>r</w:t>
      </w:r>
      <w:r>
        <w:rPr>
          <w:rFonts w:eastAsia="Calibri"/>
          <w:sz w:val="22"/>
          <w:szCs w:val="22"/>
        </w:rPr>
        <w:t>eg</w:t>
      </w:r>
      <w:r>
        <w:rPr>
          <w:rFonts w:eastAsia="Calibri"/>
          <w:spacing w:val="-1"/>
          <w:sz w:val="22"/>
          <w:szCs w:val="22"/>
        </w:rPr>
        <w:t>u</w:t>
      </w:r>
      <w:r>
        <w:rPr>
          <w:rFonts w:eastAsia="Calibri"/>
          <w:sz w:val="22"/>
          <w:szCs w:val="22"/>
        </w:rPr>
        <w:t>l</w:t>
      </w:r>
      <w:r>
        <w:rPr>
          <w:rFonts w:eastAsia="Calibri"/>
          <w:spacing w:val="-1"/>
          <w:sz w:val="22"/>
          <w:szCs w:val="22"/>
        </w:rPr>
        <w:t>u</w:t>
      </w:r>
      <w:r>
        <w:rPr>
          <w:rFonts w:eastAsia="Calibri"/>
          <w:sz w:val="22"/>
          <w:szCs w:val="22"/>
        </w:rPr>
        <w:t>i</w:t>
      </w:r>
      <w:r>
        <w:rPr>
          <w:rFonts w:eastAsia="Calibri"/>
          <w:spacing w:val="-4"/>
          <w:sz w:val="22"/>
          <w:szCs w:val="22"/>
        </w:rPr>
        <w:t xml:space="preserve"> </w:t>
      </w:r>
      <w:r>
        <w:rPr>
          <w:rFonts w:eastAsia="Calibri"/>
          <w:sz w:val="22"/>
          <w:szCs w:val="22"/>
        </w:rPr>
        <w:t>ciclu</w:t>
      </w:r>
      <w:r>
        <w:rPr>
          <w:rFonts w:eastAsia="Calibri"/>
          <w:spacing w:val="-5"/>
          <w:sz w:val="22"/>
          <w:szCs w:val="22"/>
        </w:rPr>
        <w:t xml:space="preserve"> </w:t>
      </w:r>
      <w:r>
        <w:rPr>
          <w:rFonts w:eastAsia="Calibri"/>
          <w:spacing w:val="-3"/>
          <w:sz w:val="22"/>
          <w:szCs w:val="22"/>
        </w:rPr>
        <w:t>d</w:t>
      </w:r>
      <w:r>
        <w:rPr>
          <w:rFonts w:eastAsia="Calibri"/>
          <w:sz w:val="22"/>
          <w:szCs w:val="22"/>
        </w:rPr>
        <w:t>e</w:t>
      </w:r>
      <w:r>
        <w:rPr>
          <w:rFonts w:eastAsia="Calibri"/>
          <w:spacing w:val="-6"/>
          <w:sz w:val="22"/>
          <w:szCs w:val="22"/>
        </w:rPr>
        <w:t xml:space="preserve"> </w:t>
      </w:r>
      <w:r>
        <w:rPr>
          <w:rFonts w:eastAsia="Calibri"/>
          <w:spacing w:val="1"/>
          <w:sz w:val="22"/>
          <w:szCs w:val="22"/>
        </w:rPr>
        <w:t>v</w:t>
      </w:r>
      <w:r>
        <w:rPr>
          <w:rFonts w:eastAsia="Calibri"/>
          <w:sz w:val="22"/>
          <w:szCs w:val="22"/>
        </w:rPr>
        <w:t xml:space="preserve">iață. </w:t>
      </w:r>
    </w:p>
    <w:p w14:paraId="3ACE01ED" w14:textId="77777777" w:rsidR="005D4DF7" w:rsidRDefault="005D4DF7" w:rsidP="005D4DF7">
      <w:pPr>
        <w:spacing w:before="120" w:after="120" w:line="276" w:lineRule="auto"/>
        <w:jc w:val="both"/>
        <w:rPr>
          <w:rFonts w:eastAsia="Calibri"/>
          <w:sz w:val="22"/>
          <w:szCs w:val="22"/>
        </w:rPr>
      </w:pPr>
      <w:r>
        <w:rPr>
          <w:rFonts w:eastAsia="Calibri"/>
          <w:sz w:val="22"/>
          <w:szCs w:val="22"/>
        </w:rPr>
        <w:t>Produsul/produsele furnizate:</w:t>
      </w:r>
    </w:p>
    <w:p w14:paraId="0C2CA570" w14:textId="77777777" w:rsidR="005D4DF7" w:rsidRDefault="005D4DF7" w:rsidP="005D4DF7">
      <w:pPr>
        <w:numPr>
          <w:ilvl w:val="0"/>
          <w:numId w:val="27"/>
        </w:numPr>
        <w:spacing w:before="120" w:after="120" w:line="276" w:lineRule="auto"/>
        <w:jc w:val="both"/>
        <w:rPr>
          <w:rFonts w:eastAsia="Calibri"/>
          <w:sz w:val="22"/>
          <w:szCs w:val="22"/>
        </w:rPr>
      </w:pPr>
      <w:r>
        <w:rPr>
          <w:rFonts w:eastAsia="Calibri"/>
          <w:sz w:val="22"/>
          <w:szCs w:val="22"/>
        </w:rPr>
        <w:t>_________________________</w:t>
      </w:r>
    </w:p>
    <w:p w14:paraId="27D35FFA" w14:textId="77777777" w:rsidR="005D4DF7" w:rsidRDefault="005D4DF7" w:rsidP="005D4DF7">
      <w:pPr>
        <w:numPr>
          <w:ilvl w:val="0"/>
          <w:numId w:val="27"/>
        </w:numPr>
        <w:spacing w:before="120" w:after="120" w:line="276" w:lineRule="auto"/>
        <w:jc w:val="both"/>
        <w:rPr>
          <w:rFonts w:eastAsia="Calibri"/>
          <w:sz w:val="22"/>
          <w:szCs w:val="22"/>
        </w:rPr>
      </w:pPr>
      <w:r>
        <w:rPr>
          <w:rFonts w:eastAsia="Calibri"/>
          <w:sz w:val="22"/>
          <w:szCs w:val="22"/>
        </w:rPr>
        <w:t>_________________________</w:t>
      </w:r>
    </w:p>
    <w:p w14:paraId="7315CCB0" w14:textId="77777777" w:rsidR="005D4DF7" w:rsidRPr="00174726" w:rsidRDefault="005D4DF7" w:rsidP="005D4DF7">
      <w:pPr>
        <w:pStyle w:val="ListParagraph"/>
        <w:numPr>
          <w:ilvl w:val="0"/>
          <w:numId w:val="27"/>
        </w:numPr>
        <w:spacing w:before="120" w:after="120" w:line="276" w:lineRule="auto"/>
        <w:jc w:val="both"/>
        <w:rPr>
          <w:rFonts w:eastAsia="Calibri"/>
          <w:szCs w:val="22"/>
        </w:rPr>
      </w:pPr>
      <w:r w:rsidRPr="00174726">
        <w:rPr>
          <w:bCs/>
          <w:i/>
          <w:iCs/>
          <w:color w:val="0000FF"/>
          <w:szCs w:val="22"/>
        </w:rPr>
        <w:t>(se completează denumirea comercială a produselor ofertate)</w:t>
      </w:r>
    </w:p>
    <w:p w14:paraId="265A7818" w14:textId="77777777" w:rsidR="005D4DF7" w:rsidRDefault="005D4DF7" w:rsidP="005D4DF7">
      <w:pPr>
        <w:numPr>
          <w:ilvl w:val="0"/>
          <w:numId w:val="26"/>
        </w:numPr>
        <w:spacing w:line="276" w:lineRule="auto"/>
        <w:ind w:right="6"/>
        <w:jc w:val="both"/>
        <w:rPr>
          <w:rFonts w:eastAsia="Calibri"/>
          <w:sz w:val="22"/>
          <w:szCs w:val="22"/>
        </w:rPr>
      </w:pPr>
      <w:r>
        <w:rPr>
          <w:rFonts w:eastAsia="Calibri"/>
          <w:spacing w:val="-1"/>
          <w:sz w:val="22"/>
          <w:szCs w:val="22"/>
        </w:rPr>
        <w:t>A</w:t>
      </w:r>
      <w:r>
        <w:rPr>
          <w:rFonts w:eastAsia="Calibri"/>
          <w:sz w:val="22"/>
          <w:szCs w:val="22"/>
        </w:rPr>
        <w:t>stf</w:t>
      </w:r>
      <w:r>
        <w:rPr>
          <w:rFonts w:eastAsia="Calibri"/>
          <w:spacing w:val="1"/>
          <w:sz w:val="22"/>
          <w:szCs w:val="22"/>
        </w:rPr>
        <w:t>e</w:t>
      </w:r>
      <w:r>
        <w:rPr>
          <w:rFonts w:eastAsia="Calibri"/>
          <w:sz w:val="22"/>
          <w:szCs w:val="22"/>
        </w:rPr>
        <w:t>l,</w:t>
      </w:r>
      <w:r>
        <w:rPr>
          <w:rFonts w:eastAsia="Calibri"/>
          <w:spacing w:val="1"/>
          <w:sz w:val="22"/>
          <w:szCs w:val="22"/>
        </w:rPr>
        <w:t xml:space="preserve"> produsele furnizate de noi</w:t>
      </w:r>
      <w:r>
        <w:rPr>
          <w:rFonts w:eastAsia="Calibri"/>
          <w:spacing w:val="4"/>
          <w:sz w:val="22"/>
          <w:szCs w:val="22"/>
        </w:rPr>
        <w:t xml:space="preserve"> </w:t>
      </w:r>
      <w:r>
        <w:rPr>
          <w:rFonts w:eastAsia="Calibri"/>
          <w:spacing w:val="-1"/>
          <w:sz w:val="22"/>
          <w:szCs w:val="22"/>
        </w:rPr>
        <w:t>n</w:t>
      </w:r>
      <w:r>
        <w:rPr>
          <w:rFonts w:eastAsia="Calibri"/>
          <w:sz w:val="22"/>
          <w:szCs w:val="22"/>
        </w:rPr>
        <w:t xml:space="preserve">u </w:t>
      </w:r>
      <w:r>
        <w:rPr>
          <w:rFonts w:eastAsia="Calibri"/>
          <w:spacing w:val="-1"/>
          <w:sz w:val="22"/>
          <w:szCs w:val="22"/>
        </w:rPr>
        <w:t>p</w:t>
      </w:r>
      <w:r>
        <w:rPr>
          <w:rFonts w:eastAsia="Calibri"/>
          <w:sz w:val="22"/>
          <w:szCs w:val="22"/>
        </w:rPr>
        <w:t>reju</w:t>
      </w:r>
      <w:r>
        <w:rPr>
          <w:rFonts w:eastAsia="Calibri"/>
          <w:spacing w:val="-1"/>
          <w:sz w:val="22"/>
          <w:szCs w:val="22"/>
        </w:rPr>
        <w:t>d</w:t>
      </w:r>
      <w:r>
        <w:rPr>
          <w:rFonts w:eastAsia="Calibri"/>
          <w:sz w:val="22"/>
          <w:szCs w:val="22"/>
        </w:rPr>
        <w:t>icia</w:t>
      </w:r>
      <w:r>
        <w:rPr>
          <w:rFonts w:eastAsia="Calibri"/>
          <w:spacing w:val="-1"/>
          <w:sz w:val="22"/>
          <w:szCs w:val="22"/>
        </w:rPr>
        <w:t>z</w:t>
      </w:r>
      <w:r>
        <w:rPr>
          <w:rFonts w:eastAsia="Calibri"/>
          <w:sz w:val="22"/>
          <w:szCs w:val="22"/>
        </w:rPr>
        <w:t>ă</w:t>
      </w:r>
      <w:r>
        <w:rPr>
          <w:rFonts w:eastAsia="Calibri"/>
          <w:spacing w:val="3"/>
          <w:sz w:val="22"/>
          <w:szCs w:val="22"/>
        </w:rPr>
        <w:t xml:space="preserve"> </w:t>
      </w:r>
      <w:r>
        <w:rPr>
          <w:rFonts w:eastAsia="Calibri"/>
          <w:sz w:val="22"/>
          <w:szCs w:val="22"/>
        </w:rPr>
        <w:t>în</w:t>
      </w:r>
      <w:r>
        <w:rPr>
          <w:rFonts w:eastAsia="Calibri"/>
          <w:spacing w:val="2"/>
          <w:sz w:val="22"/>
          <w:szCs w:val="22"/>
        </w:rPr>
        <w:t xml:space="preserve"> </w:t>
      </w:r>
      <w:r>
        <w:rPr>
          <w:rFonts w:eastAsia="Calibri"/>
          <w:spacing w:val="-1"/>
          <w:sz w:val="22"/>
          <w:szCs w:val="22"/>
        </w:rPr>
        <w:t>m</w:t>
      </w:r>
      <w:r>
        <w:rPr>
          <w:rFonts w:eastAsia="Calibri"/>
          <w:spacing w:val="1"/>
          <w:sz w:val="22"/>
          <w:szCs w:val="22"/>
        </w:rPr>
        <w:t>o</w:t>
      </w:r>
      <w:r>
        <w:rPr>
          <w:rFonts w:eastAsia="Calibri"/>
          <w:sz w:val="22"/>
          <w:szCs w:val="22"/>
        </w:rPr>
        <w:t>d</w:t>
      </w:r>
      <w:r>
        <w:rPr>
          <w:rFonts w:eastAsia="Calibri"/>
          <w:spacing w:val="2"/>
          <w:sz w:val="22"/>
          <w:szCs w:val="22"/>
        </w:rPr>
        <w:t xml:space="preserve"> </w:t>
      </w:r>
      <w:r>
        <w:rPr>
          <w:rFonts w:eastAsia="Calibri"/>
          <w:sz w:val="22"/>
          <w:szCs w:val="22"/>
        </w:rPr>
        <w:t>s</w:t>
      </w:r>
      <w:r>
        <w:rPr>
          <w:rFonts w:eastAsia="Calibri"/>
          <w:spacing w:val="-2"/>
          <w:sz w:val="22"/>
          <w:szCs w:val="22"/>
        </w:rPr>
        <w:t>e</w:t>
      </w:r>
      <w:r>
        <w:rPr>
          <w:rFonts w:eastAsia="Calibri"/>
          <w:spacing w:val="1"/>
          <w:sz w:val="22"/>
          <w:szCs w:val="22"/>
        </w:rPr>
        <w:t>m</w:t>
      </w:r>
      <w:r>
        <w:rPr>
          <w:rFonts w:eastAsia="Calibri"/>
          <w:spacing w:val="-1"/>
          <w:sz w:val="22"/>
          <w:szCs w:val="22"/>
        </w:rPr>
        <w:t>n</w:t>
      </w:r>
      <w:r>
        <w:rPr>
          <w:rFonts w:eastAsia="Calibri"/>
          <w:spacing w:val="-3"/>
          <w:sz w:val="22"/>
          <w:szCs w:val="22"/>
        </w:rPr>
        <w:t>i</w:t>
      </w:r>
      <w:r>
        <w:rPr>
          <w:rFonts w:eastAsia="Calibri"/>
          <w:sz w:val="22"/>
          <w:szCs w:val="22"/>
        </w:rPr>
        <w:t>ficativ,</w:t>
      </w:r>
      <w:r>
        <w:rPr>
          <w:rFonts w:eastAsia="Calibri"/>
          <w:spacing w:val="6"/>
          <w:sz w:val="22"/>
          <w:szCs w:val="22"/>
        </w:rPr>
        <w:t xml:space="preserve"> </w:t>
      </w:r>
      <w:r>
        <w:rPr>
          <w:rFonts w:eastAsia="Calibri"/>
          <w:spacing w:val="-3"/>
          <w:sz w:val="22"/>
          <w:szCs w:val="22"/>
        </w:rPr>
        <w:t>p</w:t>
      </w:r>
      <w:r>
        <w:rPr>
          <w:rFonts w:eastAsia="Calibri"/>
          <w:sz w:val="22"/>
          <w:szCs w:val="22"/>
        </w:rPr>
        <w:t>e</w:t>
      </w:r>
      <w:r>
        <w:rPr>
          <w:rFonts w:eastAsia="Calibri"/>
          <w:spacing w:val="4"/>
          <w:sz w:val="22"/>
          <w:szCs w:val="22"/>
        </w:rPr>
        <w:t xml:space="preserve"> </w:t>
      </w:r>
      <w:r>
        <w:rPr>
          <w:rFonts w:eastAsia="Calibri"/>
          <w:spacing w:val="-1"/>
          <w:sz w:val="22"/>
          <w:szCs w:val="22"/>
        </w:rPr>
        <w:t>du</w:t>
      </w:r>
      <w:r>
        <w:rPr>
          <w:rFonts w:eastAsia="Calibri"/>
          <w:sz w:val="22"/>
          <w:szCs w:val="22"/>
        </w:rPr>
        <w:t>rata</w:t>
      </w:r>
      <w:r>
        <w:rPr>
          <w:rFonts w:eastAsia="Calibri"/>
          <w:spacing w:val="3"/>
          <w:sz w:val="22"/>
          <w:szCs w:val="22"/>
        </w:rPr>
        <w:t xml:space="preserve"> </w:t>
      </w:r>
      <w:r>
        <w:rPr>
          <w:rFonts w:eastAsia="Calibri"/>
          <w:sz w:val="22"/>
          <w:szCs w:val="22"/>
        </w:rPr>
        <w:t>î</w:t>
      </w:r>
      <w:r>
        <w:rPr>
          <w:rFonts w:eastAsia="Calibri"/>
          <w:spacing w:val="-1"/>
          <w:sz w:val="22"/>
          <w:szCs w:val="22"/>
        </w:rPr>
        <w:t>n</w:t>
      </w:r>
      <w:r>
        <w:rPr>
          <w:rFonts w:eastAsia="Calibri"/>
          <w:sz w:val="22"/>
          <w:szCs w:val="22"/>
        </w:rPr>
        <w:t>t</w:t>
      </w:r>
      <w:r>
        <w:rPr>
          <w:rFonts w:eastAsia="Calibri"/>
          <w:spacing w:val="-2"/>
          <w:sz w:val="22"/>
          <w:szCs w:val="22"/>
        </w:rPr>
        <w:t>r</w:t>
      </w:r>
      <w:r>
        <w:rPr>
          <w:rFonts w:eastAsia="Calibri"/>
          <w:sz w:val="22"/>
          <w:szCs w:val="22"/>
        </w:rPr>
        <w:t>eg</w:t>
      </w:r>
      <w:r>
        <w:rPr>
          <w:rFonts w:eastAsia="Calibri"/>
          <w:spacing w:val="-1"/>
          <w:sz w:val="22"/>
          <w:szCs w:val="22"/>
        </w:rPr>
        <w:t>u</w:t>
      </w:r>
      <w:r>
        <w:rPr>
          <w:rFonts w:eastAsia="Calibri"/>
          <w:sz w:val="22"/>
          <w:szCs w:val="22"/>
        </w:rPr>
        <w:t>l</w:t>
      </w:r>
      <w:r>
        <w:rPr>
          <w:rFonts w:eastAsia="Calibri"/>
          <w:spacing w:val="-1"/>
          <w:sz w:val="22"/>
          <w:szCs w:val="22"/>
        </w:rPr>
        <w:t>u</w:t>
      </w:r>
      <w:r>
        <w:rPr>
          <w:rFonts w:eastAsia="Calibri"/>
          <w:sz w:val="22"/>
          <w:szCs w:val="22"/>
        </w:rPr>
        <w:t>i ciclu</w:t>
      </w:r>
      <w:r>
        <w:rPr>
          <w:rFonts w:eastAsia="Calibri"/>
          <w:spacing w:val="1"/>
          <w:sz w:val="22"/>
          <w:szCs w:val="22"/>
        </w:rPr>
        <w:t xml:space="preserve"> </w:t>
      </w:r>
      <w:r>
        <w:rPr>
          <w:rFonts w:eastAsia="Calibri"/>
          <w:spacing w:val="-1"/>
          <w:sz w:val="22"/>
          <w:szCs w:val="22"/>
        </w:rPr>
        <w:t>d</w:t>
      </w:r>
      <w:r>
        <w:rPr>
          <w:rFonts w:eastAsia="Calibri"/>
          <w:sz w:val="22"/>
          <w:szCs w:val="22"/>
        </w:rPr>
        <w:t>e</w:t>
      </w:r>
      <w:r>
        <w:rPr>
          <w:rFonts w:eastAsia="Calibri"/>
          <w:spacing w:val="3"/>
          <w:sz w:val="22"/>
          <w:szCs w:val="22"/>
        </w:rPr>
        <w:t xml:space="preserve"> </w:t>
      </w:r>
      <w:r>
        <w:rPr>
          <w:rFonts w:eastAsia="Calibri"/>
          <w:spacing w:val="1"/>
          <w:sz w:val="22"/>
          <w:szCs w:val="22"/>
        </w:rPr>
        <w:t>v</w:t>
      </w:r>
      <w:r>
        <w:rPr>
          <w:rFonts w:eastAsia="Calibri"/>
          <w:sz w:val="22"/>
          <w:szCs w:val="22"/>
        </w:rPr>
        <w:t>iață</w:t>
      </w:r>
      <w:r>
        <w:rPr>
          <w:rFonts w:eastAsia="Calibri"/>
          <w:spacing w:val="2"/>
          <w:sz w:val="22"/>
          <w:szCs w:val="22"/>
        </w:rPr>
        <w:t xml:space="preserve"> </w:t>
      </w:r>
      <w:r>
        <w:rPr>
          <w:rFonts w:eastAsia="Calibri"/>
          <w:sz w:val="22"/>
          <w:szCs w:val="22"/>
        </w:rPr>
        <w:t>a</w:t>
      </w:r>
      <w:r>
        <w:rPr>
          <w:rFonts w:eastAsia="Calibri"/>
          <w:spacing w:val="2"/>
          <w:sz w:val="22"/>
          <w:szCs w:val="22"/>
        </w:rPr>
        <w:t xml:space="preserve"> </w:t>
      </w:r>
      <w:r>
        <w:rPr>
          <w:rFonts w:eastAsia="Calibri"/>
          <w:sz w:val="22"/>
          <w:szCs w:val="22"/>
        </w:rPr>
        <w:t>i</w:t>
      </w:r>
      <w:r>
        <w:rPr>
          <w:rFonts w:eastAsia="Calibri"/>
          <w:spacing w:val="-4"/>
          <w:sz w:val="22"/>
          <w:szCs w:val="22"/>
        </w:rPr>
        <w:t>n</w:t>
      </w:r>
      <w:r>
        <w:rPr>
          <w:rFonts w:eastAsia="Calibri"/>
          <w:spacing w:val="1"/>
          <w:sz w:val="22"/>
          <w:szCs w:val="22"/>
        </w:rPr>
        <w:t>v</w:t>
      </w:r>
      <w:r>
        <w:rPr>
          <w:rFonts w:eastAsia="Calibri"/>
          <w:sz w:val="22"/>
          <w:szCs w:val="22"/>
        </w:rPr>
        <w:t>e</w:t>
      </w:r>
      <w:r>
        <w:rPr>
          <w:rFonts w:eastAsia="Calibri"/>
          <w:spacing w:val="-2"/>
          <w:sz w:val="22"/>
          <w:szCs w:val="22"/>
        </w:rPr>
        <w:t>s</w:t>
      </w:r>
      <w:r>
        <w:rPr>
          <w:rFonts w:eastAsia="Calibri"/>
          <w:sz w:val="22"/>
          <w:szCs w:val="22"/>
        </w:rPr>
        <w:t>tiției</w:t>
      </w:r>
      <w:r>
        <w:rPr>
          <w:rFonts w:eastAsia="Calibri"/>
          <w:spacing w:val="4"/>
          <w:sz w:val="22"/>
          <w:szCs w:val="22"/>
        </w:rPr>
        <w:t xml:space="preserve"> </w:t>
      </w:r>
      <w:r>
        <w:rPr>
          <w:rFonts w:eastAsia="Calibri"/>
          <w:spacing w:val="-3"/>
          <w:sz w:val="22"/>
          <w:szCs w:val="22"/>
        </w:rPr>
        <w:t>n</w:t>
      </w:r>
      <w:r>
        <w:rPr>
          <w:rFonts w:eastAsia="Calibri"/>
          <w:sz w:val="22"/>
          <w:szCs w:val="22"/>
        </w:rPr>
        <w:t xml:space="preserve">ici </w:t>
      </w:r>
      <w:r>
        <w:rPr>
          <w:rFonts w:eastAsia="Calibri"/>
          <w:spacing w:val="-1"/>
          <w:sz w:val="22"/>
          <w:szCs w:val="22"/>
        </w:rPr>
        <w:t>unu</w:t>
      </w:r>
      <w:r>
        <w:rPr>
          <w:rFonts w:eastAsia="Calibri"/>
          <w:sz w:val="22"/>
          <w:szCs w:val="22"/>
        </w:rPr>
        <w:t>l</w:t>
      </w:r>
      <w:r>
        <w:rPr>
          <w:rFonts w:eastAsia="Calibri"/>
          <w:spacing w:val="2"/>
          <w:sz w:val="22"/>
          <w:szCs w:val="22"/>
        </w:rPr>
        <w:t xml:space="preserve"> </w:t>
      </w:r>
      <w:r>
        <w:rPr>
          <w:rFonts w:eastAsia="Calibri"/>
          <w:spacing w:val="-1"/>
          <w:sz w:val="22"/>
          <w:szCs w:val="22"/>
        </w:rPr>
        <w:t>d</w:t>
      </w:r>
      <w:r>
        <w:rPr>
          <w:rFonts w:eastAsia="Calibri"/>
          <w:sz w:val="22"/>
          <w:szCs w:val="22"/>
        </w:rPr>
        <w:t>i</w:t>
      </w:r>
      <w:r>
        <w:rPr>
          <w:rFonts w:eastAsia="Calibri"/>
          <w:spacing w:val="-1"/>
          <w:sz w:val="22"/>
          <w:szCs w:val="22"/>
        </w:rPr>
        <w:t>n</w:t>
      </w:r>
      <w:r>
        <w:rPr>
          <w:rFonts w:eastAsia="Calibri"/>
          <w:sz w:val="22"/>
          <w:szCs w:val="22"/>
        </w:rPr>
        <w:t>tre</w:t>
      </w:r>
      <w:r>
        <w:rPr>
          <w:rFonts w:eastAsia="Calibri"/>
          <w:spacing w:val="3"/>
          <w:sz w:val="22"/>
          <w:szCs w:val="22"/>
        </w:rPr>
        <w:t xml:space="preserve"> </w:t>
      </w:r>
      <w:r>
        <w:rPr>
          <w:rFonts w:eastAsia="Calibri"/>
          <w:sz w:val="22"/>
          <w:szCs w:val="22"/>
        </w:rPr>
        <w:t>cele</w:t>
      </w:r>
      <w:r>
        <w:rPr>
          <w:rFonts w:eastAsia="Calibri"/>
          <w:spacing w:val="3"/>
          <w:sz w:val="22"/>
          <w:szCs w:val="22"/>
        </w:rPr>
        <w:t xml:space="preserve"> </w:t>
      </w:r>
      <w:r>
        <w:rPr>
          <w:rFonts w:eastAsia="Calibri"/>
          <w:sz w:val="22"/>
          <w:szCs w:val="22"/>
        </w:rPr>
        <w:t>6</w:t>
      </w:r>
      <w:r>
        <w:rPr>
          <w:rFonts w:eastAsia="Calibri"/>
          <w:spacing w:val="1"/>
          <w:sz w:val="22"/>
          <w:szCs w:val="22"/>
        </w:rPr>
        <w:t xml:space="preserve"> o</w:t>
      </w:r>
      <w:r>
        <w:rPr>
          <w:rFonts w:eastAsia="Calibri"/>
          <w:spacing w:val="-1"/>
          <w:sz w:val="22"/>
          <w:szCs w:val="22"/>
        </w:rPr>
        <w:t>b</w:t>
      </w:r>
      <w:r>
        <w:rPr>
          <w:rFonts w:eastAsia="Calibri"/>
          <w:sz w:val="22"/>
          <w:szCs w:val="22"/>
        </w:rPr>
        <w:t>ie</w:t>
      </w:r>
      <w:r>
        <w:rPr>
          <w:rFonts w:eastAsia="Calibri"/>
          <w:spacing w:val="-2"/>
          <w:sz w:val="22"/>
          <w:szCs w:val="22"/>
        </w:rPr>
        <w:t>c</w:t>
      </w:r>
      <w:r>
        <w:rPr>
          <w:rFonts w:eastAsia="Calibri"/>
          <w:sz w:val="22"/>
          <w:szCs w:val="22"/>
        </w:rPr>
        <w:t>t</w:t>
      </w:r>
      <w:r>
        <w:rPr>
          <w:rFonts w:eastAsia="Calibri"/>
          <w:spacing w:val="-2"/>
          <w:sz w:val="22"/>
          <w:szCs w:val="22"/>
        </w:rPr>
        <w:t>i</w:t>
      </w:r>
      <w:r>
        <w:rPr>
          <w:rFonts w:eastAsia="Calibri"/>
          <w:spacing w:val="1"/>
          <w:sz w:val="22"/>
          <w:szCs w:val="22"/>
        </w:rPr>
        <w:t>v</w:t>
      </w:r>
      <w:r>
        <w:rPr>
          <w:rFonts w:eastAsia="Calibri"/>
          <w:sz w:val="22"/>
          <w:szCs w:val="22"/>
        </w:rPr>
        <w:t>e</w:t>
      </w:r>
      <w:r>
        <w:rPr>
          <w:rFonts w:eastAsia="Calibri"/>
          <w:spacing w:val="3"/>
          <w:sz w:val="22"/>
          <w:szCs w:val="22"/>
        </w:rPr>
        <w:t xml:space="preserve"> </w:t>
      </w:r>
      <w:r>
        <w:rPr>
          <w:rFonts w:eastAsia="Calibri"/>
          <w:spacing w:val="-1"/>
          <w:sz w:val="22"/>
          <w:szCs w:val="22"/>
        </w:rPr>
        <w:t>d</w:t>
      </w:r>
      <w:r>
        <w:rPr>
          <w:rFonts w:eastAsia="Calibri"/>
          <w:sz w:val="22"/>
          <w:szCs w:val="22"/>
        </w:rPr>
        <w:t xml:space="preserve">e </w:t>
      </w:r>
      <w:r>
        <w:rPr>
          <w:rFonts w:eastAsia="Calibri"/>
          <w:spacing w:val="1"/>
          <w:sz w:val="22"/>
          <w:szCs w:val="22"/>
        </w:rPr>
        <w:t>m</w:t>
      </w:r>
      <w:r>
        <w:rPr>
          <w:rFonts w:eastAsia="Calibri"/>
          <w:sz w:val="22"/>
          <w:szCs w:val="22"/>
        </w:rPr>
        <w:t>ed</w:t>
      </w:r>
      <w:r>
        <w:rPr>
          <w:rFonts w:eastAsia="Calibri"/>
          <w:spacing w:val="-1"/>
          <w:sz w:val="22"/>
          <w:szCs w:val="22"/>
        </w:rPr>
        <w:t>i</w:t>
      </w:r>
      <w:r>
        <w:rPr>
          <w:rFonts w:eastAsia="Calibri"/>
          <w:spacing w:val="2"/>
          <w:sz w:val="22"/>
          <w:szCs w:val="22"/>
        </w:rPr>
        <w:t>u</w:t>
      </w:r>
      <w:r>
        <w:rPr>
          <w:rFonts w:eastAsia="Calibri"/>
          <w:sz w:val="22"/>
          <w:szCs w:val="22"/>
        </w:rPr>
        <w:t>,</w:t>
      </w:r>
      <w:r>
        <w:rPr>
          <w:rFonts w:eastAsia="Calibri"/>
          <w:spacing w:val="3"/>
          <w:sz w:val="22"/>
          <w:szCs w:val="22"/>
        </w:rPr>
        <w:t xml:space="preserve"> </w:t>
      </w:r>
      <w:r>
        <w:rPr>
          <w:rFonts w:eastAsia="Calibri"/>
          <w:spacing w:val="-1"/>
          <w:sz w:val="22"/>
          <w:szCs w:val="22"/>
        </w:rPr>
        <w:t>p</w:t>
      </w:r>
      <w:r>
        <w:rPr>
          <w:rFonts w:eastAsia="Calibri"/>
          <w:sz w:val="22"/>
          <w:szCs w:val="22"/>
        </w:rPr>
        <w:t>rin</w:t>
      </w:r>
      <w:r>
        <w:rPr>
          <w:rFonts w:eastAsia="Calibri"/>
          <w:spacing w:val="1"/>
          <w:sz w:val="22"/>
          <w:szCs w:val="22"/>
        </w:rPr>
        <w:t xml:space="preserve"> </w:t>
      </w:r>
      <w:r>
        <w:rPr>
          <w:rFonts w:eastAsia="Calibri"/>
          <w:sz w:val="22"/>
          <w:szCs w:val="22"/>
        </w:rPr>
        <w:t>ra</w:t>
      </w:r>
      <w:r>
        <w:rPr>
          <w:rFonts w:eastAsia="Calibri"/>
          <w:spacing w:val="-1"/>
          <w:sz w:val="22"/>
          <w:szCs w:val="22"/>
        </w:rPr>
        <w:t>p</w:t>
      </w:r>
      <w:r>
        <w:rPr>
          <w:rFonts w:eastAsia="Calibri"/>
          <w:spacing w:val="1"/>
          <w:sz w:val="22"/>
          <w:szCs w:val="22"/>
        </w:rPr>
        <w:t>o</w:t>
      </w:r>
      <w:r>
        <w:rPr>
          <w:rFonts w:eastAsia="Calibri"/>
          <w:spacing w:val="-3"/>
          <w:sz w:val="22"/>
          <w:szCs w:val="22"/>
        </w:rPr>
        <w:t>r</w:t>
      </w:r>
      <w:r>
        <w:rPr>
          <w:rFonts w:eastAsia="Calibri"/>
          <w:sz w:val="22"/>
          <w:szCs w:val="22"/>
        </w:rPr>
        <w:t>ta</w:t>
      </w:r>
      <w:r>
        <w:rPr>
          <w:rFonts w:eastAsia="Calibri"/>
          <w:spacing w:val="-2"/>
          <w:sz w:val="22"/>
          <w:szCs w:val="22"/>
        </w:rPr>
        <w:t>r</w:t>
      </w:r>
      <w:r>
        <w:rPr>
          <w:rFonts w:eastAsia="Calibri"/>
          <w:sz w:val="22"/>
          <w:szCs w:val="22"/>
        </w:rPr>
        <w:t>e</w:t>
      </w:r>
      <w:r>
        <w:rPr>
          <w:rFonts w:eastAsia="Calibri"/>
          <w:spacing w:val="3"/>
          <w:sz w:val="22"/>
          <w:szCs w:val="22"/>
        </w:rPr>
        <w:t xml:space="preserve"> </w:t>
      </w:r>
      <w:r>
        <w:rPr>
          <w:rFonts w:eastAsia="Calibri"/>
          <w:sz w:val="22"/>
          <w:szCs w:val="22"/>
        </w:rPr>
        <w:t>la</w:t>
      </w:r>
      <w:r>
        <w:rPr>
          <w:rFonts w:eastAsia="Calibri"/>
          <w:spacing w:val="2"/>
          <w:sz w:val="22"/>
          <w:szCs w:val="22"/>
        </w:rPr>
        <w:t xml:space="preserve"> </w:t>
      </w:r>
      <w:r>
        <w:rPr>
          <w:rFonts w:eastAsia="Calibri"/>
          <w:spacing w:val="-1"/>
          <w:sz w:val="22"/>
          <w:szCs w:val="22"/>
        </w:rPr>
        <w:t>p</w:t>
      </w:r>
      <w:r>
        <w:rPr>
          <w:rFonts w:eastAsia="Calibri"/>
          <w:sz w:val="22"/>
          <w:szCs w:val="22"/>
        </w:rPr>
        <w:t>re</w:t>
      </w:r>
      <w:r>
        <w:rPr>
          <w:rFonts w:eastAsia="Calibri"/>
          <w:spacing w:val="-1"/>
          <w:sz w:val="22"/>
          <w:szCs w:val="22"/>
        </w:rPr>
        <w:t>v</w:t>
      </w:r>
      <w:r>
        <w:rPr>
          <w:rFonts w:eastAsia="Calibri"/>
          <w:sz w:val="22"/>
          <w:szCs w:val="22"/>
        </w:rPr>
        <w:t>ederile</w:t>
      </w:r>
      <w:r>
        <w:rPr>
          <w:rFonts w:eastAsia="Calibri"/>
          <w:spacing w:val="3"/>
          <w:sz w:val="22"/>
          <w:szCs w:val="22"/>
        </w:rPr>
        <w:t xml:space="preserve"> </w:t>
      </w:r>
      <w:r>
        <w:rPr>
          <w:rFonts w:eastAsia="Calibri"/>
          <w:sz w:val="22"/>
          <w:szCs w:val="22"/>
        </w:rPr>
        <w:t>art.</w:t>
      </w:r>
      <w:r>
        <w:rPr>
          <w:rFonts w:eastAsia="Calibri"/>
          <w:spacing w:val="2"/>
          <w:sz w:val="22"/>
          <w:szCs w:val="22"/>
        </w:rPr>
        <w:t xml:space="preserve"> </w:t>
      </w:r>
      <w:r>
        <w:rPr>
          <w:rFonts w:eastAsia="Calibri"/>
          <w:spacing w:val="1"/>
          <w:sz w:val="22"/>
          <w:szCs w:val="22"/>
        </w:rPr>
        <w:t>1</w:t>
      </w:r>
      <w:r>
        <w:rPr>
          <w:rFonts w:eastAsia="Calibri"/>
          <w:sz w:val="22"/>
          <w:szCs w:val="22"/>
        </w:rPr>
        <w:t>7</w:t>
      </w:r>
      <w:r>
        <w:rPr>
          <w:rFonts w:eastAsia="Calibri"/>
          <w:spacing w:val="3"/>
          <w:sz w:val="22"/>
          <w:szCs w:val="22"/>
        </w:rPr>
        <w:t xml:space="preserve"> </w:t>
      </w:r>
      <w:r>
        <w:rPr>
          <w:rFonts w:eastAsia="Calibri"/>
          <w:spacing w:val="-1"/>
          <w:sz w:val="22"/>
          <w:szCs w:val="22"/>
        </w:rPr>
        <w:t>d</w:t>
      </w:r>
      <w:r>
        <w:rPr>
          <w:rFonts w:eastAsia="Calibri"/>
          <w:sz w:val="22"/>
          <w:szCs w:val="22"/>
        </w:rPr>
        <w:t>in Reg</w:t>
      </w:r>
      <w:r>
        <w:rPr>
          <w:rFonts w:eastAsia="Calibri"/>
          <w:spacing w:val="-1"/>
          <w:sz w:val="22"/>
          <w:szCs w:val="22"/>
        </w:rPr>
        <w:t>u</w:t>
      </w:r>
      <w:r>
        <w:rPr>
          <w:rFonts w:eastAsia="Calibri"/>
          <w:sz w:val="22"/>
          <w:szCs w:val="22"/>
        </w:rPr>
        <w:t>lam</w:t>
      </w:r>
      <w:r>
        <w:rPr>
          <w:rFonts w:eastAsia="Calibri"/>
          <w:spacing w:val="1"/>
          <w:sz w:val="22"/>
          <w:szCs w:val="22"/>
        </w:rPr>
        <w:t>e</w:t>
      </w:r>
      <w:r>
        <w:rPr>
          <w:rFonts w:eastAsia="Calibri"/>
          <w:spacing w:val="-3"/>
          <w:sz w:val="22"/>
          <w:szCs w:val="22"/>
        </w:rPr>
        <w:t>n</w:t>
      </w:r>
      <w:r>
        <w:rPr>
          <w:rFonts w:eastAsia="Calibri"/>
          <w:sz w:val="22"/>
          <w:szCs w:val="22"/>
        </w:rPr>
        <w:t>tu</w:t>
      </w:r>
      <w:r>
        <w:rPr>
          <w:rFonts w:eastAsia="Calibri"/>
          <w:spacing w:val="-1"/>
          <w:sz w:val="22"/>
          <w:szCs w:val="22"/>
        </w:rPr>
        <w:t>lu</w:t>
      </w:r>
      <w:r>
        <w:rPr>
          <w:rFonts w:eastAsia="Calibri"/>
          <w:sz w:val="22"/>
          <w:szCs w:val="22"/>
        </w:rPr>
        <w:t>i (UE)</w:t>
      </w:r>
      <w:r>
        <w:rPr>
          <w:rFonts w:eastAsia="Calibri"/>
          <w:spacing w:val="-1"/>
          <w:sz w:val="22"/>
          <w:szCs w:val="22"/>
        </w:rPr>
        <w:t xml:space="preserve"> 2</w:t>
      </w:r>
      <w:r>
        <w:rPr>
          <w:rFonts w:eastAsia="Calibri"/>
          <w:spacing w:val="1"/>
          <w:sz w:val="22"/>
          <w:szCs w:val="22"/>
        </w:rPr>
        <w:t>0</w:t>
      </w:r>
      <w:r>
        <w:rPr>
          <w:rFonts w:eastAsia="Calibri"/>
          <w:spacing w:val="-2"/>
          <w:sz w:val="22"/>
          <w:szCs w:val="22"/>
        </w:rPr>
        <w:t>2</w:t>
      </w:r>
      <w:r>
        <w:rPr>
          <w:rFonts w:eastAsia="Calibri"/>
          <w:spacing w:val="1"/>
          <w:sz w:val="22"/>
          <w:szCs w:val="22"/>
        </w:rPr>
        <w:t>0</w:t>
      </w:r>
      <w:r>
        <w:rPr>
          <w:rFonts w:eastAsia="Calibri"/>
          <w:spacing w:val="-1"/>
          <w:sz w:val="22"/>
          <w:szCs w:val="22"/>
        </w:rPr>
        <w:t>/</w:t>
      </w:r>
      <w:r>
        <w:rPr>
          <w:rFonts w:eastAsia="Calibri"/>
          <w:spacing w:val="1"/>
          <w:sz w:val="22"/>
          <w:szCs w:val="22"/>
        </w:rPr>
        <w:t>8</w:t>
      </w:r>
      <w:r>
        <w:rPr>
          <w:rFonts w:eastAsia="Calibri"/>
          <w:spacing w:val="-2"/>
          <w:sz w:val="22"/>
          <w:szCs w:val="22"/>
        </w:rPr>
        <w:t>5</w:t>
      </w:r>
      <w:r>
        <w:rPr>
          <w:rFonts w:eastAsia="Calibri"/>
          <w:spacing w:val="2"/>
          <w:sz w:val="22"/>
          <w:szCs w:val="22"/>
        </w:rPr>
        <w:t>2</w:t>
      </w:r>
      <w:r>
        <w:rPr>
          <w:rFonts w:eastAsia="Calibri"/>
          <w:sz w:val="22"/>
          <w:szCs w:val="22"/>
        </w:rPr>
        <w:t>,</w:t>
      </w:r>
      <w:r>
        <w:rPr>
          <w:rFonts w:eastAsia="Calibri"/>
          <w:spacing w:val="1"/>
          <w:sz w:val="22"/>
          <w:szCs w:val="22"/>
        </w:rPr>
        <w:t xml:space="preserve"> </w:t>
      </w:r>
      <w:r>
        <w:rPr>
          <w:rFonts w:eastAsia="Calibri"/>
          <w:sz w:val="22"/>
          <w:szCs w:val="22"/>
        </w:rPr>
        <w:t>r</w:t>
      </w:r>
      <w:r>
        <w:rPr>
          <w:rFonts w:eastAsia="Calibri"/>
          <w:spacing w:val="-2"/>
          <w:sz w:val="22"/>
          <w:szCs w:val="22"/>
        </w:rPr>
        <w:t>e</w:t>
      </w:r>
      <w:r>
        <w:rPr>
          <w:rFonts w:eastAsia="Calibri"/>
          <w:sz w:val="22"/>
          <w:szCs w:val="22"/>
        </w:rPr>
        <w:t>spect</w:t>
      </w:r>
      <w:r>
        <w:rPr>
          <w:rFonts w:eastAsia="Calibri"/>
          <w:spacing w:val="-2"/>
          <w:sz w:val="22"/>
          <w:szCs w:val="22"/>
        </w:rPr>
        <w:t>i</w:t>
      </w:r>
      <w:r>
        <w:rPr>
          <w:rFonts w:eastAsia="Calibri"/>
          <w:spacing w:val="1"/>
          <w:sz w:val="22"/>
          <w:szCs w:val="22"/>
        </w:rPr>
        <w:t>v</w:t>
      </w:r>
      <w:r>
        <w:rPr>
          <w:rFonts w:eastAsia="Calibri"/>
          <w:sz w:val="22"/>
          <w:szCs w:val="22"/>
        </w:rPr>
        <w:t>:</w:t>
      </w:r>
    </w:p>
    <w:p w14:paraId="77BE09CE" w14:textId="77777777" w:rsidR="005D4DF7" w:rsidRDefault="005D4DF7" w:rsidP="005D4DF7">
      <w:pPr>
        <w:pStyle w:val="ListParagraph"/>
        <w:numPr>
          <w:ilvl w:val="0"/>
          <w:numId w:val="28"/>
        </w:numPr>
        <w:spacing w:line="276" w:lineRule="auto"/>
        <w:ind w:right="770"/>
        <w:jc w:val="both"/>
        <w:rPr>
          <w:rFonts w:eastAsia="Calibri"/>
          <w:szCs w:val="22"/>
        </w:rPr>
      </w:pPr>
      <w:r>
        <w:rPr>
          <w:rFonts w:eastAsia="Calibri"/>
          <w:spacing w:val="-1"/>
          <w:szCs w:val="22"/>
        </w:rPr>
        <w:t>a</w:t>
      </w:r>
      <w:r>
        <w:rPr>
          <w:rFonts w:eastAsia="Calibri"/>
          <w:szCs w:val="22"/>
        </w:rPr>
        <w:t>ten</w:t>
      </w:r>
      <w:r>
        <w:rPr>
          <w:rFonts w:eastAsia="Calibri"/>
          <w:spacing w:val="-1"/>
          <w:szCs w:val="22"/>
        </w:rPr>
        <w:t>ua</w:t>
      </w:r>
      <w:r>
        <w:rPr>
          <w:rFonts w:eastAsia="Calibri"/>
          <w:spacing w:val="1"/>
          <w:szCs w:val="22"/>
        </w:rPr>
        <w:t>r</w:t>
      </w:r>
      <w:r>
        <w:rPr>
          <w:rFonts w:eastAsia="Calibri"/>
          <w:szCs w:val="22"/>
        </w:rPr>
        <w:t>ea sc</w:t>
      </w:r>
      <w:r>
        <w:rPr>
          <w:rFonts w:eastAsia="Calibri"/>
          <w:spacing w:val="-1"/>
          <w:szCs w:val="22"/>
        </w:rPr>
        <w:t>h</w:t>
      </w:r>
      <w:r>
        <w:rPr>
          <w:rFonts w:eastAsia="Calibri"/>
          <w:szCs w:val="22"/>
        </w:rPr>
        <w:t>imb</w:t>
      </w:r>
      <w:r>
        <w:rPr>
          <w:rFonts w:eastAsia="Calibri"/>
          <w:spacing w:val="-4"/>
          <w:szCs w:val="22"/>
        </w:rPr>
        <w:t>ă</w:t>
      </w:r>
      <w:r>
        <w:rPr>
          <w:rFonts w:eastAsia="Calibri"/>
          <w:spacing w:val="1"/>
          <w:szCs w:val="22"/>
        </w:rPr>
        <w:t>r</w:t>
      </w:r>
      <w:r>
        <w:rPr>
          <w:rFonts w:eastAsia="Calibri"/>
          <w:szCs w:val="22"/>
        </w:rPr>
        <w:t>i</w:t>
      </w:r>
      <w:r>
        <w:rPr>
          <w:rFonts w:eastAsia="Calibri"/>
          <w:spacing w:val="-1"/>
          <w:szCs w:val="22"/>
        </w:rPr>
        <w:t>l</w:t>
      </w:r>
      <w:r>
        <w:rPr>
          <w:rFonts w:eastAsia="Calibri"/>
          <w:szCs w:val="22"/>
        </w:rPr>
        <w:t>or</w:t>
      </w:r>
      <w:r>
        <w:rPr>
          <w:rFonts w:eastAsia="Calibri"/>
          <w:spacing w:val="1"/>
          <w:szCs w:val="22"/>
        </w:rPr>
        <w:t xml:space="preserve"> </w:t>
      </w:r>
      <w:r>
        <w:rPr>
          <w:rFonts w:eastAsia="Calibri"/>
          <w:szCs w:val="22"/>
        </w:rPr>
        <w:t>c</w:t>
      </w:r>
      <w:r>
        <w:rPr>
          <w:rFonts w:eastAsia="Calibri"/>
          <w:spacing w:val="-1"/>
          <w:szCs w:val="22"/>
        </w:rPr>
        <w:t>l</w:t>
      </w:r>
      <w:r>
        <w:rPr>
          <w:rFonts w:eastAsia="Calibri"/>
          <w:spacing w:val="-3"/>
          <w:szCs w:val="22"/>
        </w:rPr>
        <w:t>i</w:t>
      </w:r>
      <w:r>
        <w:rPr>
          <w:rFonts w:eastAsia="Calibri"/>
          <w:szCs w:val="22"/>
        </w:rPr>
        <w:t>mati</w:t>
      </w:r>
      <w:r>
        <w:rPr>
          <w:rFonts w:eastAsia="Calibri"/>
          <w:spacing w:val="-1"/>
          <w:szCs w:val="22"/>
        </w:rPr>
        <w:t>c</w:t>
      </w:r>
      <w:r>
        <w:rPr>
          <w:rFonts w:eastAsia="Calibri"/>
          <w:szCs w:val="22"/>
        </w:rPr>
        <w:t>e;</w:t>
      </w:r>
    </w:p>
    <w:p w14:paraId="508B22EA" w14:textId="77777777" w:rsidR="005D4DF7" w:rsidRDefault="005D4DF7" w:rsidP="005D4DF7">
      <w:pPr>
        <w:pStyle w:val="ListParagraph"/>
        <w:numPr>
          <w:ilvl w:val="0"/>
          <w:numId w:val="28"/>
        </w:numPr>
        <w:spacing w:line="276" w:lineRule="auto"/>
        <w:ind w:right="770"/>
        <w:jc w:val="both"/>
        <w:rPr>
          <w:rFonts w:eastAsia="Calibri"/>
          <w:szCs w:val="22"/>
        </w:rPr>
      </w:pPr>
      <w:r>
        <w:rPr>
          <w:rFonts w:eastAsia="Calibri"/>
          <w:spacing w:val="-1"/>
          <w:szCs w:val="22"/>
        </w:rPr>
        <w:t>adap</w:t>
      </w:r>
      <w:r>
        <w:rPr>
          <w:rFonts w:eastAsia="Calibri"/>
          <w:szCs w:val="22"/>
        </w:rPr>
        <w:t>ta</w:t>
      </w:r>
      <w:r>
        <w:rPr>
          <w:rFonts w:eastAsia="Calibri"/>
          <w:spacing w:val="1"/>
          <w:szCs w:val="22"/>
        </w:rPr>
        <w:t>r</w:t>
      </w:r>
      <w:r>
        <w:rPr>
          <w:rFonts w:eastAsia="Calibri"/>
          <w:szCs w:val="22"/>
        </w:rPr>
        <w:t>ea la</w:t>
      </w:r>
      <w:r>
        <w:rPr>
          <w:rFonts w:eastAsia="Calibri"/>
          <w:spacing w:val="-1"/>
          <w:szCs w:val="22"/>
        </w:rPr>
        <w:t xml:space="preserve"> </w:t>
      </w:r>
      <w:r>
        <w:rPr>
          <w:rFonts w:eastAsia="Calibri"/>
          <w:szCs w:val="22"/>
        </w:rPr>
        <w:t>sc</w:t>
      </w:r>
      <w:r>
        <w:rPr>
          <w:rFonts w:eastAsia="Calibri"/>
          <w:spacing w:val="-1"/>
          <w:szCs w:val="22"/>
        </w:rPr>
        <w:t>h</w:t>
      </w:r>
      <w:r>
        <w:rPr>
          <w:rFonts w:eastAsia="Calibri"/>
          <w:szCs w:val="22"/>
        </w:rPr>
        <w:t>imb</w:t>
      </w:r>
      <w:r>
        <w:rPr>
          <w:rFonts w:eastAsia="Calibri"/>
          <w:spacing w:val="-1"/>
          <w:szCs w:val="22"/>
        </w:rPr>
        <w:t>ă</w:t>
      </w:r>
      <w:r>
        <w:rPr>
          <w:rFonts w:eastAsia="Calibri"/>
          <w:spacing w:val="1"/>
          <w:szCs w:val="22"/>
        </w:rPr>
        <w:t>r</w:t>
      </w:r>
      <w:r>
        <w:rPr>
          <w:rFonts w:eastAsia="Calibri"/>
          <w:szCs w:val="22"/>
        </w:rPr>
        <w:t>i</w:t>
      </w:r>
      <w:r>
        <w:rPr>
          <w:rFonts w:eastAsia="Calibri"/>
          <w:spacing w:val="-3"/>
          <w:szCs w:val="22"/>
        </w:rPr>
        <w:t>l</w:t>
      </w:r>
      <w:r>
        <w:rPr>
          <w:rFonts w:eastAsia="Calibri"/>
          <w:szCs w:val="22"/>
        </w:rPr>
        <w:t>e c</w:t>
      </w:r>
      <w:r>
        <w:rPr>
          <w:rFonts w:eastAsia="Calibri"/>
          <w:spacing w:val="-3"/>
          <w:szCs w:val="22"/>
        </w:rPr>
        <w:t>l</w:t>
      </w:r>
      <w:r>
        <w:rPr>
          <w:rFonts w:eastAsia="Calibri"/>
          <w:szCs w:val="22"/>
        </w:rPr>
        <w:t>imati</w:t>
      </w:r>
      <w:r>
        <w:rPr>
          <w:rFonts w:eastAsia="Calibri"/>
          <w:spacing w:val="-1"/>
          <w:szCs w:val="22"/>
        </w:rPr>
        <w:t>c</w:t>
      </w:r>
      <w:r>
        <w:rPr>
          <w:rFonts w:eastAsia="Calibri"/>
          <w:szCs w:val="22"/>
        </w:rPr>
        <w:t>e;</w:t>
      </w:r>
    </w:p>
    <w:p w14:paraId="04C74740" w14:textId="77777777" w:rsidR="005D4DF7" w:rsidRDefault="005D4DF7" w:rsidP="005D4DF7">
      <w:pPr>
        <w:pStyle w:val="ListParagraph"/>
        <w:numPr>
          <w:ilvl w:val="0"/>
          <w:numId w:val="28"/>
        </w:numPr>
        <w:spacing w:line="276" w:lineRule="auto"/>
        <w:ind w:right="770"/>
        <w:jc w:val="both"/>
        <w:rPr>
          <w:rFonts w:eastAsia="Calibri"/>
          <w:szCs w:val="22"/>
        </w:rPr>
      </w:pPr>
      <w:r>
        <w:rPr>
          <w:rFonts w:eastAsia="Calibri"/>
          <w:spacing w:val="-1"/>
          <w:szCs w:val="22"/>
        </w:rPr>
        <w:t>u</w:t>
      </w:r>
      <w:r>
        <w:rPr>
          <w:rFonts w:eastAsia="Calibri"/>
          <w:szCs w:val="22"/>
        </w:rPr>
        <w:t>til</w:t>
      </w:r>
      <w:r>
        <w:rPr>
          <w:rFonts w:eastAsia="Calibri"/>
          <w:spacing w:val="-1"/>
          <w:szCs w:val="22"/>
        </w:rPr>
        <w:t>iza</w:t>
      </w:r>
      <w:r>
        <w:rPr>
          <w:rFonts w:eastAsia="Calibri"/>
          <w:spacing w:val="1"/>
          <w:szCs w:val="22"/>
        </w:rPr>
        <w:t>r</w:t>
      </w:r>
      <w:r>
        <w:rPr>
          <w:rFonts w:eastAsia="Calibri"/>
          <w:szCs w:val="22"/>
        </w:rPr>
        <w:t xml:space="preserve">ea </w:t>
      </w:r>
      <w:r>
        <w:rPr>
          <w:rFonts w:eastAsia="Calibri"/>
          <w:spacing w:val="-1"/>
          <w:szCs w:val="22"/>
        </w:rPr>
        <w:t>du</w:t>
      </w:r>
      <w:r>
        <w:rPr>
          <w:rFonts w:eastAsia="Calibri"/>
          <w:spacing w:val="1"/>
          <w:szCs w:val="22"/>
        </w:rPr>
        <w:t>r</w:t>
      </w:r>
      <w:r>
        <w:rPr>
          <w:rFonts w:eastAsia="Calibri"/>
          <w:spacing w:val="-1"/>
          <w:szCs w:val="22"/>
        </w:rPr>
        <w:t>ab</w:t>
      </w:r>
      <w:r>
        <w:rPr>
          <w:rFonts w:eastAsia="Calibri"/>
          <w:szCs w:val="22"/>
        </w:rPr>
        <w:t>i</w:t>
      </w:r>
      <w:r>
        <w:rPr>
          <w:rFonts w:eastAsia="Calibri"/>
          <w:spacing w:val="-1"/>
          <w:szCs w:val="22"/>
        </w:rPr>
        <w:t>l</w:t>
      </w:r>
      <w:r>
        <w:rPr>
          <w:rFonts w:eastAsia="Calibri"/>
          <w:szCs w:val="22"/>
        </w:rPr>
        <w:t xml:space="preserve">ă </w:t>
      </w:r>
      <w:r>
        <w:rPr>
          <w:rFonts w:eastAsia="Calibri"/>
          <w:spacing w:val="1"/>
          <w:szCs w:val="22"/>
        </w:rPr>
        <w:t>ș</w:t>
      </w:r>
      <w:r>
        <w:rPr>
          <w:rFonts w:eastAsia="Calibri"/>
          <w:szCs w:val="22"/>
        </w:rPr>
        <w:t xml:space="preserve">i </w:t>
      </w:r>
      <w:r>
        <w:rPr>
          <w:rFonts w:eastAsia="Calibri"/>
          <w:spacing w:val="-3"/>
          <w:szCs w:val="22"/>
        </w:rPr>
        <w:t>p</w:t>
      </w:r>
      <w:r>
        <w:rPr>
          <w:rFonts w:eastAsia="Calibri"/>
          <w:spacing w:val="1"/>
          <w:szCs w:val="22"/>
        </w:rPr>
        <w:t>r</w:t>
      </w:r>
      <w:r>
        <w:rPr>
          <w:rFonts w:eastAsia="Calibri"/>
          <w:szCs w:val="22"/>
        </w:rPr>
        <w:t>ote</w:t>
      </w:r>
      <w:r>
        <w:rPr>
          <w:rFonts w:eastAsia="Calibri"/>
          <w:spacing w:val="-3"/>
          <w:szCs w:val="22"/>
        </w:rPr>
        <w:t>c</w:t>
      </w:r>
      <w:r>
        <w:rPr>
          <w:rFonts w:eastAsia="Calibri"/>
          <w:szCs w:val="22"/>
        </w:rPr>
        <w:t xml:space="preserve">ția </w:t>
      </w:r>
      <w:r>
        <w:rPr>
          <w:rFonts w:eastAsia="Calibri"/>
          <w:spacing w:val="1"/>
          <w:szCs w:val="22"/>
        </w:rPr>
        <w:t>r</w:t>
      </w:r>
      <w:r>
        <w:rPr>
          <w:rFonts w:eastAsia="Calibri"/>
          <w:spacing w:val="-2"/>
          <w:szCs w:val="22"/>
        </w:rPr>
        <w:t>e</w:t>
      </w:r>
      <w:r>
        <w:rPr>
          <w:rFonts w:eastAsia="Calibri"/>
          <w:szCs w:val="22"/>
        </w:rPr>
        <w:t>su</w:t>
      </w:r>
      <w:r>
        <w:rPr>
          <w:rFonts w:eastAsia="Calibri"/>
          <w:spacing w:val="1"/>
          <w:szCs w:val="22"/>
        </w:rPr>
        <w:t>r</w:t>
      </w:r>
      <w:r>
        <w:rPr>
          <w:rFonts w:eastAsia="Calibri"/>
          <w:spacing w:val="-2"/>
          <w:szCs w:val="22"/>
        </w:rPr>
        <w:t>s</w:t>
      </w:r>
      <w:r>
        <w:rPr>
          <w:rFonts w:eastAsia="Calibri"/>
          <w:szCs w:val="22"/>
        </w:rPr>
        <w:t>el</w:t>
      </w:r>
      <w:r>
        <w:rPr>
          <w:rFonts w:eastAsia="Calibri"/>
          <w:spacing w:val="-1"/>
          <w:szCs w:val="22"/>
        </w:rPr>
        <w:t>o</w:t>
      </w:r>
      <w:r>
        <w:rPr>
          <w:rFonts w:eastAsia="Calibri"/>
          <w:szCs w:val="22"/>
        </w:rPr>
        <w:t>r</w:t>
      </w:r>
      <w:r>
        <w:rPr>
          <w:rFonts w:eastAsia="Calibri"/>
          <w:spacing w:val="1"/>
          <w:szCs w:val="22"/>
        </w:rPr>
        <w:t xml:space="preserve"> </w:t>
      </w:r>
      <w:r>
        <w:rPr>
          <w:rFonts w:eastAsia="Calibri"/>
          <w:szCs w:val="22"/>
        </w:rPr>
        <w:t>de</w:t>
      </w:r>
      <w:r>
        <w:rPr>
          <w:rFonts w:eastAsia="Calibri"/>
          <w:spacing w:val="-2"/>
          <w:szCs w:val="22"/>
        </w:rPr>
        <w:t xml:space="preserve"> </w:t>
      </w:r>
      <w:r>
        <w:rPr>
          <w:rFonts w:eastAsia="Calibri"/>
          <w:szCs w:val="22"/>
        </w:rPr>
        <w:t>a</w:t>
      </w:r>
      <w:r>
        <w:rPr>
          <w:rFonts w:eastAsia="Calibri"/>
          <w:spacing w:val="-1"/>
          <w:szCs w:val="22"/>
        </w:rPr>
        <w:t>p</w:t>
      </w:r>
      <w:r>
        <w:rPr>
          <w:rFonts w:eastAsia="Calibri"/>
          <w:szCs w:val="22"/>
        </w:rPr>
        <w:t xml:space="preserve">ă </w:t>
      </w:r>
      <w:r>
        <w:rPr>
          <w:rFonts w:eastAsia="Calibri"/>
          <w:spacing w:val="1"/>
          <w:szCs w:val="22"/>
        </w:rPr>
        <w:t>ș</w:t>
      </w:r>
      <w:r>
        <w:rPr>
          <w:rFonts w:eastAsia="Calibri"/>
          <w:szCs w:val="22"/>
        </w:rPr>
        <w:t xml:space="preserve">i a </w:t>
      </w:r>
      <w:r>
        <w:rPr>
          <w:rFonts w:eastAsia="Calibri"/>
          <w:spacing w:val="-1"/>
          <w:szCs w:val="22"/>
        </w:rPr>
        <w:t>c</w:t>
      </w:r>
      <w:r>
        <w:rPr>
          <w:rFonts w:eastAsia="Calibri"/>
          <w:spacing w:val="-2"/>
          <w:szCs w:val="22"/>
        </w:rPr>
        <w:t>e</w:t>
      </w:r>
      <w:r>
        <w:rPr>
          <w:rFonts w:eastAsia="Calibri"/>
          <w:szCs w:val="22"/>
        </w:rPr>
        <w:t>l</w:t>
      </w:r>
      <w:r>
        <w:rPr>
          <w:rFonts w:eastAsia="Calibri"/>
          <w:spacing w:val="-1"/>
          <w:szCs w:val="22"/>
        </w:rPr>
        <w:t>o</w:t>
      </w:r>
      <w:r>
        <w:rPr>
          <w:rFonts w:eastAsia="Calibri"/>
          <w:szCs w:val="22"/>
        </w:rPr>
        <w:t>r</w:t>
      </w:r>
      <w:r>
        <w:rPr>
          <w:rFonts w:eastAsia="Calibri"/>
          <w:spacing w:val="1"/>
          <w:szCs w:val="22"/>
        </w:rPr>
        <w:t xml:space="preserve"> m</w:t>
      </w:r>
      <w:r>
        <w:rPr>
          <w:rFonts w:eastAsia="Calibri"/>
          <w:spacing w:val="-3"/>
          <w:szCs w:val="22"/>
        </w:rPr>
        <w:t>a</w:t>
      </w:r>
      <w:r>
        <w:rPr>
          <w:rFonts w:eastAsia="Calibri"/>
          <w:spacing w:val="1"/>
          <w:szCs w:val="22"/>
        </w:rPr>
        <w:t>r</w:t>
      </w:r>
      <w:r>
        <w:rPr>
          <w:rFonts w:eastAsia="Calibri"/>
          <w:szCs w:val="22"/>
        </w:rPr>
        <w:t>i</w:t>
      </w:r>
      <w:r>
        <w:rPr>
          <w:rFonts w:eastAsia="Calibri"/>
          <w:spacing w:val="-1"/>
          <w:szCs w:val="22"/>
        </w:rPr>
        <w:t>n</w:t>
      </w:r>
      <w:r>
        <w:rPr>
          <w:rFonts w:eastAsia="Calibri"/>
          <w:szCs w:val="22"/>
        </w:rPr>
        <w:t>e;</w:t>
      </w:r>
    </w:p>
    <w:p w14:paraId="6C05065D" w14:textId="77777777" w:rsidR="005D4DF7" w:rsidRDefault="005D4DF7" w:rsidP="005D4DF7">
      <w:pPr>
        <w:pStyle w:val="ListParagraph"/>
        <w:numPr>
          <w:ilvl w:val="0"/>
          <w:numId w:val="28"/>
        </w:numPr>
        <w:spacing w:line="276" w:lineRule="auto"/>
        <w:ind w:right="770"/>
        <w:jc w:val="both"/>
        <w:rPr>
          <w:rFonts w:eastAsia="Calibri"/>
          <w:szCs w:val="22"/>
        </w:rPr>
      </w:pPr>
      <w:r>
        <w:rPr>
          <w:rFonts w:eastAsia="Calibri"/>
          <w:szCs w:val="22"/>
        </w:rPr>
        <w:t>t</w:t>
      </w:r>
      <w:r>
        <w:rPr>
          <w:rFonts w:eastAsia="Calibri"/>
          <w:spacing w:val="1"/>
          <w:szCs w:val="22"/>
        </w:rPr>
        <w:t>r</w:t>
      </w:r>
      <w:r>
        <w:rPr>
          <w:rFonts w:eastAsia="Calibri"/>
          <w:spacing w:val="-1"/>
          <w:szCs w:val="22"/>
        </w:rPr>
        <w:t>anz</w:t>
      </w:r>
      <w:r>
        <w:rPr>
          <w:rFonts w:eastAsia="Calibri"/>
          <w:szCs w:val="22"/>
        </w:rPr>
        <w:t>iția</w:t>
      </w:r>
      <w:r>
        <w:rPr>
          <w:rFonts w:eastAsia="Calibri"/>
          <w:spacing w:val="-1"/>
          <w:szCs w:val="22"/>
        </w:rPr>
        <w:t xml:space="preserve"> </w:t>
      </w:r>
      <w:r>
        <w:rPr>
          <w:rFonts w:eastAsia="Calibri"/>
          <w:szCs w:val="22"/>
        </w:rPr>
        <w:t>c</w:t>
      </w:r>
      <w:r>
        <w:rPr>
          <w:rFonts w:eastAsia="Calibri"/>
          <w:spacing w:val="-1"/>
          <w:szCs w:val="22"/>
        </w:rPr>
        <w:t>ă</w:t>
      </w:r>
      <w:r>
        <w:rPr>
          <w:rFonts w:eastAsia="Calibri"/>
          <w:szCs w:val="22"/>
        </w:rPr>
        <w:t>t</w:t>
      </w:r>
      <w:r>
        <w:rPr>
          <w:rFonts w:eastAsia="Calibri"/>
          <w:spacing w:val="-1"/>
          <w:szCs w:val="22"/>
        </w:rPr>
        <w:t>r</w:t>
      </w:r>
      <w:r>
        <w:rPr>
          <w:rFonts w:eastAsia="Calibri"/>
          <w:szCs w:val="22"/>
        </w:rPr>
        <w:t>e o eco</w:t>
      </w:r>
      <w:r>
        <w:rPr>
          <w:rFonts w:eastAsia="Calibri"/>
          <w:spacing w:val="-1"/>
          <w:szCs w:val="22"/>
        </w:rPr>
        <w:t>n</w:t>
      </w:r>
      <w:r>
        <w:rPr>
          <w:rFonts w:eastAsia="Calibri"/>
          <w:szCs w:val="22"/>
        </w:rPr>
        <w:t>om</w:t>
      </w:r>
      <w:r>
        <w:rPr>
          <w:rFonts w:eastAsia="Calibri"/>
          <w:spacing w:val="-3"/>
          <w:szCs w:val="22"/>
        </w:rPr>
        <w:t>i</w:t>
      </w:r>
      <w:r>
        <w:rPr>
          <w:rFonts w:eastAsia="Calibri"/>
          <w:szCs w:val="22"/>
        </w:rPr>
        <w:t>e</w:t>
      </w:r>
      <w:r>
        <w:rPr>
          <w:rFonts w:eastAsia="Calibri"/>
          <w:spacing w:val="-2"/>
          <w:szCs w:val="22"/>
        </w:rPr>
        <w:t xml:space="preserve"> </w:t>
      </w:r>
      <w:r>
        <w:rPr>
          <w:rFonts w:eastAsia="Calibri"/>
          <w:szCs w:val="22"/>
        </w:rPr>
        <w:t>c</w:t>
      </w:r>
      <w:r>
        <w:rPr>
          <w:rFonts w:eastAsia="Calibri"/>
          <w:spacing w:val="-1"/>
          <w:szCs w:val="22"/>
        </w:rPr>
        <w:t>i</w:t>
      </w:r>
      <w:r>
        <w:rPr>
          <w:rFonts w:eastAsia="Calibri"/>
          <w:spacing w:val="1"/>
          <w:szCs w:val="22"/>
        </w:rPr>
        <w:t>r</w:t>
      </w:r>
      <w:r>
        <w:rPr>
          <w:rFonts w:eastAsia="Calibri"/>
          <w:szCs w:val="22"/>
        </w:rPr>
        <w:t>c</w:t>
      </w:r>
      <w:r>
        <w:rPr>
          <w:rFonts w:eastAsia="Calibri"/>
          <w:spacing w:val="-1"/>
          <w:szCs w:val="22"/>
        </w:rPr>
        <w:t>u</w:t>
      </w:r>
      <w:r>
        <w:rPr>
          <w:rFonts w:eastAsia="Calibri"/>
          <w:szCs w:val="22"/>
        </w:rPr>
        <w:t>l</w:t>
      </w:r>
      <w:r>
        <w:rPr>
          <w:rFonts w:eastAsia="Calibri"/>
          <w:spacing w:val="-1"/>
          <w:szCs w:val="22"/>
        </w:rPr>
        <w:t>a</w:t>
      </w:r>
      <w:r>
        <w:rPr>
          <w:rFonts w:eastAsia="Calibri"/>
          <w:spacing w:val="1"/>
          <w:szCs w:val="22"/>
        </w:rPr>
        <w:t>r</w:t>
      </w:r>
      <w:r>
        <w:rPr>
          <w:rFonts w:eastAsia="Calibri"/>
          <w:spacing w:val="-1"/>
          <w:szCs w:val="22"/>
        </w:rPr>
        <w:t>ă</w:t>
      </w:r>
      <w:r>
        <w:rPr>
          <w:rFonts w:eastAsia="Calibri"/>
          <w:szCs w:val="22"/>
        </w:rPr>
        <w:t>;</w:t>
      </w:r>
    </w:p>
    <w:p w14:paraId="17D20CC2" w14:textId="77777777" w:rsidR="005D4DF7" w:rsidRDefault="005D4DF7" w:rsidP="005D4DF7">
      <w:pPr>
        <w:pStyle w:val="ListParagraph"/>
        <w:numPr>
          <w:ilvl w:val="0"/>
          <w:numId w:val="28"/>
        </w:numPr>
        <w:spacing w:line="276" w:lineRule="auto"/>
        <w:ind w:right="770"/>
        <w:jc w:val="both"/>
        <w:rPr>
          <w:rFonts w:eastAsia="Calibri"/>
          <w:szCs w:val="22"/>
        </w:rPr>
      </w:pPr>
      <w:r>
        <w:rPr>
          <w:rFonts w:eastAsia="Calibri"/>
          <w:spacing w:val="-1"/>
          <w:szCs w:val="22"/>
        </w:rPr>
        <w:t>p</w:t>
      </w:r>
      <w:r>
        <w:rPr>
          <w:rFonts w:eastAsia="Calibri"/>
          <w:spacing w:val="1"/>
          <w:szCs w:val="22"/>
        </w:rPr>
        <w:t>r</w:t>
      </w:r>
      <w:r>
        <w:rPr>
          <w:rFonts w:eastAsia="Calibri"/>
          <w:szCs w:val="22"/>
        </w:rPr>
        <w:t>even</w:t>
      </w:r>
      <w:r>
        <w:rPr>
          <w:rFonts w:eastAsia="Calibri"/>
          <w:spacing w:val="-1"/>
          <w:szCs w:val="22"/>
        </w:rPr>
        <w:t>ir</w:t>
      </w:r>
      <w:r>
        <w:rPr>
          <w:rFonts w:eastAsia="Calibri"/>
          <w:szCs w:val="22"/>
        </w:rPr>
        <w:t>ea și co</w:t>
      </w:r>
      <w:r>
        <w:rPr>
          <w:rFonts w:eastAsia="Calibri"/>
          <w:spacing w:val="-1"/>
          <w:szCs w:val="22"/>
        </w:rPr>
        <w:t>n</w:t>
      </w:r>
      <w:r>
        <w:rPr>
          <w:rFonts w:eastAsia="Calibri"/>
          <w:spacing w:val="-2"/>
          <w:szCs w:val="22"/>
        </w:rPr>
        <w:t>t</w:t>
      </w:r>
      <w:r>
        <w:rPr>
          <w:rFonts w:eastAsia="Calibri"/>
          <w:spacing w:val="1"/>
          <w:szCs w:val="22"/>
        </w:rPr>
        <w:t>r</w:t>
      </w:r>
      <w:r>
        <w:rPr>
          <w:rFonts w:eastAsia="Calibri"/>
          <w:szCs w:val="22"/>
        </w:rPr>
        <w:t>o</w:t>
      </w:r>
      <w:r>
        <w:rPr>
          <w:rFonts w:eastAsia="Calibri"/>
          <w:spacing w:val="-1"/>
          <w:szCs w:val="22"/>
        </w:rPr>
        <w:t>lu</w:t>
      </w:r>
      <w:r>
        <w:rPr>
          <w:rFonts w:eastAsia="Calibri"/>
          <w:szCs w:val="22"/>
        </w:rPr>
        <w:t>l p</w:t>
      </w:r>
      <w:r>
        <w:rPr>
          <w:rFonts w:eastAsia="Calibri"/>
          <w:spacing w:val="-1"/>
          <w:szCs w:val="22"/>
        </w:rPr>
        <w:t>o</w:t>
      </w:r>
      <w:r>
        <w:rPr>
          <w:rFonts w:eastAsia="Calibri"/>
          <w:szCs w:val="22"/>
        </w:rPr>
        <w:t>l</w:t>
      </w:r>
      <w:r>
        <w:rPr>
          <w:rFonts w:eastAsia="Calibri"/>
          <w:spacing w:val="-4"/>
          <w:szCs w:val="22"/>
        </w:rPr>
        <w:t>u</w:t>
      </w:r>
      <w:r>
        <w:rPr>
          <w:rFonts w:eastAsia="Calibri"/>
          <w:spacing w:val="-1"/>
          <w:szCs w:val="22"/>
        </w:rPr>
        <w:t>ă</w:t>
      </w:r>
      <w:r>
        <w:rPr>
          <w:rFonts w:eastAsia="Calibri"/>
          <w:spacing w:val="1"/>
          <w:szCs w:val="22"/>
        </w:rPr>
        <w:t>r</w:t>
      </w:r>
      <w:r>
        <w:rPr>
          <w:rFonts w:eastAsia="Calibri"/>
          <w:szCs w:val="22"/>
        </w:rPr>
        <w:t>i</w:t>
      </w:r>
      <w:r>
        <w:rPr>
          <w:rFonts w:eastAsia="Calibri"/>
          <w:spacing w:val="-1"/>
          <w:szCs w:val="22"/>
        </w:rPr>
        <w:t>i</w:t>
      </w:r>
      <w:r>
        <w:rPr>
          <w:rFonts w:eastAsia="Calibri"/>
          <w:szCs w:val="22"/>
        </w:rPr>
        <w:t>;</w:t>
      </w:r>
    </w:p>
    <w:p w14:paraId="70402266" w14:textId="77777777" w:rsidR="005D4DF7" w:rsidRDefault="005D4DF7" w:rsidP="005D4DF7">
      <w:pPr>
        <w:pStyle w:val="ListParagraph"/>
        <w:numPr>
          <w:ilvl w:val="0"/>
          <w:numId w:val="28"/>
        </w:numPr>
        <w:spacing w:line="276" w:lineRule="auto"/>
        <w:ind w:right="770"/>
        <w:jc w:val="both"/>
        <w:rPr>
          <w:rStyle w:val="eop"/>
          <w:szCs w:val="22"/>
        </w:rPr>
      </w:pPr>
      <w:r>
        <w:rPr>
          <w:rFonts w:eastAsia="Calibri"/>
          <w:spacing w:val="-1"/>
          <w:szCs w:val="22"/>
        </w:rPr>
        <w:t>p</w:t>
      </w:r>
      <w:r>
        <w:rPr>
          <w:rFonts w:eastAsia="Calibri"/>
          <w:spacing w:val="1"/>
          <w:szCs w:val="22"/>
        </w:rPr>
        <w:t>r</w:t>
      </w:r>
      <w:r>
        <w:rPr>
          <w:rFonts w:eastAsia="Calibri"/>
          <w:szCs w:val="22"/>
        </w:rPr>
        <w:t>otecția</w:t>
      </w:r>
      <w:r>
        <w:rPr>
          <w:rFonts w:eastAsia="Calibri"/>
          <w:spacing w:val="-1"/>
          <w:szCs w:val="22"/>
        </w:rPr>
        <w:t xml:space="preserve"> </w:t>
      </w:r>
      <w:r>
        <w:rPr>
          <w:rFonts w:eastAsia="Calibri"/>
          <w:spacing w:val="1"/>
          <w:szCs w:val="22"/>
        </w:rPr>
        <w:t>ș</w:t>
      </w:r>
      <w:r>
        <w:rPr>
          <w:rFonts w:eastAsia="Calibri"/>
          <w:szCs w:val="22"/>
        </w:rPr>
        <w:t>i</w:t>
      </w:r>
      <w:r>
        <w:rPr>
          <w:rFonts w:eastAsia="Calibri"/>
          <w:spacing w:val="-3"/>
          <w:szCs w:val="22"/>
        </w:rPr>
        <w:t xml:space="preserve"> </w:t>
      </w:r>
      <w:r>
        <w:rPr>
          <w:rFonts w:eastAsia="Calibri"/>
          <w:spacing w:val="-1"/>
          <w:szCs w:val="22"/>
        </w:rPr>
        <w:t>r</w:t>
      </w:r>
      <w:r>
        <w:rPr>
          <w:rFonts w:eastAsia="Calibri"/>
          <w:szCs w:val="22"/>
        </w:rPr>
        <w:t>ef</w:t>
      </w:r>
      <w:r>
        <w:rPr>
          <w:rFonts w:eastAsia="Calibri"/>
          <w:spacing w:val="-1"/>
          <w:szCs w:val="22"/>
        </w:rPr>
        <w:t>a</w:t>
      </w:r>
      <w:r>
        <w:rPr>
          <w:rFonts w:eastAsia="Calibri"/>
          <w:szCs w:val="22"/>
        </w:rPr>
        <w:t>cerea b</w:t>
      </w:r>
      <w:r>
        <w:rPr>
          <w:rFonts w:eastAsia="Calibri"/>
          <w:spacing w:val="-1"/>
          <w:szCs w:val="22"/>
        </w:rPr>
        <w:t>i</w:t>
      </w:r>
      <w:r>
        <w:rPr>
          <w:rFonts w:eastAsia="Calibri"/>
          <w:szCs w:val="22"/>
        </w:rPr>
        <w:t>o</w:t>
      </w:r>
      <w:r>
        <w:rPr>
          <w:rFonts w:eastAsia="Calibri"/>
          <w:spacing w:val="-1"/>
          <w:szCs w:val="22"/>
        </w:rPr>
        <w:t>d</w:t>
      </w:r>
      <w:r>
        <w:rPr>
          <w:rFonts w:eastAsia="Calibri"/>
          <w:spacing w:val="-3"/>
          <w:szCs w:val="22"/>
        </w:rPr>
        <w:t>i</w:t>
      </w:r>
      <w:r>
        <w:rPr>
          <w:rFonts w:eastAsia="Calibri"/>
          <w:szCs w:val="22"/>
        </w:rPr>
        <w:t>ve</w:t>
      </w:r>
      <w:r>
        <w:rPr>
          <w:rFonts w:eastAsia="Calibri"/>
          <w:spacing w:val="1"/>
          <w:szCs w:val="22"/>
        </w:rPr>
        <w:t>r</w:t>
      </w:r>
      <w:r>
        <w:rPr>
          <w:rFonts w:eastAsia="Calibri"/>
          <w:szCs w:val="22"/>
        </w:rPr>
        <w:t>s</w:t>
      </w:r>
      <w:r>
        <w:rPr>
          <w:rFonts w:eastAsia="Calibri"/>
          <w:spacing w:val="-2"/>
          <w:szCs w:val="22"/>
        </w:rPr>
        <w:t>i</w:t>
      </w:r>
      <w:r>
        <w:rPr>
          <w:rFonts w:eastAsia="Calibri"/>
          <w:szCs w:val="22"/>
        </w:rPr>
        <w:t>tății și a</w:t>
      </w:r>
      <w:r>
        <w:rPr>
          <w:rFonts w:eastAsia="Calibri"/>
          <w:spacing w:val="-2"/>
          <w:szCs w:val="22"/>
        </w:rPr>
        <w:t xml:space="preserve"> </w:t>
      </w:r>
      <w:r>
        <w:rPr>
          <w:rFonts w:eastAsia="Calibri"/>
          <w:szCs w:val="22"/>
        </w:rPr>
        <w:t>ecosi</w:t>
      </w:r>
      <w:r>
        <w:rPr>
          <w:rFonts w:eastAsia="Calibri"/>
          <w:spacing w:val="-2"/>
          <w:szCs w:val="22"/>
        </w:rPr>
        <w:t>s</w:t>
      </w:r>
      <w:r>
        <w:rPr>
          <w:rFonts w:eastAsia="Calibri"/>
          <w:szCs w:val="22"/>
        </w:rPr>
        <w:t>te</w:t>
      </w:r>
      <w:r>
        <w:rPr>
          <w:rFonts w:eastAsia="Calibri"/>
          <w:spacing w:val="1"/>
          <w:szCs w:val="22"/>
        </w:rPr>
        <w:t>m</w:t>
      </w:r>
      <w:r>
        <w:rPr>
          <w:rFonts w:eastAsia="Calibri"/>
          <w:szCs w:val="22"/>
        </w:rPr>
        <w:t>el</w:t>
      </w:r>
      <w:r>
        <w:rPr>
          <w:rFonts w:eastAsia="Calibri"/>
          <w:spacing w:val="-3"/>
          <w:szCs w:val="22"/>
        </w:rPr>
        <w:t>o</w:t>
      </w:r>
      <w:r>
        <w:rPr>
          <w:rFonts w:eastAsia="Calibri"/>
          <w:spacing w:val="-1"/>
          <w:szCs w:val="22"/>
        </w:rPr>
        <w:t>r</w:t>
      </w:r>
      <w:r>
        <w:rPr>
          <w:rFonts w:eastAsia="Calibri"/>
          <w:szCs w:val="22"/>
        </w:rPr>
        <w:t>.</w:t>
      </w:r>
    </w:p>
    <w:p w14:paraId="67749E89" w14:textId="77777777" w:rsidR="005D4DF7" w:rsidRDefault="005D4DF7" w:rsidP="005D4DF7">
      <w:pPr>
        <w:numPr>
          <w:ilvl w:val="0"/>
          <w:numId w:val="26"/>
        </w:numPr>
        <w:spacing w:after="120"/>
        <w:jc w:val="both"/>
        <w:rPr>
          <w:sz w:val="22"/>
          <w:szCs w:val="22"/>
        </w:rPr>
      </w:pPr>
      <w:r>
        <w:rPr>
          <w:sz w:val="22"/>
          <w:szCs w:val="22"/>
        </w:rPr>
        <w:t>Produsul ofertat/produsele ofertate respectă prevederile legale în vigoare, inclusiv standardele europene cu privire la producerea acestora (inclusiv cele legate de mediu), cerințele de eficiență a materialelor stabilite în conformitate cu Directiva 2009/125/CE, prevederile Codului European de Conduită pentru Eficiența Energetică a Centrelor de Date sau prevederile documentului CLC TR50600-99-1. Produsul nu va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 La sfârșitul duratei de viață a echipamentelor se vor respecta prevederile Directivei 2012/19/UE.</w:t>
      </w:r>
    </w:p>
    <w:p w14:paraId="7FF2D4CB" w14:textId="77777777" w:rsidR="005D4DF7" w:rsidRDefault="005D4DF7" w:rsidP="005D4DF7">
      <w:pPr>
        <w:numPr>
          <w:ilvl w:val="0"/>
          <w:numId w:val="26"/>
        </w:numPr>
        <w:spacing w:after="120"/>
        <w:jc w:val="both"/>
        <w:rPr>
          <w:sz w:val="22"/>
          <w:szCs w:val="22"/>
          <w:lang w:val="pt-BR"/>
        </w:rPr>
      </w:pPr>
      <w:r>
        <w:rPr>
          <w:sz w:val="22"/>
          <w:szCs w:val="22"/>
          <w:lang w:val="pt-BR"/>
        </w:rPr>
        <w:t xml:space="preserve">Autoevaluarea ofertei din punct de vedere al respectării principiului DNSH este realizată în conformitate cu </w:t>
      </w:r>
      <w:r>
        <w:rPr>
          <w:i/>
          <w:sz w:val="22"/>
          <w:szCs w:val="22"/>
          <w:lang w:val="pt-BR"/>
        </w:rPr>
        <w:t xml:space="preserve">Comunicarea Comisiei - Orientări tehnice privind aplicarea principiului de „a nu prejudicia în mod semnificativ” în temeiul Regulamentului privind Mecanismul de redresare și </w:t>
      </w:r>
      <w:r>
        <w:rPr>
          <w:i/>
          <w:sz w:val="22"/>
          <w:szCs w:val="22"/>
          <w:lang w:val="pt-BR"/>
        </w:rPr>
        <w:lastRenderedPageBreak/>
        <w:t>reziliență (2021/C 58/01) și cu Regulamentul delegat (UE) al Comisiei [C (2021) 2800/3], în temeiul Regulamentului privind taxonomia (UE) (2020/852)</w:t>
      </w:r>
      <w:r>
        <w:rPr>
          <w:i/>
          <w:sz w:val="22"/>
          <w:szCs w:val="22"/>
        </w:rPr>
        <w:t>, anume:</w:t>
      </w:r>
    </w:p>
    <w:p w14:paraId="21DA6696" w14:textId="77777777" w:rsidR="005D4DF7" w:rsidRDefault="005D4DF7" w:rsidP="005D4DF7">
      <w:pPr>
        <w:pStyle w:val="NoSpacing"/>
        <w:ind w:left="567" w:right="49"/>
        <w:jc w:val="both"/>
        <w:rPr>
          <w:rFonts w:ascii="Times New Roman" w:hAnsi="Times New Roman"/>
          <w:i/>
        </w:rPr>
      </w:pPr>
      <w:r>
        <w:rPr>
          <w:rFonts w:ascii="Times New Roman" w:hAnsi="Times New Roman"/>
          <w:i/>
        </w:rPr>
        <w:t xml:space="preserve">(a) Se consideră că o activitate prejudiciază în mod semnificativ atenuarea schimbărilor climatice în cazul în care activitatea respectivă generează emisii semnificative de gaze cu efect de seră; </w:t>
      </w:r>
    </w:p>
    <w:p w14:paraId="529E3F44" w14:textId="77777777" w:rsidR="005D4DF7" w:rsidRDefault="005D4DF7" w:rsidP="005D4DF7">
      <w:pPr>
        <w:pStyle w:val="NoSpacing"/>
        <w:ind w:left="567" w:right="49"/>
        <w:jc w:val="both"/>
        <w:rPr>
          <w:rFonts w:ascii="Times New Roman" w:hAnsi="Times New Roman"/>
          <w:i/>
        </w:rPr>
      </w:pPr>
      <w:r>
        <w:rPr>
          <w:rFonts w:ascii="Times New Roman" w:hAnsi="Times New Roman"/>
          <w:i/>
        </w:rPr>
        <w:t xml:space="preserve">(b) Se consideră că o activitate prejudiciază în mod semnificativ adaptarea la schimbările climatice în cazul în care activitatea respectivă duce la creșterea efectului negativ al climatului actual și al climatului preconizat în viitor asupra activității în sine sau asupra persoanelor, asupra naturii sau asupra activelor; </w:t>
      </w:r>
    </w:p>
    <w:p w14:paraId="1BEDE514" w14:textId="77777777" w:rsidR="005D4DF7" w:rsidRDefault="005D4DF7" w:rsidP="005D4DF7">
      <w:pPr>
        <w:pStyle w:val="NoSpacing"/>
        <w:ind w:left="567" w:right="49"/>
        <w:jc w:val="both"/>
        <w:rPr>
          <w:rFonts w:ascii="Times New Roman" w:hAnsi="Times New Roman"/>
          <w:i/>
        </w:rPr>
      </w:pPr>
      <w:r>
        <w:rPr>
          <w:rFonts w:ascii="Times New Roman" w:hAnsi="Times New Roman"/>
          <w:i/>
        </w:rPr>
        <w:t xml:space="preserve">(c) Se consideră că o activitate prejudiciază în mod semnificativ utilizarea durabilă și protejarea resurselor de apă și a celor marine în cazul în care activitatea respectivă este nocivă pentru starea bună sau pentru potențialul ecologic bun al corpurilor de apă, inclusiv al apelor de suprafață și subterane, sau starea ecologică bună a apelor marine; </w:t>
      </w:r>
    </w:p>
    <w:p w14:paraId="1079EDC9" w14:textId="77777777" w:rsidR="005D4DF7" w:rsidRDefault="005D4DF7" w:rsidP="005D4DF7">
      <w:pPr>
        <w:pStyle w:val="NoSpacing"/>
        <w:ind w:left="567" w:right="49"/>
        <w:jc w:val="both"/>
        <w:rPr>
          <w:rFonts w:ascii="Times New Roman" w:hAnsi="Times New Roman"/>
          <w:i/>
        </w:rPr>
      </w:pPr>
      <w:r>
        <w:rPr>
          <w:rFonts w:ascii="Times New Roman" w:hAnsi="Times New Roman"/>
          <w:i/>
        </w:rPr>
        <w:t xml:space="preserve">(d) Se consideră că o activitate prejudiciază în mod semnificativ economia circulară, inclusiv prevenirea generării de deșeuri și reciclarea acestora, în cazul în care activitatea respectivă duce la ineficiențe semnificative în utilizarea materialelor sau în utilizarea directă sau indirectă a resurselor naturale, la o creștere semnificativă a generării, a incinerării sau a eliminării deșeurilor, sau în cazul în care eliminarea pe termen lung a deșeurilor poate cauza prejudicii semnificative și pe termen lung mediului; </w:t>
      </w:r>
    </w:p>
    <w:p w14:paraId="30A3F05E" w14:textId="77777777" w:rsidR="005D4DF7" w:rsidRDefault="005D4DF7" w:rsidP="005D4DF7">
      <w:pPr>
        <w:pStyle w:val="NoSpacing"/>
        <w:ind w:left="567" w:right="49"/>
        <w:jc w:val="both"/>
        <w:rPr>
          <w:rFonts w:ascii="Times New Roman" w:hAnsi="Times New Roman"/>
          <w:i/>
        </w:rPr>
      </w:pPr>
      <w:r>
        <w:rPr>
          <w:rFonts w:ascii="Times New Roman" w:hAnsi="Times New Roman"/>
          <w:i/>
        </w:rPr>
        <w:t xml:space="preserve">(e) Se consideră că o activitate prejudiciază în mod semnificativ prevenirea și controlul poluării în cazul în care activitatea respectivă duce la o creștere semnificativă a emisiilor de poluanți în aer, apă sau sol; </w:t>
      </w:r>
    </w:p>
    <w:p w14:paraId="1C491068" w14:textId="77777777" w:rsidR="005D4DF7" w:rsidRDefault="005D4DF7" w:rsidP="005D4DF7">
      <w:pPr>
        <w:pStyle w:val="NoSpacing"/>
        <w:ind w:left="567" w:right="49"/>
        <w:jc w:val="both"/>
        <w:rPr>
          <w:rFonts w:ascii="Times New Roman" w:hAnsi="Times New Roman"/>
          <w:i/>
        </w:rPr>
      </w:pPr>
      <w:r>
        <w:rPr>
          <w:rFonts w:ascii="Times New Roman" w:hAnsi="Times New Roman"/>
          <w:i/>
        </w:rPr>
        <w:t>(f) Se consideră că o activitate economică prejudiciază în mod semnificativ protecția și refacerea biodiversității și a ecosistemelor în cazul în care activitatea respectivă este nocivă în mod semnificativ pentru condiția bună și reziliența ecosistemelor sau nocivă pentru stadiul de conservare a habitatelor și a speciilor, inclusiv a celor de interes pentru Uniune.</w:t>
      </w:r>
    </w:p>
    <w:p w14:paraId="3A07197C" w14:textId="77777777" w:rsidR="005D4DF7" w:rsidRDefault="005D4DF7" w:rsidP="005D4DF7">
      <w:pPr>
        <w:jc w:val="both"/>
        <w:rPr>
          <w:bCs/>
          <w:sz w:val="22"/>
          <w:szCs w:val="22"/>
        </w:rPr>
      </w:pPr>
      <w:r>
        <w:rPr>
          <w:iCs/>
          <w:sz w:val="22"/>
          <w:szCs w:val="22"/>
        </w:rPr>
        <w:t xml:space="preserve">5)      </w:t>
      </w:r>
      <w:r>
        <w:rPr>
          <w:bCs/>
          <w:sz w:val="22"/>
          <w:szCs w:val="22"/>
        </w:rPr>
        <w:t>Am luat la cunoștință faptul că prezenta declarație este parte integrantă din ofertă.</w:t>
      </w:r>
    </w:p>
    <w:p w14:paraId="3D696A43" w14:textId="77777777" w:rsidR="005D4DF7" w:rsidRDefault="005D4DF7" w:rsidP="005D4DF7">
      <w:pPr>
        <w:jc w:val="both"/>
        <w:rPr>
          <w:bCs/>
          <w:sz w:val="22"/>
          <w:szCs w:val="22"/>
        </w:rPr>
      </w:pPr>
    </w:p>
    <w:p w14:paraId="101E595F" w14:textId="77777777" w:rsidR="005D4DF7" w:rsidRDefault="005D4DF7" w:rsidP="005D4DF7">
      <w:pPr>
        <w:ind w:left="480" w:hangingChars="218" w:hanging="480"/>
        <w:jc w:val="both"/>
        <w:rPr>
          <w:sz w:val="22"/>
          <w:szCs w:val="22"/>
        </w:rPr>
      </w:pPr>
      <w:r>
        <w:rPr>
          <w:sz w:val="22"/>
          <w:szCs w:val="22"/>
        </w:rPr>
        <w:t xml:space="preserve">6)     În cazul în care oferta noastră este stabilită câștigătoare, ne asumăm preluarea principiilor </w:t>
      </w:r>
      <w:r>
        <w:rPr>
          <w:b/>
          <w:bCs/>
          <w:sz w:val="22"/>
          <w:szCs w:val="22"/>
        </w:rPr>
        <w:t xml:space="preserve">„Do No Significant Harm” (DNSH), </w:t>
      </w:r>
      <w:r>
        <w:rPr>
          <w:sz w:val="22"/>
          <w:szCs w:val="22"/>
        </w:rPr>
        <w:t>prevăzute în Comunicarea Comisiei - Orientări tehnice privind aplicarea principiului de „a nu aduce prejudicii semnificative” în temeiul Regulamentului privind Mecanismul de redresare și reziliență (2021/C58/01), în monitorizarea și justificarea implementării măsurilor privind respectarea  principiilor „Do No Significant Harm” (DNSH).</w:t>
      </w:r>
    </w:p>
    <w:p w14:paraId="77573A7F" w14:textId="77777777" w:rsidR="005D4DF7" w:rsidRDefault="005D4DF7" w:rsidP="005D4DF7">
      <w:pPr>
        <w:ind w:leftChars="200" w:left="480"/>
        <w:jc w:val="both"/>
        <w:rPr>
          <w:sz w:val="22"/>
          <w:szCs w:val="22"/>
        </w:rPr>
      </w:pPr>
      <w:r>
        <w:rPr>
          <w:sz w:val="22"/>
          <w:szCs w:val="22"/>
        </w:rPr>
        <w:t xml:space="preserve">De asemenea, declar pe propria răspundere că la elaborarea ofertei am ţinut cont de obligaţiile relevante ale </w:t>
      </w:r>
      <w:r>
        <w:rPr>
          <w:snapToGrid w:val="0"/>
          <w:sz w:val="22"/>
          <w:szCs w:val="22"/>
        </w:rPr>
        <w:t xml:space="preserve">principiului </w:t>
      </w:r>
      <w:r>
        <w:rPr>
          <w:sz w:val="22"/>
          <w:szCs w:val="22"/>
        </w:rPr>
        <w:t>de „a nu prejudicia în mod semnificativ” (DNSH – „Do No Significant Harm”) şi am inclus costul pentru îndeplinirea acestor obligaţii.</w:t>
      </w:r>
    </w:p>
    <w:p w14:paraId="686C01AF" w14:textId="77777777" w:rsidR="005D4DF7" w:rsidRDefault="005D4DF7" w:rsidP="005D4DF7">
      <w:pPr>
        <w:overflowPunct w:val="0"/>
        <w:autoSpaceDE w:val="0"/>
        <w:autoSpaceDN w:val="0"/>
        <w:adjustRightInd w:val="0"/>
        <w:ind w:left="480"/>
        <w:jc w:val="both"/>
        <w:textAlignment w:val="baseline"/>
        <w:rPr>
          <w:sz w:val="22"/>
          <w:szCs w:val="22"/>
        </w:rPr>
      </w:pPr>
      <w:r>
        <w:rPr>
          <w:sz w:val="22"/>
          <w:szCs w:val="22"/>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128997FA" w14:textId="77777777" w:rsidR="005D4DF7" w:rsidRDefault="005D4DF7" w:rsidP="005D4DF7">
      <w:pPr>
        <w:overflowPunct w:val="0"/>
        <w:autoSpaceDE w:val="0"/>
        <w:autoSpaceDN w:val="0"/>
        <w:adjustRightInd w:val="0"/>
        <w:ind w:left="360"/>
        <w:jc w:val="both"/>
        <w:textAlignment w:val="baseline"/>
        <w:rPr>
          <w:sz w:val="22"/>
          <w:szCs w:val="22"/>
        </w:rPr>
      </w:pPr>
    </w:p>
    <w:p w14:paraId="43981FE5" w14:textId="77777777" w:rsidR="005D4DF7" w:rsidRDefault="005D4DF7" w:rsidP="005D4DF7">
      <w:pPr>
        <w:pStyle w:val="NoSpacing"/>
        <w:ind w:right="49"/>
        <w:jc w:val="both"/>
        <w:rPr>
          <w:rFonts w:ascii="Times New Roman" w:hAnsi="Times New Roman"/>
          <w:iCs/>
        </w:rPr>
      </w:pPr>
    </w:p>
    <w:p w14:paraId="1A1CDDD1" w14:textId="77777777" w:rsidR="005D4DF7" w:rsidRDefault="005D4DF7" w:rsidP="005D4DF7">
      <w:pPr>
        <w:jc w:val="center"/>
        <w:rPr>
          <w:b/>
          <w:sz w:val="20"/>
          <w:szCs w:val="20"/>
        </w:rPr>
      </w:pPr>
    </w:p>
    <w:p w14:paraId="60765418" w14:textId="77777777" w:rsidR="005D4DF7" w:rsidRDefault="005D4DF7" w:rsidP="005D4DF7">
      <w:pPr>
        <w:autoSpaceDE w:val="0"/>
        <w:autoSpaceDN w:val="0"/>
        <w:adjustRightInd w:val="0"/>
        <w:rPr>
          <w:bCs/>
          <w:sz w:val="22"/>
          <w:szCs w:val="22"/>
        </w:rPr>
      </w:pPr>
      <w:r>
        <w:rPr>
          <w:bCs/>
          <w:sz w:val="22"/>
          <w:szCs w:val="22"/>
        </w:rPr>
        <w:t>Data .........................</w:t>
      </w:r>
    </w:p>
    <w:p w14:paraId="36850D43" w14:textId="77777777" w:rsidR="005D4DF7" w:rsidRDefault="005D4DF7" w:rsidP="005D4DF7">
      <w:pPr>
        <w:autoSpaceDE w:val="0"/>
        <w:autoSpaceDN w:val="0"/>
        <w:adjustRightInd w:val="0"/>
        <w:jc w:val="center"/>
        <w:rPr>
          <w:b/>
          <w:sz w:val="22"/>
          <w:szCs w:val="22"/>
        </w:rPr>
      </w:pPr>
    </w:p>
    <w:p w14:paraId="295A9670" w14:textId="77777777" w:rsidR="005D4DF7" w:rsidRDefault="005D4DF7" w:rsidP="005D4DF7">
      <w:pPr>
        <w:autoSpaceDE w:val="0"/>
        <w:autoSpaceDN w:val="0"/>
        <w:adjustRightInd w:val="0"/>
        <w:rPr>
          <w:bCs/>
          <w:sz w:val="22"/>
          <w:szCs w:val="22"/>
        </w:rPr>
      </w:pPr>
      <w:r>
        <w:rPr>
          <w:bCs/>
          <w:sz w:val="22"/>
          <w:szCs w:val="22"/>
        </w:rPr>
        <w:t>.............................................</w:t>
      </w:r>
    </w:p>
    <w:p w14:paraId="134A0B06" w14:textId="77777777" w:rsidR="005D4DF7" w:rsidRDefault="005D4DF7" w:rsidP="005D4DF7">
      <w:pPr>
        <w:pStyle w:val="Bodytext80"/>
        <w:spacing w:after="120" w:line="240" w:lineRule="auto"/>
        <w:ind w:left="0" w:firstLine="0"/>
        <w:jc w:val="both"/>
        <w:rPr>
          <w:rFonts w:ascii="Times New Roman" w:hAnsi="Times New Roman" w:cs="Times New Roman"/>
          <w:i/>
          <w:iCs/>
          <w:color w:val="0000FF"/>
          <w:sz w:val="22"/>
          <w:szCs w:val="22"/>
        </w:rPr>
      </w:pPr>
      <w:proofErr w:type="spellStart"/>
      <w:r>
        <w:rPr>
          <w:rFonts w:ascii="Times New Roman" w:hAnsi="Times New Roman" w:cs="Times New Roman"/>
          <w:i/>
          <w:iCs/>
          <w:color w:val="0000FF"/>
          <w:sz w:val="22"/>
          <w:szCs w:val="22"/>
        </w:rPr>
        <w:t>Numele</w:t>
      </w:r>
      <w:proofErr w:type="spellEnd"/>
      <w:r>
        <w:rPr>
          <w:rFonts w:ascii="Times New Roman" w:hAnsi="Times New Roman" w:cs="Times New Roman"/>
          <w:i/>
          <w:iCs/>
          <w:color w:val="0000FF"/>
          <w:sz w:val="22"/>
          <w:szCs w:val="22"/>
        </w:rPr>
        <w:t xml:space="preserve"> </w:t>
      </w:r>
      <w:proofErr w:type="spellStart"/>
      <w:r>
        <w:rPr>
          <w:rFonts w:ascii="Times New Roman" w:hAnsi="Times New Roman" w:cs="Times New Roman"/>
          <w:i/>
          <w:iCs/>
          <w:color w:val="0000FF"/>
          <w:sz w:val="22"/>
          <w:szCs w:val="22"/>
        </w:rPr>
        <w:t>semnatarului</w:t>
      </w:r>
      <w:proofErr w:type="spellEnd"/>
    </w:p>
    <w:p w14:paraId="1A95B1D5" w14:textId="77777777" w:rsidR="005D4DF7" w:rsidRDefault="005D4DF7" w:rsidP="005D4DF7">
      <w:pPr>
        <w:pStyle w:val="Bodytext80"/>
        <w:spacing w:line="240" w:lineRule="auto"/>
        <w:ind w:left="0" w:firstLine="0"/>
        <w:rPr>
          <w:rFonts w:ascii="Times New Roman" w:hAnsi="Times New Roman" w:cs="Times New Roman"/>
          <w:i/>
          <w:iCs/>
          <w:sz w:val="22"/>
          <w:szCs w:val="22"/>
          <w:lang w:val="ro-RO"/>
        </w:rPr>
      </w:pPr>
      <w:r>
        <w:rPr>
          <w:rFonts w:ascii="Times New Roman" w:hAnsi="Times New Roman" w:cs="Times New Roman"/>
          <w:i/>
          <w:iCs/>
          <w:sz w:val="22"/>
          <w:szCs w:val="22"/>
          <w:lang w:val="ro-RO"/>
        </w:rPr>
        <w:t>.............................................</w:t>
      </w:r>
    </w:p>
    <w:p w14:paraId="7BD40B3F" w14:textId="77777777" w:rsidR="005D4DF7" w:rsidRDefault="005D4DF7" w:rsidP="005D4DF7">
      <w:pPr>
        <w:autoSpaceDE w:val="0"/>
        <w:autoSpaceDN w:val="0"/>
        <w:adjustRightInd w:val="0"/>
        <w:jc w:val="both"/>
        <w:rPr>
          <w:b/>
          <w:color w:val="0000FF"/>
          <w:sz w:val="22"/>
          <w:szCs w:val="22"/>
        </w:rPr>
      </w:pPr>
      <w:r>
        <w:rPr>
          <w:i/>
          <w:iCs/>
          <w:color w:val="0000FF"/>
          <w:sz w:val="22"/>
          <w:szCs w:val="22"/>
        </w:rPr>
        <w:t>Capacitatea/calitatea semnatarului Ofertei</w:t>
      </w:r>
    </w:p>
    <w:p w14:paraId="10C06C0C" w14:textId="77777777" w:rsidR="005D4DF7" w:rsidRDefault="005D4DF7" w:rsidP="005D4DF7">
      <w:pPr>
        <w:autoSpaceDE w:val="0"/>
        <w:autoSpaceDN w:val="0"/>
        <w:adjustRightInd w:val="0"/>
        <w:jc w:val="center"/>
        <w:rPr>
          <w:b/>
          <w:sz w:val="22"/>
          <w:szCs w:val="22"/>
        </w:rPr>
      </w:pPr>
    </w:p>
    <w:p w14:paraId="40FDBB16" w14:textId="77777777" w:rsidR="005D4DF7" w:rsidRDefault="005D4DF7" w:rsidP="005D4DF7">
      <w:pPr>
        <w:autoSpaceDE w:val="0"/>
        <w:autoSpaceDN w:val="0"/>
        <w:adjustRightInd w:val="0"/>
        <w:rPr>
          <w:bCs/>
          <w:sz w:val="22"/>
          <w:szCs w:val="22"/>
        </w:rPr>
      </w:pPr>
      <w:r>
        <w:rPr>
          <w:bCs/>
          <w:sz w:val="22"/>
          <w:szCs w:val="22"/>
        </w:rPr>
        <w:t>.............................................</w:t>
      </w:r>
    </w:p>
    <w:p w14:paraId="0E47F4C1" w14:textId="27C261E7" w:rsidR="005D4DF7" w:rsidRDefault="005D4DF7" w:rsidP="00F757B1">
      <w:pPr>
        <w:autoSpaceDE w:val="0"/>
        <w:autoSpaceDN w:val="0"/>
        <w:adjustRightInd w:val="0"/>
        <w:rPr>
          <w:b/>
          <w:sz w:val="20"/>
          <w:szCs w:val="20"/>
        </w:rPr>
      </w:pPr>
      <w:r>
        <w:rPr>
          <w:bCs/>
          <w:i/>
          <w:iCs/>
          <w:color w:val="0000FF"/>
          <w:sz w:val="22"/>
          <w:szCs w:val="22"/>
        </w:rPr>
        <w:t>Semnătură</w:t>
      </w:r>
      <w:r>
        <w:rPr>
          <w:b/>
          <w:color w:val="0000FF"/>
          <w:sz w:val="22"/>
          <w:szCs w:val="22"/>
        </w:rPr>
        <w:t xml:space="preserve"> </w:t>
      </w:r>
    </w:p>
    <w:p w14:paraId="20E1D22A" w14:textId="77777777" w:rsidR="005D4DF7" w:rsidRDefault="005D4DF7" w:rsidP="009057B5">
      <w:pPr>
        <w:rPr>
          <w:b/>
          <w:sz w:val="20"/>
          <w:szCs w:val="20"/>
        </w:rPr>
      </w:pPr>
    </w:p>
    <w:p w14:paraId="4802B098" w14:textId="77777777" w:rsidR="00535E38" w:rsidRDefault="00535E38" w:rsidP="009057B5">
      <w:pPr>
        <w:rPr>
          <w:b/>
          <w:sz w:val="20"/>
          <w:szCs w:val="20"/>
        </w:rPr>
      </w:pPr>
    </w:p>
    <w:p w14:paraId="623F55E8" w14:textId="77777777" w:rsidR="00535E38" w:rsidRDefault="00535E38" w:rsidP="009057B5">
      <w:pPr>
        <w:rPr>
          <w:b/>
          <w:sz w:val="20"/>
          <w:szCs w:val="20"/>
        </w:rPr>
      </w:pPr>
    </w:p>
    <w:p w14:paraId="1B22645C" w14:textId="77777777" w:rsidR="00535E38" w:rsidRDefault="00535E38" w:rsidP="009057B5">
      <w:pPr>
        <w:rPr>
          <w:b/>
          <w:sz w:val="20"/>
          <w:szCs w:val="20"/>
        </w:rPr>
      </w:pPr>
    </w:p>
    <w:p w14:paraId="212895F7" w14:textId="77777777" w:rsidR="00535E38" w:rsidRDefault="00535E38" w:rsidP="009057B5">
      <w:pPr>
        <w:rPr>
          <w:b/>
          <w:sz w:val="20"/>
          <w:szCs w:val="20"/>
        </w:rPr>
      </w:pPr>
    </w:p>
    <w:p w14:paraId="0A345803" w14:textId="77777777" w:rsidR="00535E38" w:rsidRDefault="00535E38" w:rsidP="009057B5">
      <w:pPr>
        <w:rPr>
          <w:b/>
          <w:sz w:val="20"/>
          <w:szCs w:val="20"/>
        </w:rPr>
      </w:pPr>
    </w:p>
    <w:sectPr w:rsidR="00535E38" w:rsidSect="0012386E">
      <w:footnotePr>
        <w:numRestart w:val="eachPage"/>
      </w:footnotePr>
      <w:pgSz w:w="11906" w:h="16838"/>
      <w:pgMar w:top="1202" w:right="1106" w:bottom="1236" w:left="1440" w:header="709" w:footer="709"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55754" w14:textId="77777777" w:rsidR="002425D8" w:rsidRDefault="002425D8"/>
  </w:endnote>
  <w:endnote w:type="continuationSeparator" w:id="0">
    <w:p w14:paraId="3A9C6B74" w14:textId="77777777" w:rsidR="002425D8" w:rsidRDefault="002425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E3325" w14:textId="77777777" w:rsidR="002425D8" w:rsidRDefault="002425D8"/>
  </w:footnote>
  <w:footnote w:type="continuationSeparator" w:id="0">
    <w:p w14:paraId="55C11783" w14:textId="77777777" w:rsidR="002425D8" w:rsidRDefault="002425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20555F"/>
    <w:multiLevelType w:val="singleLevel"/>
    <w:tmpl w:val="AC20555F"/>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C0EEBDF4"/>
    <w:multiLevelType w:val="singleLevel"/>
    <w:tmpl w:val="C0EEBDF4"/>
    <w:lvl w:ilvl="0">
      <w:start w:val="1"/>
      <w:numFmt w:val="lowerLetter"/>
      <w:suff w:val="space"/>
      <w:lvlText w:val="%1)"/>
      <w:lvlJc w:val="left"/>
    </w:lvl>
  </w:abstractNum>
  <w:abstractNum w:abstractNumId="2" w15:restartNumberingAfterBreak="0">
    <w:nsid w:val="D0BB31D6"/>
    <w:multiLevelType w:val="singleLevel"/>
    <w:tmpl w:val="D0BB31D6"/>
    <w:lvl w:ilvl="0">
      <w:start w:val="1"/>
      <w:numFmt w:val="decimal"/>
      <w:lvlText w:val="%1)"/>
      <w:lvlJc w:val="left"/>
      <w:pPr>
        <w:tabs>
          <w:tab w:val="left" w:pos="425"/>
        </w:tabs>
        <w:ind w:left="425" w:hanging="425"/>
      </w:pPr>
      <w:rPr>
        <w:rFonts w:hint="default"/>
      </w:rPr>
    </w:lvl>
  </w:abstractNum>
  <w:abstractNum w:abstractNumId="3" w15:restartNumberingAfterBreak="0">
    <w:nsid w:val="ED77DFFD"/>
    <w:multiLevelType w:val="singleLevel"/>
    <w:tmpl w:val="ED77DFFD"/>
    <w:lvl w:ilvl="0">
      <w:start w:val="1"/>
      <w:numFmt w:val="lowerRoman"/>
      <w:lvlText w:val="%1."/>
      <w:lvlJc w:val="left"/>
      <w:pPr>
        <w:tabs>
          <w:tab w:val="left" w:pos="425"/>
        </w:tabs>
        <w:ind w:left="425" w:hanging="425"/>
      </w:pPr>
      <w:rPr>
        <w:rFonts w:hint="default"/>
      </w:rPr>
    </w:lvl>
  </w:abstractNum>
  <w:abstractNum w:abstractNumId="4" w15:restartNumberingAfterBreak="0">
    <w:nsid w:val="072A180D"/>
    <w:multiLevelType w:val="multilevel"/>
    <w:tmpl w:val="072A180D"/>
    <w:lvl w:ilvl="0">
      <w:start w:val="1"/>
      <w:numFmt w:val="decimal"/>
      <w:lvlText w:val="%1."/>
      <w:lvlJc w:val="left"/>
      <w:pPr>
        <w:tabs>
          <w:tab w:val="left" w:pos="360"/>
        </w:tabs>
        <w:ind w:left="360" w:hanging="360"/>
      </w:pPr>
      <w:rPr>
        <w:rFonts w:hint="default"/>
        <w:b/>
      </w:rPr>
    </w:lvl>
    <w:lvl w:ilvl="1">
      <w:start w:val="1"/>
      <w:numFmt w:val="lowerLetter"/>
      <w:lvlText w:val="%2."/>
      <w:lvlJc w:val="left"/>
      <w:pPr>
        <w:tabs>
          <w:tab w:val="left" w:pos="1080"/>
        </w:tabs>
        <w:ind w:left="1080" w:hanging="360"/>
      </w:p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5" w15:restartNumberingAfterBreak="0">
    <w:nsid w:val="086A6BDF"/>
    <w:multiLevelType w:val="multilevel"/>
    <w:tmpl w:val="086A6BDF"/>
    <w:lvl w:ilvl="0">
      <w:start w:val="1"/>
      <w:numFmt w:val="lowerLetter"/>
      <w:lvlText w:val="%1."/>
      <w:lvlJc w:val="left"/>
      <w:pPr>
        <w:ind w:left="720" w:hanging="360"/>
      </w:pPr>
      <w:rPr>
        <w:rFonts w:asciiTheme="minorHAnsi" w:hAnsiTheme="minorHAnsi" w:cstheme="minorHAnsi" w:hint="default"/>
        <w:color w:val="auto"/>
      </w:rPr>
    </w:lvl>
    <w:lvl w:ilvl="1">
      <w:start w:val="1"/>
      <w:numFmt w:val="lowerRoman"/>
      <w:lvlText w:val="%2."/>
      <w:lvlJc w:val="right"/>
      <w:pPr>
        <w:ind w:left="1440" w:hanging="360"/>
      </w:pPr>
      <w:rPr>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9F47DD0"/>
    <w:multiLevelType w:val="multilevel"/>
    <w:tmpl w:val="09F47DD0"/>
    <w:lvl w:ilvl="0">
      <w:numFmt w:val="bullet"/>
      <w:lvlText w:val="-"/>
      <w:lvlJc w:val="left"/>
      <w:pPr>
        <w:tabs>
          <w:tab w:val="left" w:pos="720"/>
        </w:tabs>
        <w:ind w:left="720" w:hanging="360"/>
      </w:pPr>
      <w:rPr>
        <w:rFonts w:ascii="Times New Roman" w:eastAsia="Times New Roman" w:hAnsi="Times New Roman" w:cs="Times New Roman" w:hint="default"/>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7" w15:restartNumberingAfterBreak="0">
    <w:nsid w:val="1D172317"/>
    <w:multiLevelType w:val="hybridMultilevel"/>
    <w:tmpl w:val="8774D578"/>
    <w:lvl w:ilvl="0" w:tplc="249CC4E8">
      <w:numFmt w:val="bullet"/>
      <w:lvlText w:val="-"/>
      <w:lvlJc w:val="left"/>
      <w:pPr>
        <w:tabs>
          <w:tab w:val="num" w:pos="1170"/>
        </w:tabs>
        <w:ind w:left="1170" w:hanging="360"/>
      </w:pPr>
      <w:rPr>
        <w:rFonts w:ascii="Times New Roman" w:eastAsia="Times New Roman" w:hAnsi="Times New Roman" w:cs="Times New Roman" w:hint="default"/>
      </w:rPr>
    </w:lvl>
    <w:lvl w:ilvl="1" w:tplc="04090003">
      <w:start w:val="1"/>
      <w:numFmt w:val="bullet"/>
      <w:lvlText w:val="o"/>
      <w:lvlJc w:val="left"/>
      <w:pPr>
        <w:tabs>
          <w:tab w:val="num" w:pos="1890"/>
        </w:tabs>
        <w:ind w:left="1890" w:hanging="360"/>
      </w:pPr>
      <w:rPr>
        <w:rFonts w:ascii="Courier New" w:hAnsi="Courier New" w:cs="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8" w15:restartNumberingAfterBreak="0">
    <w:nsid w:val="286973ED"/>
    <w:multiLevelType w:val="multilevel"/>
    <w:tmpl w:val="286973ED"/>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19"/>
        <w:szCs w:val="19"/>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8C83F71"/>
    <w:multiLevelType w:val="multilevel"/>
    <w:tmpl w:val="28C83F7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B7268F7"/>
    <w:multiLevelType w:val="multilevel"/>
    <w:tmpl w:val="2B7268F7"/>
    <w:lvl w:ilvl="0">
      <w:start w:val="1"/>
      <w:numFmt w:val="lowerLetter"/>
      <w:lvlText w:val="%1."/>
      <w:lvlJc w:val="left"/>
      <w:pPr>
        <w:tabs>
          <w:tab w:val="left" w:pos="720"/>
        </w:tabs>
        <w:ind w:left="720" w:hanging="360"/>
      </w:pPr>
    </w:lvl>
    <w:lvl w:ilvl="1">
      <w:start w:val="1"/>
      <w:numFmt w:val="lowerLetter"/>
      <w:lvlText w:val="%2."/>
      <w:lvlJc w:val="left"/>
      <w:pPr>
        <w:tabs>
          <w:tab w:val="left" w:pos="1440"/>
        </w:tabs>
        <w:ind w:left="1440" w:hanging="360"/>
      </w:pPr>
      <w:rPr>
        <w:rFonts w:cs="Times New Roman"/>
        <w:b w:val="0"/>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1" w15:restartNumberingAfterBreak="0">
    <w:nsid w:val="33CF39FD"/>
    <w:multiLevelType w:val="multilevel"/>
    <w:tmpl w:val="33CF39FD"/>
    <w:lvl w:ilvl="0">
      <w:start w:val="1"/>
      <w:numFmt w:val="bullet"/>
      <w:lvlText w:val=""/>
      <w:lvlJc w:val="left"/>
      <w:pPr>
        <w:ind w:left="3540" w:hanging="360"/>
      </w:pPr>
      <w:rPr>
        <w:rFonts w:ascii="Symbol" w:hAnsi="Symbol" w:hint="default"/>
      </w:rPr>
    </w:lvl>
    <w:lvl w:ilvl="1">
      <w:start w:val="1"/>
      <w:numFmt w:val="bullet"/>
      <w:lvlText w:val="o"/>
      <w:lvlJc w:val="left"/>
      <w:pPr>
        <w:ind w:left="4260" w:hanging="360"/>
      </w:pPr>
      <w:rPr>
        <w:rFonts w:ascii="Courier New" w:hAnsi="Courier New" w:cs="Courier New" w:hint="default"/>
      </w:rPr>
    </w:lvl>
    <w:lvl w:ilvl="2">
      <w:start w:val="1"/>
      <w:numFmt w:val="bullet"/>
      <w:lvlText w:val=""/>
      <w:lvlJc w:val="left"/>
      <w:pPr>
        <w:ind w:left="4980" w:hanging="360"/>
      </w:pPr>
      <w:rPr>
        <w:rFonts w:ascii="Wingdings" w:hAnsi="Wingdings" w:hint="default"/>
      </w:rPr>
    </w:lvl>
    <w:lvl w:ilvl="3">
      <w:start w:val="1"/>
      <w:numFmt w:val="bullet"/>
      <w:lvlText w:val=""/>
      <w:lvlJc w:val="left"/>
      <w:pPr>
        <w:ind w:left="5700" w:hanging="360"/>
      </w:pPr>
      <w:rPr>
        <w:rFonts w:ascii="Symbol" w:hAnsi="Symbol" w:hint="default"/>
      </w:rPr>
    </w:lvl>
    <w:lvl w:ilvl="4">
      <w:start w:val="1"/>
      <w:numFmt w:val="bullet"/>
      <w:lvlText w:val="o"/>
      <w:lvlJc w:val="left"/>
      <w:pPr>
        <w:ind w:left="6420" w:hanging="360"/>
      </w:pPr>
      <w:rPr>
        <w:rFonts w:ascii="Courier New" w:hAnsi="Courier New" w:cs="Courier New" w:hint="default"/>
      </w:rPr>
    </w:lvl>
    <w:lvl w:ilvl="5">
      <w:start w:val="1"/>
      <w:numFmt w:val="bullet"/>
      <w:lvlText w:val=""/>
      <w:lvlJc w:val="left"/>
      <w:pPr>
        <w:ind w:left="7140" w:hanging="360"/>
      </w:pPr>
      <w:rPr>
        <w:rFonts w:ascii="Wingdings" w:hAnsi="Wingdings" w:hint="default"/>
      </w:rPr>
    </w:lvl>
    <w:lvl w:ilvl="6">
      <w:start w:val="1"/>
      <w:numFmt w:val="bullet"/>
      <w:lvlText w:val=""/>
      <w:lvlJc w:val="left"/>
      <w:pPr>
        <w:ind w:left="7860" w:hanging="360"/>
      </w:pPr>
      <w:rPr>
        <w:rFonts w:ascii="Symbol" w:hAnsi="Symbol" w:hint="default"/>
      </w:rPr>
    </w:lvl>
    <w:lvl w:ilvl="7">
      <w:start w:val="1"/>
      <w:numFmt w:val="bullet"/>
      <w:lvlText w:val="o"/>
      <w:lvlJc w:val="left"/>
      <w:pPr>
        <w:ind w:left="8580" w:hanging="360"/>
      </w:pPr>
      <w:rPr>
        <w:rFonts w:ascii="Courier New" w:hAnsi="Courier New" w:cs="Courier New" w:hint="default"/>
      </w:rPr>
    </w:lvl>
    <w:lvl w:ilvl="8">
      <w:start w:val="1"/>
      <w:numFmt w:val="bullet"/>
      <w:lvlText w:val=""/>
      <w:lvlJc w:val="left"/>
      <w:pPr>
        <w:ind w:left="9300" w:hanging="360"/>
      </w:pPr>
      <w:rPr>
        <w:rFonts w:ascii="Wingdings" w:hAnsi="Wingdings" w:hint="default"/>
      </w:rPr>
    </w:lvl>
  </w:abstractNum>
  <w:abstractNum w:abstractNumId="12" w15:restartNumberingAfterBreak="0">
    <w:nsid w:val="3872233D"/>
    <w:multiLevelType w:val="multilevel"/>
    <w:tmpl w:val="3872233D"/>
    <w:lvl w:ilvl="0">
      <w:start w:val="1"/>
      <w:numFmt w:val="bullet"/>
      <w:lvlText w:val=""/>
      <w:lvlJc w:val="left"/>
      <w:pPr>
        <w:tabs>
          <w:tab w:val="left" w:pos="360"/>
        </w:tabs>
        <w:ind w:left="360" w:hanging="360"/>
      </w:pPr>
      <w:rPr>
        <w:rFonts w:ascii="Symbol" w:hAnsi="Symbol" w:cs="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13" w15:restartNumberingAfterBreak="0">
    <w:nsid w:val="3BFF2592"/>
    <w:multiLevelType w:val="singleLevel"/>
    <w:tmpl w:val="3BFF2592"/>
    <w:lvl w:ilvl="0">
      <w:start w:val="2"/>
      <w:numFmt w:val="decimal"/>
      <w:suff w:val="space"/>
      <w:lvlText w:val="%1)"/>
      <w:lvlJc w:val="left"/>
    </w:lvl>
  </w:abstractNum>
  <w:abstractNum w:abstractNumId="14" w15:restartNumberingAfterBreak="0">
    <w:nsid w:val="41C855F1"/>
    <w:multiLevelType w:val="multilevel"/>
    <w:tmpl w:val="41C855F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32810FA"/>
    <w:multiLevelType w:val="singleLevel"/>
    <w:tmpl w:val="432810FA"/>
    <w:lvl w:ilvl="0">
      <w:start w:val="1"/>
      <w:numFmt w:val="bullet"/>
      <w:lvlText w:val=""/>
      <w:lvlJc w:val="left"/>
      <w:pPr>
        <w:tabs>
          <w:tab w:val="left" w:pos="420"/>
        </w:tabs>
        <w:ind w:left="420" w:hanging="420"/>
      </w:pPr>
      <w:rPr>
        <w:rFonts w:ascii="Wingdings" w:hAnsi="Wingdings" w:hint="default"/>
      </w:rPr>
    </w:lvl>
  </w:abstractNum>
  <w:abstractNum w:abstractNumId="16" w15:restartNumberingAfterBreak="0">
    <w:nsid w:val="459BFDDC"/>
    <w:multiLevelType w:val="multilevel"/>
    <w:tmpl w:val="459BFDDC"/>
    <w:lvl w:ilvl="0">
      <w:start w:val="1"/>
      <w:numFmt w:val="decimal"/>
      <w:lvlText w:val="%1."/>
      <w:lvlJc w:val="left"/>
      <w:pPr>
        <w:tabs>
          <w:tab w:val="left" w:pos="425"/>
        </w:tabs>
        <w:ind w:left="425" w:hanging="425"/>
      </w:pPr>
      <w:rPr>
        <w:rFonts w:hint="default"/>
      </w:rPr>
    </w:lvl>
    <w:lvl w:ilvl="1">
      <w:start w:val="1"/>
      <w:numFmt w:val="decimal"/>
      <w:suff w:val="space"/>
      <w:lvlText w:val="%1.%2."/>
      <w:lvlJc w:val="left"/>
      <w:pPr>
        <w:ind w:left="0" w:firstLine="0"/>
      </w:pPr>
      <w:rPr>
        <w:rFonts w:hint="default"/>
        <w:sz w:val="22"/>
        <w:szCs w:val="22"/>
      </w:rPr>
    </w:lvl>
    <w:lvl w:ilvl="2">
      <w:start w:val="1"/>
      <w:numFmt w:val="decimal"/>
      <w:suff w:val="space"/>
      <w:lvlText w:val="%1.%2.%3."/>
      <w:lvlJc w:val="left"/>
      <w:pPr>
        <w:ind w:left="0" w:firstLine="0"/>
      </w:pPr>
      <w:rPr>
        <w:rFonts w:hint="default"/>
        <w:b/>
        <w:bCs/>
        <w:sz w:val="22"/>
        <w:szCs w:val="22"/>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7" w15:restartNumberingAfterBreak="0">
    <w:nsid w:val="48553946"/>
    <w:multiLevelType w:val="multilevel"/>
    <w:tmpl w:val="48553946"/>
    <w:lvl w:ilvl="0">
      <w:start w:val="1"/>
      <w:numFmt w:val="bullet"/>
      <w:lvlText w:val=""/>
      <w:lvlJc w:val="left"/>
      <w:pPr>
        <w:ind w:left="3600" w:hanging="360"/>
      </w:pPr>
      <w:rPr>
        <w:rFonts w:ascii="Symbol" w:hAnsi="Symbol" w:hint="default"/>
      </w:rPr>
    </w:lvl>
    <w:lvl w:ilvl="1">
      <w:start w:val="1"/>
      <w:numFmt w:val="bullet"/>
      <w:lvlText w:val="o"/>
      <w:lvlJc w:val="left"/>
      <w:pPr>
        <w:ind w:left="4320" w:hanging="360"/>
      </w:pPr>
      <w:rPr>
        <w:rFonts w:ascii="Courier New" w:hAnsi="Courier New" w:cs="Courier New" w:hint="default"/>
      </w:rPr>
    </w:lvl>
    <w:lvl w:ilvl="2">
      <w:start w:val="1"/>
      <w:numFmt w:val="bullet"/>
      <w:lvlText w:val=""/>
      <w:lvlJc w:val="left"/>
      <w:pPr>
        <w:ind w:left="5040" w:hanging="360"/>
      </w:pPr>
      <w:rPr>
        <w:rFonts w:ascii="Wingdings" w:hAnsi="Wingdings" w:hint="default"/>
      </w:rPr>
    </w:lvl>
    <w:lvl w:ilvl="3">
      <w:start w:val="1"/>
      <w:numFmt w:val="bullet"/>
      <w:lvlText w:val=""/>
      <w:lvlJc w:val="left"/>
      <w:pPr>
        <w:ind w:left="5760" w:hanging="360"/>
      </w:pPr>
      <w:rPr>
        <w:rFonts w:ascii="Symbol" w:hAnsi="Symbol" w:hint="default"/>
      </w:rPr>
    </w:lvl>
    <w:lvl w:ilvl="4">
      <w:start w:val="1"/>
      <w:numFmt w:val="bullet"/>
      <w:lvlText w:val="o"/>
      <w:lvlJc w:val="left"/>
      <w:pPr>
        <w:ind w:left="6480" w:hanging="360"/>
      </w:pPr>
      <w:rPr>
        <w:rFonts w:ascii="Courier New" w:hAnsi="Courier New" w:cs="Courier New" w:hint="default"/>
      </w:rPr>
    </w:lvl>
    <w:lvl w:ilvl="5">
      <w:start w:val="1"/>
      <w:numFmt w:val="bullet"/>
      <w:lvlText w:val=""/>
      <w:lvlJc w:val="left"/>
      <w:pPr>
        <w:ind w:left="7200" w:hanging="360"/>
      </w:pPr>
      <w:rPr>
        <w:rFonts w:ascii="Wingdings" w:hAnsi="Wingdings" w:hint="default"/>
      </w:rPr>
    </w:lvl>
    <w:lvl w:ilvl="6">
      <w:start w:val="1"/>
      <w:numFmt w:val="bullet"/>
      <w:lvlText w:val=""/>
      <w:lvlJc w:val="left"/>
      <w:pPr>
        <w:ind w:left="7920" w:hanging="360"/>
      </w:pPr>
      <w:rPr>
        <w:rFonts w:ascii="Symbol" w:hAnsi="Symbol" w:hint="default"/>
      </w:rPr>
    </w:lvl>
    <w:lvl w:ilvl="7">
      <w:start w:val="1"/>
      <w:numFmt w:val="bullet"/>
      <w:lvlText w:val="o"/>
      <w:lvlJc w:val="left"/>
      <w:pPr>
        <w:ind w:left="8640" w:hanging="360"/>
      </w:pPr>
      <w:rPr>
        <w:rFonts w:ascii="Courier New" w:hAnsi="Courier New" w:cs="Courier New" w:hint="default"/>
      </w:rPr>
    </w:lvl>
    <w:lvl w:ilvl="8">
      <w:start w:val="1"/>
      <w:numFmt w:val="bullet"/>
      <w:lvlText w:val=""/>
      <w:lvlJc w:val="left"/>
      <w:pPr>
        <w:ind w:left="9360" w:hanging="360"/>
      </w:pPr>
      <w:rPr>
        <w:rFonts w:ascii="Wingdings" w:hAnsi="Wingdings" w:hint="default"/>
      </w:rPr>
    </w:lvl>
  </w:abstractNum>
  <w:abstractNum w:abstractNumId="18" w15:restartNumberingAfterBreak="0">
    <w:nsid w:val="4C3A082A"/>
    <w:multiLevelType w:val="multilevel"/>
    <w:tmpl w:val="4C3A08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EDB6BEC"/>
    <w:multiLevelType w:val="multilevel"/>
    <w:tmpl w:val="4EDB6BEC"/>
    <w:lvl w:ilvl="0">
      <w:start w:val="1"/>
      <w:numFmt w:val="decimal"/>
      <w:lvlText w:val="%1."/>
      <w:lvlJc w:val="left"/>
      <w:pPr>
        <w:ind w:left="768" w:hanging="360"/>
      </w:pPr>
    </w:lvl>
    <w:lvl w:ilvl="1">
      <w:start w:val="1"/>
      <w:numFmt w:val="lowerLetter"/>
      <w:lvlText w:val="%2."/>
      <w:lvlJc w:val="left"/>
      <w:pPr>
        <w:ind w:left="1488" w:hanging="360"/>
      </w:pPr>
    </w:lvl>
    <w:lvl w:ilvl="2">
      <w:start w:val="1"/>
      <w:numFmt w:val="lowerRoman"/>
      <w:lvlText w:val="%3."/>
      <w:lvlJc w:val="right"/>
      <w:pPr>
        <w:ind w:left="2208" w:hanging="180"/>
      </w:pPr>
    </w:lvl>
    <w:lvl w:ilvl="3">
      <w:start w:val="1"/>
      <w:numFmt w:val="decimal"/>
      <w:lvlText w:val="%4."/>
      <w:lvlJc w:val="left"/>
      <w:pPr>
        <w:ind w:left="2928" w:hanging="360"/>
      </w:pPr>
    </w:lvl>
    <w:lvl w:ilvl="4">
      <w:start w:val="1"/>
      <w:numFmt w:val="lowerLetter"/>
      <w:lvlText w:val="%5."/>
      <w:lvlJc w:val="left"/>
      <w:pPr>
        <w:ind w:left="3648" w:hanging="360"/>
      </w:pPr>
    </w:lvl>
    <w:lvl w:ilvl="5">
      <w:start w:val="1"/>
      <w:numFmt w:val="lowerRoman"/>
      <w:lvlText w:val="%6."/>
      <w:lvlJc w:val="right"/>
      <w:pPr>
        <w:ind w:left="4368" w:hanging="180"/>
      </w:pPr>
    </w:lvl>
    <w:lvl w:ilvl="6">
      <w:start w:val="1"/>
      <w:numFmt w:val="decimal"/>
      <w:lvlText w:val="%7."/>
      <w:lvlJc w:val="left"/>
      <w:pPr>
        <w:ind w:left="5088" w:hanging="360"/>
      </w:pPr>
    </w:lvl>
    <w:lvl w:ilvl="7">
      <w:start w:val="1"/>
      <w:numFmt w:val="lowerLetter"/>
      <w:lvlText w:val="%8."/>
      <w:lvlJc w:val="left"/>
      <w:pPr>
        <w:ind w:left="5808" w:hanging="360"/>
      </w:pPr>
    </w:lvl>
    <w:lvl w:ilvl="8">
      <w:start w:val="1"/>
      <w:numFmt w:val="lowerRoman"/>
      <w:lvlText w:val="%9."/>
      <w:lvlJc w:val="right"/>
      <w:pPr>
        <w:ind w:left="6528" w:hanging="180"/>
      </w:pPr>
    </w:lvl>
  </w:abstractNum>
  <w:abstractNum w:abstractNumId="20" w15:restartNumberingAfterBreak="0">
    <w:nsid w:val="5C932C6B"/>
    <w:multiLevelType w:val="multilevel"/>
    <w:tmpl w:val="609D3E1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E4F4C78"/>
    <w:multiLevelType w:val="multilevel"/>
    <w:tmpl w:val="5E4F4C78"/>
    <w:lvl w:ilvl="0">
      <w:start w:val="1"/>
      <w:numFmt w:val="lowerRoman"/>
      <w:lvlText w:val="%1."/>
      <w:lvlJc w:val="left"/>
      <w:rPr>
        <w:rFonts w:ascii="Calibri" w:eastAsia="Calibri" w:hAnsi="Calibri" w:cs="Calibri" w:hint="default"/>
        <w:b w:val="0"/>
        <w:bCs w:val="0"/>
        <w:i w:val="0"/>
        <w:iCs w:val="0"/>
        <w:smallCaps w:val="0"/>
        <w:strike w:val="0"/>
        <w:color w:val="auto"/>
        <w:spacing w:val="0"/>
        <w:w w:val="100"/>
        <w:position w:val="0"/>
        <w:sz w:val="19"/>
        <w:szCs w:val="19"/>
        <w:u w:val="none"/>
        <w:shd w:val="clear" w:color="auto" w:fill="auto"/>
        <w:lang w:val="en-GB" w:eastAsia="en-GB" w:bidi="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ECE5C8A"/>
    <w:multiLevelType w:val="multilevel"/>
    <w:tmpl w:val="5ECE5C8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09D3E1F"/>
    <w:multiLevelType w:val="multilevel"/>
    <w:tmpl w:val="609D3E1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3E7503D"/>
    <w:multiLevelType w:val="multilevel"/>
    <w:tmpl w:val="63E7503D"/>
    <w:lvl w:ilvl="0">
      <w:start w:val="1"/>
      <w:numFmt w:val="bullet"/>
      <w:lvlText w:val=""/>
      <w:lvlJc w:val="left"/>
      <w:pPr>
        <w:ind w:left="3600" w:hanging="360"/>
      </w:pPr>
      <w:rPr>
        <w:rFonts w:ascii="Symbol" w:hAnsi="Symbol" w:hint="default"/>
      </w:rPr>
    </w:lvl>
    <w:lvl w:ilvl="1">
      <w:start w:val="1"/>
      <w:numFmt w:val="bullet"/>
      <w:lvlText w:val="o"/>
      <w:lvlJc w:val="left"/>
      <w:pPr>
        <w:ind w:left="4320" w:hanging="360"/>
      </w:pPr>
      <w:rPr>
        <w:rFonts w:ascii="Courier New" w:hAnsi="Courier New" w:cs="Courier New" w:hint="default"/>
      </w:rPr>
    </w:lvl>
    <w:lvl w:ilvl="2">
      <w:start w:val="1"/>
      <w:numFmt w:val="bullet"/>
      <w:lvlText w:val=""/>
      <w:lvlJc w:val="left"/>
      <w:pPr>
        <w:ind w:left="5040" w:hanging="360"/>
      </w:pPr>
      <w:rPr>
        <w:rFonts w:ascii="Wingdings" w:hAnsi="Wingdings" w:hint="default"/>
      </w:rPr>
    </w:lvl>
    <w:lvl w:ilvl="3">
      <w:start w:val="1"/>
      <w:numFmt w:val="bullet"/>
      <w:lvlText w:val=""/>
      <w:lvlJc w:val="left"/>
      <w:pPr>
        <w:ind w:left="5760" w:hanging="360"/>
      </w:pPr>
      <w:rPr>
        <w:rFonts w:ascii="Symbol" w:hAnsi="Symbol" w:hint="default"/>
      </w:rPr>
    </w:lvl>
    <w:lvl w:ilvl="4">
      <w:start w:val="1"/>
      <w:numFmt w:val="bullet"/>
      <w:lvlText w:val="o"/>
      <w:lvlJc w:val="left"/>
      <w:pPr>
        <w:ind w:left="6480" w:hanging="360"/>
      </w:pPr>
      <w:rPr>
        <w:rFonts w:ascii="Courier New" w:hAnsi="Courier New" w:cs="Courier New" w:hint="default"/>
      </w:rPr>
    </w:lvl>
    <w:lvl w:ilvl="5">
      <w:start w:val="1"/>
      <w:numFmt w:val="bullet"/>
      <w:lvlText w:val=""/>
      <w:lvlJc w:val="left"/>
      <w:pPr>
        <w:ind w:left="7200" w:hanging="360"/>
      </w:pPr>
      <w:rPr>
        <w:rFonts w:ascii="Wingdings" w:hAnsi="Wingdings" w:hint="default"/>
      </w:rPr>
    </w:lvl>
    <w:lvl w:ilvl="6">
      <w:start w:val="1"/>
      <w:numFmt w:val="bullet"/>
      <w:lvlText w:val=""/>
      <w:lvlJc w:val="left"/>
      <w:pPr>
        <w:ind w:left="7920" w:hanging="360"/>
      </w:pPr>
      <w:rPr>
        <w:rFonts w:ascii="Symbol" w:hAnsi="Symbol" w:hint="default"/>
      </w:rPr>
    </w:lvl>
    <w:lvl w:ilvl="7">
      <w:start w:val="1"/>
      <w:numFmt w:val="bullet"/>
      <w:lvlText w:val="o"/>
      <w:lvlJc w:val="left"/>
      <w:pPr>
        <w:ind w:left="8640" w:hanging="360"/>
      </w:pPr>
      <w:rPr>
        <w:rFonts w:ascii="Courier New" w:hAnsi="Courier New" w:cs="Courier New" w:hint="default"/>
      </w:rPr>
    </w:lvl>
    <w:lvl w:ilvl="8">
      <w:start w:val="1"/>
      <w:numFmt w:val="bullet"/>
      <w:lvlText w:val=""/>
      <w:lvlJc w:val="left"/>
      <w:pPr>
        <w:ind w:left="9360" w:hanging="360"/>
      </w:pPr>
      <w:rPr>
        <w:rFonts w:ascii="Wingdings" w:hAnsi="Wingdings" w:hint="default"/>
      </w:rPr>
    </w:lvl>
  </w:abstractNum>
  <w:abstractNum w:abstractNumId="25" w15:restartNumberingAfterBreak="0">
    <w:nsid w:val="6DB91586"/>
    <w:multiLevelType w:val="multilevel"/>
    <w:tmpl w:val="6DB91586"/>
    <w:lvl w:ilvl="0">
      <w:start w:val="1"/>
      <w:numFmt w:val="lowerRoman"/>
      <w:lvlText w:val="%1."/>
      <w:lvlJc w:val="left"/>
      <w:rPr>
        <w:rFonts w:ascii="Calibri" w:eastAsia="Calibri" w:hAnsi="Calibri" w:cs="Calibri"/>
        <w:b w:val="0"/>
        <w:bCs w:val="0"/>
        <w:i w:val="0"/>
        <w:iCs w:val="0"/>
        <w:smallCaps w:val="0"/>
        <w:strike w:val="0"/>
        <w:color w:val="000000"/>
        <w:spacing w:val="0"/>
        <w:w w:val="100"/>
        <w:position w:val="0"/>
        <w:sz w:val="19"/>
        <w:szCs w:val="19"/>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09B3B72"/>
    <w:multiLevelType w:val="multilevel"/>
    <w:tmpl w:val="709B3B72"/>
    <w:lvl w:ilvl="0">
      <w:start w:val="1"/>
      <w:numFmt w:val="lowerLetter"/>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85F2635"/>
    <w:multiLevelType w:val="multilevel"/>
    <w:tmpl w:val="785F2635"/>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8" w15:restartNumberingAfterBreak="0">
    <w:nsid w:val="79417633"/>
    <w:multiLevelType w:val="multilevel"/>
    <w:tmpl w:val="79417633"/>
    <w:lvl w:ilvl="0">
      <w:start w:val="1"/>
      <w:numFmt w:val="lowerRoman"/>
      <w:lvlText w:val="%1."/>
      <w:lvlJc w:val="right"/>
      <w:pPr>
        <w:ind w:left="768" w:hanging="360"/>
      </w:pPr>
    </w:lvl>
    <w:lvl w:ilvl="1">
      <w:start w:val="1"/>
      <w:numFmt w:val="lowerLetter"/>
      <w:lvlText w:val="%2."/>
      <w:lvlJc w:val="left"/>
      <w:pPr>
        <w:ind w:left="1488" w:hanging="360"/>
      </w:pPr>
    </w:lvl>
    <w:lvl w:ilvl="2">
      <w:start w:val="1"/>
      <w:numFmt w:val="lowerRoman"/>
      <w:lvlText w:val="%3."/>
      <w:lvlJc w:val="right"/>
      <w:pPr>
        <w:ind w:left="2208" w:hanging="180"/>
      </w:pPr>
    </w:lvl>
    <w:lvl w:ilvl="3">
      <w:start w:val="1"/>
      <w:numFmt w:val="decimal"/>
      <w:lvlText w:val="%4."/>
      <w:lvlJc w:val="left"/>
      <w:pPr>
        <w:ind w:left="2928" w:hanging="360"/>
      </w:pPr>
    </w:lvl>
    <w:lvl w:ilvl="4">
      <w:start w:val="1"/>
      <w:numFmt w:val="lowerLetter"/>
      <w:lvlText w:val="%5."/>
      <w:lvlJc w:val="left"/>
      <w:pPr>
        <w:ind w:left="3648" w:hanging="360"/>
      </w:pPr>
    </w:lvl>
    <w:lvl w:ilvl="5">
      <w:start w:val="1"/>
      <w:numFmt w:val="lowerRoman"/>
      <w:lvlText w:val="%6."/>
      <w:lvlJc w:val="right"/>
      <w:pPr>
        <w:ind w:left="4368" w:hanging="180"/>
      </w:pPr>
    </w:lvl>
    <w:lvl w:ilvl="6">
      <w:start w:val="1"/>
      <w:numFmt w:val="decimal"/>
      <w:lvlText w:val="%7."/>
      <w:lvlJc w:val="left"/>
      <w:pPr>
        <w:ind w:left="5088" w:hanging="360"/>
      </w:pPr>
    </w:lvl>
    <w:lvl w:ilvl="7">
      <w:start w:val="1"/>
      <w:numFmt w:val="lowerLetter"/>
      <w:lvlText w:val="%8."/>
      <w:lvlJc w:val="left"/>
      <w:pPr>
        <w:ind w:left="5808" w:hanging="360"/>
      </w:pPr>
    </w:lvl>
    <w:lvl w:ilvl="8">
      <w:start w:val="1"/>
      <w:numFmt w:val="lowerRoman"/>
      <w:lvlText w:val="%9."/>
      <w:lvlJc w:val="right"/>
      <w:pPr>
        <w:ind w:left="6528" w:hanging="180"/>
      </w:pPr>
    </w:lvl>
  </w:abstractNum>
  <w:abstractNum w:abstractNumId="29" w15:restartNumberingAfterBreak="0">
    <w:nsid w:val="7BF59CC1"/>
    <w:multiLevelType w:val="singleLevel"/>
    <w:tmpl w:val="7BF59CC1"/>
    <w:lvl w:ilvl="0">
      <w:start w:val="1"/>
      <w:numFmt w:val="lowerRoman"/>
      <w:lvlText w:val="%1."/>
      <w:lvlJc w:val="left"/>
      <w:pPr>
        <w:tabs>
          <w:tab w:val="left" w:pos="425"/>
        </w:tabs>
        <w:ind w:left="425" w:hanging="425"/>
      </w:pPr>
      <w:rPr>
        <w:rFonts w:hint="default"/>
      </w:rPr>
    </w:lvl>
  </w:abstractNum>
  <w:num w:numId="1" w16cid:durableId="270555272">
    <w:abstractNumId w:val="4"/>
  </w:num>
  <w:num w:numId="2" w16cid:durableId="1143961014">
    <w:abstractNumId w:val="11"/>
  </w:num>
  <w:num w:numId="3" w16cid:durableId="261690051">
    <w:abstractNumId w:val="17"/>
  </w:num>
  <w:num w:numId="4" w16cid:durableId="379742903">
    <w:abstractNumId w:val="24"/>
  </w:num>
  <w:num w:numId="5" w16cid:durableId="28530785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6" w16cid:durableId="584611194">
    <w:abstractNumId w:val="19"/>
  </w:num>
  <w:num w:numId="7" w16cid:durableId="345139757">
    <w:abstractNumId w:val="28"/>
  </w:num>
  <w:num w:numId="8" w16cid:durableId="342822118">
    <w:abstractNumId w:val="16"/>
  </w:num>
  <w:num w:numId="9" w16cid:durableId="210655209">
    <w:abstractNumId w:val="22"/>
  </w:num>
  <w:num w:numId="10" w16cid:durableId="1461534792">
    <w:abstractNumId w:val="23"/>
  </w:num>
  <w:num w:numId="11" w16cid:durableId="467816775">
    <w:abstractNumId w:val="3"/>
  </w:num>
  <w:num w:numId="12" w16cid:durableId="1442991036">
    <w:abstractNumId w:val="18"/>
  </w:num>
  <w:num w:numId="13" w16cid:durableId="111098000">
    <w:abstractNumId w:val="10"/>
  </w:num>
  <w:num w:numId="14" w16cid:durableId="273027794">
    <w:abstractNumId w:val="29"/>
  </w:num>
  <w:num w:numId="15" w16cid:durableId="1092119755">
    <w:abstractNumId w:val="5"/>
  </w:num>
  <w:num w:numId="16" w16cid:durableId="1290820783">
    <w:abstractNumId w:val="15"/>
  </w:num>
  <w:num w:numId="17" w16cid:durableId="277839768">
    <w:abstractNumId w:val="14"/>
  </w:num>
  <w:num w:numId="18" w16cid:durableId="172957565">
    <w:abstractNumId w:val="27"/>
  </w:num>
  <w:num w:numId="19" w16cid:durableId="247276552">
    <w:abstractNumId w:val="1"/>
  </w:num>
  <w:num w:numId="20" w16cid:durableId="1512135702">
    <w:abstractNumId w:val="13"/>
  </w:num>
  <w:num w:numId="21" w16cid:durableId="1808469067">
    <w:abstractNumId w:val="9"/>
  </w:num>
  <w:num w:numId="22" w16cid:durableId="1269238113">
    <w:abstractNumId w:val="21"/>
  </w:num>
  <w:num w:numId="23" w16cid:durableId="638656467">
    <w:abstractNumId w:val="25"/>
  </w:num>
  <w:num w:numId="24" w16cid:durableId="1823228062">
    <w:abstractNumId w:val="8"/>
  </w:num>
  <w:num w:numId="25" w16cid:durableId="2025670650">
    <w:abstractNumId w:val="12"/>
  </w:num>
  <w:num w:numId="26" w16cid:durableId="1188450363">
    <w:abstractNumId w:val="2"/>
  </w:num>
  <w:num w:numId="27" w16cid:durableId="1285577133">
    <w:abstractNumId w:val="0"/>
  </w:num>
  <w:num w:numId="28" w16cid:durableId="133460178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41831806">
    <w:abstractNumId w:val="7"/>
  </w:num>
  <w:num w:numId="30" w16cid:durableId="206406374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noPunctuationKerning/>
  <w:characterSpacingControl w:val="doNotCompress"/>
  <w:footnotePr>
    <w:numRestart w:val="eachPage"/>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7DE"/>
    <w:rsid w:val="000034FD"/>
    <w:rsid w:val="00003F3D"/>
    <w:rsid w:val="000077C1"/>
    <w:rsid w:val="00007C4D"/>
    <w:rsid w:val="000260D9"/>
    <w:rsid w:val="0003605A"/>
    <w:rsid w:val="000531B6"/>
    <w:rsid w:val="0006015A"/>
    <w:rsid w:val="000758C3"/>
    <w:rsid w:val="00076D4D"/>
    <w:rsid w:val="000A2369"/>
    <w:rsid w:val="000E1B4D"/>
    <w:rsid w:val="000E7A8B"/>
    <w:rsid w:val="00100A10"/>
    <w:rsid w:val="0011441B"/>
    <w:rsid w:val="0012386E"/>
    <w:rsid w:val="00136D21"/>
    <w:rsid w:val="001445B8"/>
    <w:rsid w:val="00147F4B"/>
    <w:rsid w:val="0015059D"/>
    <w:rsid w:val="001773BD"/>
    <w:rsid w:val="001A52FC"/>
    <w:rsid w:val="001C4540"/>
    <w:rsid w:val="001D00A3"/>
    <w:rsid w:val="001F051D"/>
    <w:rsid w:val="001F32EB"/>
    <w:rsid w:val="00206B4D"/>
    <w:rsid w:val="00206DF6"/>
    <w:rsid w:val="0021146B"/>
    <w:rsid w:val="00211DD7"/>
    <w:rsid w:val="002204B8"/>
    <w:rsid w:val="00232B3B"/>
    <w:rsid w:val="002425D8"/>
    <w:rsid w:val="0026277F"/>
    <w:rsid w:val="00273429"/>
    <w:rsid w:val="002735C5"/>
    <w:rsid w:val="002745CD"/>
    <w:rsid w:val="0028427C"/>
    <w:rsid w:val="00286D95"/>
    <w:rsid w:val="00286DD1"/>
    <w:rsid w:val="002A61A8"/>
    <w:rsid w:val="002B7F4D"/>
    <w:rsid w:val="002C2C0A"/>
    <w:rsid w:val="002F2C83"/>
    <w:rsid w:val="00305318"/>
    <w:rsid w:val="003202FC"/>
    <w:rsid w:val="00320A08"/>
    <w:rsid w:val="00337118"/>
    <w:rsid w:val="00350A17"/>
    <w:rsid w:val="0035161C"/>
    <w:rsid w:val="003521A8"/>
    <w:rsid w:val="0036020E"/>
    <w:rsid w:val="003642BA"/>
    <w:rsid w:val="00385624"/>
    <w:rsid w:val="003863F4"/>
    <w:rsid w:val="003878D1"/>
    <w:rsid w:val="00395D8B"/>
    <w:rsid w:val="003A3E8A"/>
    <w:rsid w:val="003B2AA8"/>
    <w:rsid w:val="003B52FD"/>
    <w:rsid w:val="003D1130"/>
    <w:rsid w:val="003F5B21"/>
    <w:rsid w:val="00403340"/>
    <w:rsid w:val="00404B07"/>
    <w:rsid w:val="00413B04"/>
    <w:rsid w:val="004168A6"/>
    <w:rsid w:val="00427874"/>
    <w:rsid w:val="00432276"/>
    <w:rsid w:val="00435900"/>
    <w:rsid w:val="004567BB"/>
    <w:rsid w:val="00482636"/>
    <w:rsid w:val="004867CF"/>
    <w:rsid w:val="00492EA0"/>
    <w:rsid w:val="004A3ADF"/>
    <w:rsid w:val="004A7C7F"/>
    <w:rsid w:val="004B1C35"/>
    <w:rsid w:val="004C6386"/>
    <w:rsid w:val="004D1022"/>
    <w:rsid w:val="004E4416"/>
    <w:rsid w:val="004E5F55"/>
    <w:rsid w:val="00502475"/>
    <w:rsid w:val="00535E38"/>
    <w:rsid w:val="00545ABC"/>
    <w:rsid w:val="00550A38"/>
    <w:rsid w:val="005541FE"/>
    <w:rsid w:val="00594CD3"/>
    <w:rsid w:val="005A61FB"/>
    <w:rsid w:val="005D4DF7"/>
    <w:rsid w:val="005E173E"/>
    <w:rsid w:val="006208EA"/>
    <w:rsid w:val="00625DB7"/>
    <w:rsid w:val="00634EAE"/>
    <w:rsid w:val="00661C63"/>
    <w:rsid w:val="006821BD"/>
    <w:rsid w:val="00684611"/>
    <w:rsid w:val="00692AC5"/>
    <w:rsid w:val="006A1B84"/>
    <w:rsid w:val="006B7387"/>
    <w:rsid w:val="006D2CD9"/>
    <w:rsid w:val="006D700F"/>
    <w:rsid w:val="006F78DE"/>
    <w:rsid w:val="006F7F78"/>
    <w:rsid w:val="00720243"/>
    <w:rsid w:val="00723464"/>
    <w:rsid w:val="0072778B"/>
    <w:rsid w:val="00753D08"/>
    <w:rsid w:val="00775C56"/>
    <w:rsid w:val="00794ECD"/>
    <w:rsid w:val="007A69A8"/>
    <w:rsid w:val="007B4D72"/>
    <w:rsid w:val="007B539A"/>
    <w:rsid w:val="007D1459"/>
    <w:rsid w:val="007E674E"/>
    <w:rsid w:val="008051E3"/>
    <w:rsid w:val="00870870"/>
    <w:rsid w:val="008730BA"/>
    <w:rsid w:val="00877363"/>
    <w:rsid w:val="00887045"/>
    <w:rsid w:val="008917E7"/>
    <w:rsid w:val="008B0E36"/>
    <w:rsid w:val="008B4A96"/>
    <w:rsid w:val="008B6084"/>
    <w:rsid w:val="008C0012"/>
    <w:rsid w:val="008E63C3"/>
    <w:rsid w:val="009057B5"/>
    <w:rsid w:val="0091096B"/>
    <w:rsid w:val="00924FC0"/>
    <w:rsid w:val="0092568D"/>
    <w:rsid w:val="0093247C"/>
    <w:rsid w:val="00942E3C"/>
    <w:rsid w:val="0094414A"/>
    <w:rsid w:val="00956192"/>
    <w:rsid w:val="0096605C"/>
    <w:rsid w:val="009817DE"/>
    <w:rsid w:val="00983D87"/>
    <w:rsid w:val="00995B61"/>
    <w:rsid w:val="009A2BC7"/>
    <w:rsid w:val="009C4CDE"/>
    <w:rsid w:val="009D0AA7"/>
    <w:rsid w:val="009D13AC"/>
    <w:rsid w:val="009E467D"/>
    <w:rsid w:val="00A417B4"/>
    <w:rsid w:val="00A46DFE"/>
    <w:rsid w:val="00A749DE"/>
    <w:rsid w:val="00A83808"/>
    <w:rsid w:val="00AA677A"/>
    <w:rsid w:val="00AB7B97"/>
    <w:rsid w:val="00AC0E70"/>
    <w:rsid w:val="00AD0C06"/>
    <w:rsid w:val="00AD389E"/>
    <w:rsid w:val="00AF6B7E"/>
    <w:rsid w:val="00B023C3"/>
    <w:rsid w:val="00B072E6"/>
    <w:rsid w:val="00B10EF2"/>
    <w:rsid w:val="00B12F1B"/>
    <w:rsid w:val="00B172C4"/>
    <w:rsid w:val="00B23C41"/>
    <w:rsid w:val="00B27D32"/>
    <w:rsid w:val="00B44856"/>
    <w:rsid w:val="00B45077"/>
    <w:rsid w:val="00B57FCF"/>
    <w:rsid w:val="00B61117"/>
    <w:rsid w:val="00B62508"/>
    <w:rsid w:val="00B62D09"/>
    <w:rsid w:val="00B7520C"/>
    <w:rsid w:val="00B820B3"/>
    <w:rsid w:val="00BA1380"/>
    <w:rsid w:val="00BD01CF"/>
    <w:rsid w:val="00BD25DC"/>
    <w:rsid w:val="00C067A5"/>
    <w:rsid w:val="00C11D21"/>
    <w:rsid w:val="00C14D93"/>
    <w:rsid w:val="00C16629"/>
    <w:rsid w:val="00C3219C"/>
    <w:rsid w:val="00C7478A"/>
    <w:rsid w:val="00C872F9"/>
    <w:rsid w:val="00C93BC0"/>
    <w:rsid w:val="00C95AC7"/>
    <w:rsid w:val="00CA5875"/>
    <w:rsid w:val="00CA6579"/>
    <w:rsid w:val="00CC6792"/>
    <w:rsid w:val="00CD290B"/>
    <w:rsid w:val="00CD2D01"/>
    <w:rsid w:val="00D00766"/>
    <w:rsid w:val="00D104E7"/>
    <w:rsid w:val="00D27236"/>
    <w:rsid w:val="00D30A1F"/>
    <w:rsid w:val="00D417F3"/>
    <w:rsid w:val="00D44832"/>
    <w:rsid w:val="00D47DE5"/>
    <w:rsid w:val="00D57248"/>
    <w:rsid w:val="00D631FE"/>
    <w:rsid w:val="00D71828"/>
    <w:rsid w:val="00D8366A"/>
    <w:rsid w:val="00DA43C5"/>
    <w:rsid w:val="00DC0789"/>
    <w:rsid w:val="00DC5F5B"/>
    <w:rsid w:val="00DD6D5C"/>
    <w:rsid w:val="00DE60C3"/>
    <w:rsid w:val="00DF027A"/>
    <w:rsid w:val="00DF1D0A"/>
    <w:rsid w:val="00DF6117"/>
    <w:rsid w:val="00E0167B"/>
    <w:rsid w:val="00E12FF1"/>
    <w:rsid w:val="00E227E8"/>
    <w:rsid w:val="00E52B80"/>
    <w:rsid w:val="00E72685"/>
    <w:rsid w:val="00E73A41"/>
    <w:rsid w:val="00E859AF"/>
    <w:rsid w:val="00E9122B"/>
    <w:rsid w:val="00E93990"/>
    <w:rsid w:val="00EA36D2"/>
    <w:rsid w:val="00EC292D"/>
    <w:rsid w:val="00EC5572"/>
    <w:rsid w:val="00ED6E81"/>
    <w:rsid w:val="00EF76E9"/>
    <w:rsid w:val="00F00D32"/>
    <w:rsid w:val="00F11440"/>
    <w:rsid w:val="00F1448D"/>
    <w:rsid w:val="00F32759"/>
    <w:rsid w:val="00F63215"/>
    <w:rsid w:val="00F728C9"/>
    <w:rsid w:val="00F757B1"/>
    <w:rsid w:val="00F76DE5"/>
    <w:rsid w:val="00F96437"/>
    <w:rsid w:val="00FA1684"/>
    <w:rsid w:val="00FC30A0"/>
    <w:rsid w:val="00FD6366"/>
    <w:rsid w:val="00FF557F"/>
    <w:rsid w:val="087F5276"/>
    <w:rsid w:val="0BFA5806"/>
    <w:rsid w:val="37275F30"/>
    <w:rsid w:val="3E224C49"/>
    <w:rsid w:val="4ABC3BAC"/>
    <w:rsid w:val="52D74DF5"/>
    <w:rsid w:val="53200600"/>
    <w:rsid w:val="57B912A5"/>
    <w:rsid w:val="6F677479"/>
    <w:rsid w:val="792D64F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844B8"/>
  <w15:docId w15:val="{54F1302A-7A24-4D07-9BE1-874719990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semiHidden="1" w:uiPriority="0" w:unhideWhenUsed="1" w:qFormat="1"/>
    <w:lsdException w:name="heading 4" w:semiHidden="1" w:uiPriority="0"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iPriority="0" w:unhideWhenUsed="1" w:qFormat="1"/>
    <w:lsdException w:name="Body Text Indent 3" w:uiPriority="0"/>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lang w:val="ro-RO" w:eastAsia="en-US"/>
    </w:rPr>
  </w:style>
  <w:style w:type="paragraph" w:styleId="Heading1">
    <w:name w:val="heading 1"/>
    <w:basedOn w:val="Normal"/>
    <w:next w:val="Normal"/>
    <w:qFormat/>
    <w:pPr>
      <w:outlineLvl w:val="0"/>
    </w:pPr>
  </w:style>
  <w:style w:type="paragraph" w:styleId="Heading3">
    <w:name w:val="heading 3"/>
    <w:basedOn w:val="Normal"/>
    <w:next w:val="Normal"/>
    <w:link w:val="Heading3Char"/>
    <w:unhideWhenUsed/>
    <w:qFormat/>
    <w:pPr>
      <w:keepNext/>
      <w:outlineLvl w:val="2"/>
    </w:pPr>
    <w:rPr>
      <w:b/>
      <w:bCs/>
      <w:sz w:val="22"/>
    </w:rPr>
  </w:style>
  <w:style w:type="paragraph" w:styleId="Heading4">
    <w:name w:val="heading 4"/>
    <w:basedOn w:val="Normal"/>
    <w:next w:val="Normal"/>
    <w:link w:val="Heading4Char"/>
    <w:semiHidden/>
    <w:unhideWhenUsed/>
    <w:qFormat/>
    <w:pPr>
      <w:keepNext/>
      <w:outlineLvl w:val="3"/>
    </w:pPr>
    <w:rPr>
      <w:b/>
    </w:rPr>
  </w:style>
  <w:style w:type="paragraph" w:styleId="Heading5">
    <w:name w:val="heading 5"/>
    <w:basedOn w:val="Normal"/>
    <w:next w:val="Normal"/>
    <w:uiPriority w:val="9"/>
    <w:qFormat/>
    <w:p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jc w:val="both"/>
    </w:pPr>
    <w:rPr>
      <w:rFonts w:ascii="Arial" w:hAnsi="Arial" w:cs="Arial"/>
      <w:b/>
      <w:bCs/>
      <w:color w:val="FFFFFF"/>
      <w:sz w:val="20"/>
      <w:szCs w:val="20"/>
      <w:shd w:val="clear" w:color="auto" w:fill="000000"/>
    </w:rPr>
  </w:style>
  <w:style w:type="paragraph" w:styleId="BodyText3">
    <w:name w:val="Body Text 3"/>
    <w:basedOn w:val="Normal"/>
    <w:qFormat/>
    <w:pPr>
      <w:jc w:val="both"/>
    </w:pPr>
  </w:style>
  <w:style w:type="paragraph" w:styleId="BodyTextIndent">
    <w:name w:val="Body Text Indent"/>
    <w:basedOn w:val="Normal"/>
    <w:qFormat/>
    <w:pPr>
      <w:ind w:firstLine="360"/>
      <w:jc w:val="both"/>
    </w:pPr>
    <w:rPr>
      <w:rFonts w:ascii="Arial" w:hAnsi="Arial" w:cs="Arial"/>
      <w:sz w:val="20"/>
      <w:szCs w:val="20"/>
    </w:rPr>
  </w:style>
  <w:style w:type="paragraph" w:styleId="BodyTextIndent2">
    <w:name w:val="Body Text Indent 2"/>
    <w:basedOn w:val="Normal"/>
    <w:link w:val="BodyTextIndent2Char"/>
    <w:semiHidden/>
    <w:unhideWhenUsed/>
    <w:qFormat/>
    <w:pPr>
      <w:autoSpaceDE w:val="0"/>
      <w:autoSpaceDN w:val="0"/>
      <w:adjustRightInd w:val="0"/>
      <w:ind w:firstLine="720"/>
      <w:jc w:val="both"/>
    </w:pPr>
    <w:rPr>
      <w:b/>
      <w:bCs/>
      <w:color w:val="0000FF"/>
      <w:sz w:val="20"/>
      <w:lang w:val="it-IT"/>
    </w:rPr>
  </w:style>
  <w:style w:type="paragraph" w:styleId="BodyTextIndent3">
    <w:name w:val="Body Text Indent 3"/>
    <w:basedOn w:val="Normal"/>
    <w:pPr>
      <w:spacing w:after="120"/>
      <w:ind w:left="283"/>
    </w:pPr>
    <w:rPr>
      <w:sz w:val="16"/>
      <w:szCs w:val="16"/>
    </w:rPr>
  </w:style>
  <w:style w:type="character" w:styleId="FootnoteReference">
    <w:name w:val="footnote reference"/>
    <w:basedOn w:val="DefaultParagraphFont"/>
    <w:uiPriority w:val="99"/>
    <w:qFormat/>
    <w:rPr>
      <w:vertAlign w:val="superscript"/>
    </w:rPr>
  </w:style>
  <w:style w:type="paragraph" w:styleId="FootnoteText">
    <w:name w:val="footnote text"/>
    <w:basedOn w:val="Normal"/>
    <w:uiPriority w:val="99"/>
    <w:semiHidden/>
    <w:unhideWhenUsed/>
    <w:qFormat/>
    <w:rPr>
      <w:sz w:val="20"/>
      <w:szCs w:val="20"/>
    </w:rPr>
  </w:style>
  <w:style w:type="character" w:styleId="Hyperlink">
    <w:name w:val="Hyperlink"/>
    <w:uiPriority w:val="99"/>
    <w:unhideWhenUsed/>
    <w:qFormat/>
    <w:rPr>
      <w:color w:val="0000FF"/>
      <w:u w:val="single"/>
    </w:rPr>
  </w:style>
  <w:style w:type="table" w:styleId="TableGrid">
    <w:name w:val="Table Grid"/>
    <w:basedOn w:val="TableNormal"/>
    <w:uiPriority w:val="39"/>
    <w:qFormat/>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qFormat/>
    <w:rPr>
      <w:rFonts w:ascii="Times New Roman" w:eastAsia="Times New Roman" w:hAnsi="Times New Roman" w:cs="Times New Roman"/>
      <w:b/>
      <w:bCs/>
      <w:szCs w:val="24"/>
      <w:lang w:val="ro-RO"/>
    </w:rPr>
  </w:style>
  <w:style w:type="character" w:customStyle="1" w:styleId="Heading4Char">
    <w:name w:val="Heading 4 Char"/>
    <w:basedOn w:val="DefaultParagraphFont"/>
    <w:link w:val="Heading4"/>
    <w:semiHidden/>
    <w:qFormat/>
    <w:rPr>
      <w:rFonts w:ascii="Times New Roman" w:eastAsia="Times New Roman" w:hAnsi="Times New Roman" w:cs="Times New Roman"/>
      <w:b/>
      <w:sz w:val="24"/>
      <w:szCs w:val="24"/>
      <w:lang w:val="ro-RO"/>
    </w:rPr>
  </w:style>
  <w:style w:type="character" w:customStyle="1" w:styleId="BodyTextIndent2Char">
    <w:name w:val="Body Text Indent 2 Char"/>
    <w:basedOn w:val="DefaultParagraphFont"/>
    <w:link w:val="BodyTextIndent2"/>
    <w:semiHidden/>
    <w:qFormat/>
    <w:rPr>
      <w:rFonts w:ascii="Times New Roman" w:eastAsia="Times New Roman" w:hAnsi="Times New Roman" w:cs="Times New Roman"/>
      <w:b/>
      <w:bCs/>
      <w:color w:val="0000FF"/>
      <w:sz w:val="20"/>
      <w:szCs w:val="24"/>
      <w:lang w:val="it-IT"/>
    </w:rPr>
  </w:style>
  <w:style w:type="character" w:customStyle="1" w:styleId="Bodytext8">
    <w:name w:val="Body text (8)_"/>
    <w:basedOn w:val="DefaultParagraphFont"/>
    <w:link w:val="Bodytext80"/>
    <w:qFormat/>
    <w:rPr>
      <w:rFonts w:ascii="Calibri" w:eastAsia="Calibri" w:hAnsi="Calibri" w:cs="Calibri"/>
      <w:sz w:val="19"/>
      <w:szCs w:val="19"/>
    </w:rPr>
  </w:style>
  <w:style w:type="paragraph" w:customStyle="1" w:styleId="Bodytext80">
    <w:name w:val="Body text (8)"/>
    <w:basedOn w:val="Normal"/>
    <w:link w:val="Bodytext8"/>
    <w:qFormat/>
    <w:pPr>
      <w:widowControl w:val="0"/>
      <w:spacing w:line="353" w:lineRule="auto"/>
      <w:ind w:left="1710" w:hanging="420"/>
    </w:pPr>
    <w:rPr>
      <w:rFonts w:ascii="Calibri" w:eastAsia="Calibri" w:hAnsi="Calibri" w:cs="Calibri"/>
      <w:sz w:val="19"/>
      <w:szCs w:val="19"/>
      <w:lang w:val="en-GB"/>
    </w:rPr>
  </w:style>
  <w:style w:type="character" w:customStyle="1" w:styleId="Tablecaption">
    <w:name w:val="Table caption_"/>
    <w:basedOn w:val="DefaultParagraphFont"/>
    <w:link w:val="Tablecaption0"/>
    <w:qFormat/>
    <w:rPr>
      <w:rFonts w:ascii="Times New Roman" w:eastAsia="Times New Roman" w:hAnsi="Times New Roman" w:cs="Times New Roman"/>
      <w:sz w:val="19"/>
      <w:szCs w:val="19"/>
    </w:rPr>
  </w:style>
  <w:style w:type="paragraph" w:customStyle="1" w:styleId="Tablecaption0">
    <w:name w:val="Table caption"/>
    <w:basedOn w:val="Normal"/>
    <w:link w:val="Tablecaption"/>
    <w:qFormat/>
    <w:pPr>
      <w:widowControl w:val="0"/>
    </w:pPr>
    <w:rPr>
      <w:sz w:val="19"/>
      <w:szCs w:val="19"/>
      <w:lang w:val="en-GB"/>
    </w:rPr>
  </w:style>
  <w:style w:type="paragraph" w:customStyle="1" w:styleId="TableText">
    <w:name w:val="Table Text"/>
    <w:basedOn w:val="Normal"/>
    <w:qFormat/>
    <w:pPr>
      <w:tabs>
        <w:tab w:val="decimal" w:pos="0"/>
      </w:tabs>
    </w:pPr>
  </w:style>
  <w:style w:type="paragraph" w:customStyle="1" w:styleId="al">
    <w:name w:val="a_l"/>
    <w:basedOn w:val="Normal"/>
    <w:qFormat/>
    <w:pPr>
      <w:spacing w:before="100" w:beforeAutospacing="1" w:after="100" w:afterAutospacing="1"/>
    </w:pPr>
  </w:style>
  <w:style w:type="paragraph" w:customStyle="1" w:styleId="DefaultText1">
    <w:name w:val="Default Text:1"/>
    <w:basedOn w:val="Normal"/>
    <w:qFormat/>
    <w:pPr>
      <w:overflowPunct w:val="0"/>
      <w:autoSpaceDE w:val="0"/>
      <w:autoSpaceDN w:val="0"/>
      <w:adjustRightInd w:val="0"/>
      <w:textAlignment w:val="baseline"/>
    </w:pPr>
    <w:rPr>
      <w:szCs w:val="20"/>
      <w:lang w:eastAsia="ro-RO"/>
    </w:rPr>
  </w:style>
  <w:style w:type="paragraph" w:customStyle="1" w:styleId="DefaultText">
    <w:name w:val="Default Text"/>
    <w:qFormat/>
    <w:rPr>
      <w:rFonts w:eastAsia="Times New Roman"/>
      <w:snapToGrid w:val="0"/>
      <w:color w:val="000000"/>
      <w:sz w:val="24"/>
      <w:lang w:val="en-US" w:eastAsia="en-US"/>
    </w:rPr>
  </w:style>
  <w:style w:type="paragraph" w:styleId="ListParagraph">
    <w:name w:val="List Paragraph"/>
    <w:aliases w:val="body 2,List Paragraph1,Citation List,본문(내용),List Paragraph (numbered (a))"/>
    <w:basedOn w:val="Normal"/>
    <w:link w:val="ListParagraphChar"/>
    <w:uiPriority w:val="34"/>
    <w:qFormat/>
    <w:pPr>
      <w:spacing w:after="200"/>
      <w:ind w:left="720"/>
      <w:contextualSpacing/>
    </w:pPr>
    <w:rPr>
      <w:sz w:val="22"/>
    </w:rPr>
  </w:style>
  <w:style w:type="character" w:customStyle="1" w:styleId="eop">
    <w:name w:val="eop"/>
    <w:qFormat/>
  </w:style>
  <w:style w:type="paragraph" w:styleId="NoSpacing">
    <w:name w:val="No Spacing"/>
    <w:uiPriority w:val="1"/>
    <w:qFormat/>
    <w:rPr>
      <w:rFonts w:ascii="Calibri" w:eastAsia="Calibri" w:hAnsi="Calibri"/>
      <w:sz w:val="22"/>
      <w:szCs w:val="22"/>
      <w:lang w:val="ro-RO" w:eastAsia="en-US"/>
    </w:rPr>
  </w:style>
  <w:style w:type="character" w:customStyle="1" w:styleId="Style3">
    <w:name w:val="Style3"/>
    <w:basedOn w:val="DefaultParagraphFont"/>
    <w:uiPriority w:val="1"/>
    <w:qFormat/>
    <w:rPr>
      <w:rFonts w:ascii="Calibri" w:hAnsi="Calibri"/>
      <w:b/>
      <w:sz w:val="22"/>
      <w:bdr w:val="single" w:sz="4" w:space="0" w:color="auto"/>
      <w:shd w:val="clear" w:color="auto" w:fill="auto"/>
    </w:rPr>
  </w:style>
  <w:style w:type="table" w:customStyle="1" w:styleId="Style16">
    <w:name w:val="_Style 16"/>
    <w:basedOn w:val="TableNormal1"/>
    <w:qFormat/>
    <w:tblPr>
      <w:tblCellMar>
        <w:left w:w="115" w:type="dxa"/>
        <w:right w:w="115" w:type="dxa"/>
      </w:tblCellMar>
    </w:tblPr>
  </w:style>
  <w:style w:type="table" w:customStyle="1" w:styleId="TableNormal1">
    <w:name w:val="Table Normal1"/>
    <w:qFormat/>
    <w:tblPr>
      <w:tblCellMar>
        <w:top w:w="0" w:type="dxa"/>
        <w:left w:w="0" w:type="dxa"/>
        <w:bottom w:w="0" w:type="dxa"/>
        <w:right w:w="0" w:type="dxa"/>
      </w:tblCellMar>
    </w:tblPr>
  </w:style>
  <w:style w:type="table" w:customStyle="1" w:styleId="TableGrid1">
    <w:name w:val="Table Grid1"/>
    <w:basedOn w:val="TableNormal"/>
    <w:next w:val="TableGrid"/>
    <w:uiPriority w:val="39"/>
    <w:rsid w:val="002F2C83"/>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spaiereCaracter">
    <w:name w:val="Fără spațiere Caracter"/>
    <w:link w:val="Frspaiere"/>
    <w:uiPriority w:val="99"/>
    <w:locked/>
    <w:rsid w:val="003863F4"/>
    <w:rPr>
      <w:rFonts w:ascii="Arial" w:eastAsia="MS Mincho" w:hAnsi="Arial"/>
      <w:sz w:val="28"/>
      <w:lang w:val="en-US" w:eastAsia="en-US"/>
    </w:rPr>
  </w:style>
  <w:style w:type="paragraph" w:customStyle="1" w:styleId="Frspaiere">
    <w:name w:val="Fără spațiere"/>
    <w:link w:val="FrspaiereCaracter"/>
    <w:uiPriority w:val="99"/>
    <w:qFormat/>
    <w:rsid w:val="003863F4"/>
    <w:rPr>
      <w:rFonts w:ascii="Arial" w:eastAsia="MS Mincho" w:hAnsi="Arial"/>
      <w:sz w:val="28"/>
      <w:lang w:val="en-US" w:eastAsia="en-US"/>
    </w:rPr>
  </w:style>
  <w:style w:type="character" w:customStyle="1" w:styleId="BodyTextChar">
    <w:name w:val="Body Text Char"/>
    <w:basedOn w:val="DefaultParagraphFont"/>
    <w:link w:val="BodyText"/>
    <w:uiPriority w:val="1"/>
    <w:rsid w:val="00E52B80"/>
    <w:rPr>
      <w:rFonts w:ascii="Arial" w:eastAsia="Times New Roman" w:hAnsi="Arial" w:cs="Arial"/>
      <w:b/>
      <w:bCs/>
      <w:color w:val="FFFFFF"/>
      <w:lang w:val="ro-RO" w:eastAsia="en-US"/>
    </w:rPr>
  </w:style>
  <w:style w:type="character" w:customStyle="1" w:styleId="ListParagraphChar">
    <w:name w:val="List Paragraph Char"/>
    <w:aliases w:val="body 2 Char,List Paragraph1 Char,Citation List Char,본문(내용) Char,List Paragraph (numbered (a)) Char"/>
    <w:link w:val="ListParagraph"/>
    <w:uiPriority w:val="34"/>
    <w:qFormat/>
    <w:locked/>
    <w:rsid w:val="00206B4D"/>
    <w:rPr>
      <w:rFonts w:eastAsia="Times New Roman"/>
      <w:sz w:val="22"/>
      <w:szCs w:val="24"/>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1901</Words>
  <Characters>10840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31</cp:revision>
  <cp:lastPrinted>2024-03-28T07:45:00Z</cp:lastPrinted>
  <dcterms:created xsi:type="dcterms:W3CDTF">2025-10-14T11:37:00Z</dcterms:created>
  <dcterms:modified xsi:type="dcterms:W3CDTF">2026-10-07T11:43:00Z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1033-12.2.0.13416</vt:lpwstr>
  </property>
  <property fmtid="{D5CDD505-2E9C-101B-9397-08002B2CF9AE}" pid="3" name="ICV">
    <vt:lpwstr>6FF2C318130D433FBE578DA799980565_13</vt:lpwstr>
  </property>
</Properties>
</file>