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C606" w14:textId="77777777" w:rsidR="001662C4" w:rsidRPr="00B508CC" w:rsidRDefault="001662C4">
      <w:pPr>
        <w:spacing w:line="240" w:lineRule="auto"/>
        <w:rPr>
          <w:rFonts w:ascii="Times New Roman" w:eastAsia="Calibri" w:hAnsi="Times New Roman"/>
          <w:b/>
        </w:rPr>
      </w:pPr>
      <w:bookmarkStart w:id="0" w:name="_Toc468109252"/>
      <w:bookmarkStart w:id="1" w:name="_Toc469225600"/>
      <w:bookmarkStart w:id="2" w:name="_Toc475518428"/>
      <w:bookmarkStart w:id="3" w:name="_Toc475519921"/>
    </w:p>
    <w:p w14:paraId="013B90A7" w14:textId="77777777" w:rsidR="001662C4" w:rsidRPr="00B508CC" w:rsidRDefault="00000000">
      <w:pPr>
        <w:spacing w:after="0" w:line="240" w:lineRule="auto"/>
        <w:jc w:val="right"/>
        <w:outlineLvl w:val="0"/>
        <w:rPr>
          <w:rFonts w:ascii="Times New Roman" w:hAnsi="Times New Roman"/>
          <w:b/>
          <w:bCs/>
          <w:iCs/>
        </w:rPr>
      </w:pPr>
      <w:r w:rsidRPr="00B508CC">
        <w:rPr>
          <w:rFonts w:ascii="Times New Roman" w:hAnsi="Times New Roman"/>
          <w:b/>
          <w:bCs/>
          <w:iCs/>
        </w:rPr>
        <w:t>Model Contract (servicii)</w:t>
      </w:r>
    </w:p>
    <w:tbl>
      <w:tblPr>
        <w:tblW w:w="99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827"/>
        <w:gridCol w:w="3036"/>
      </w:tblGrid>
      <w:tr w:rsidR="00B508CC" w:rsidRPr="00B508CC" w14:paraId="6D4F7173" w14:textId="77777777">
        <w:trPr>
          <w:trHeight w:val="1051"/>
        </w:trPr>
        <w:tc>
          <w:tcPr>
            <w:tcW w:w="3085" w:type="dxa"/>
            <w:tcBorders>
              <w:bottom w:val="nil"/>
            </w:tcBorders>
            <w:vAlign w:val="center"/>
          </w:tcPr>
          <w:p w14:paraId="6528FA2F" w14:textId="77777777" w:rsidR="001662C4" w:rsidRPr="00B508CC" w:rsidRDefault="00000000">
            <w:pPr>
              <w:spacing w:line="256" w:lineRule="auto"/>
              <w:jc w:val="center"/>
              <w:rPr>
                <w:rFonts w:ascii="Times New Roman" w:hAnsi="Times New Roman"/>
                <w:b/>
                <w:sz w:val="20"/>
                <w:szCs w:val="20"/>
                <w:lang w:val="it-IT"/>
              </w:rPr>
            </w:pPr>
            <w:r w:rsidRPr="00B508CC">
              <w:rPr>
                <w:rFonts w:ascii="Times New Roman" w:hAnsi="Times New Roman"/>
                <w:noProof/>
                <w:sz w:val="20"/>
                <w:szCs w:val="20"/>
                <w:lang w:val="en-GB" w:eastAsia="en-GB"/>
              </w:rPr>
              <w:drawing>
                <wp:anchor distT="0" distB="0" distL="114300" distR="114300" simplePos="0" relativeHeight="251659264" behindDoc="1" locked="0" layoutInCell="1" allowOverlap="1" wp14:anchorId="1D2D3E89" wp14:editId="6BC4CF8E">
                  <wp:simplePos x="0" y="0"/>
                  <wp:positionH relativeFrom="margin">
                    <wp:posOffset>-109855</wp:posOffset>
                  </wp:positionH>
                  <wp:positionV relativeFrom="margin">
                    <wp:posOffset>-120650</wp:posOffset>
                  </wp:positionV>
                  <wp:extent cx="1828800" cy="13716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lum bright="38000"/>
                            <a:extLst>
                              <a:ext uri="{28A0092B-C50C-407E-A947-70E740481C1C}">
                                <a14:useLocalDpi xmlns:a14="http://schemas.microsoft.com/office/drawing/2010/main" val="0"/>
                              </a:ext>
                            </a:extLst>
                          </a:blip>
                          <a:srcRect l="6097" t="3333" r="81799" b="89146"/>
                          <a:stretch>
                            <a:fillRect/>
                          </a:stretch>
                        </pic:blipFill>
                        <pic:spPr>
                          <a:xfrm>
                            <a:off x="0" y="0"/>
                            <a:ext cx="1828800" cy="1371600"/>
                          </a:xfrm>
                          <a:prstGeom prst="rect">
                            <a:avLst/>
                          </a:prstGeom>
                          <a:noFill/>
                        </pic:spPr>
                      </pic:pic>
                    </a:graphicData>
                  </a:graphic>
                </wp:anchor>
              </w:drawing>
            </w:r>
            <w:r w:rsidRPr="00B508CC">
              <w:rPr>
                <w:rFonts w:ascii="Times New Roman" w:hAnsi="Times New Roman"/>
                <w:b/>
                <w:sz w:val="20"/>
                <w:szCs w:val="20"/>
                <w:lang w:val="it-IT"/>
              </w:rPr>
              <w:t>UNIVERSITATEA “ŞTEFAN CEL MARE”  din SUCEAVA</w:t>
            </w:r>
          </w:p>
        </w:tc>
        <w:tc>
          <w:tcPr>
            <w:tcW w:w="3827" w:type="dxa"/>
            <w:vAlign w:val="center"/>
          </w:tcPr>
          <w:p w14:paraId="7012BAA9" w14:textId="2C738F9A" w:rsidR="001662C4" w:rsidRPr="00B508CC" w:rsidRDefault="009A7A64">
            <w:pPr>
              <w:autoSpaceDE w:val="0"/>
              <w:adjustRightInd w:val="0"/>
              <w:spacing w:after="0" w:line="240" w:lineRule="auto"/>
              <w:jc w:val="center"/>
              <w:rPr>
                <w:rFonts w:ascii="Times New Roman" w:hAnsi="Times New Roman"/>
                <w:i/>
                <w:iCs/>
                <w:spacing w:val="80"/>
                <w:sz w:val="20"/>
                <w:szCs w:val="20"/>
              </w:rPr>
            </w:pPr>
            <w:r w:rsidRPr="00B508CC">
              <w:rPr>
                <w:rFonts w:ascii="Times New Roman" w:hAnsi="Times New Roman"/>
                <w:i/>
                <w:iCs/>
                <w:sz w:val="21"/>
                <w:szCs w:val="21"/>
              </w:rPr>
              <w:t>Servicii organizare evenimente 2 în cadrul proiectului „Crearea și dezvoltarea Centrului de orientare, asociere şi consiliere în cariera de cercetător pentru Regiunea de dezvoltare Nord-Est a României în cadrul Universităţii “Ştefan cel Mare” din Suceava”, nr. proiect 760117/24.05.2023</w:t>
            </w:r>
          </w:p>
        </w:tc>
        <w:tc>
          <w:tcPr>
            <w:tcW w:w="3036" w:type="dxa"/>
            <w:vAlign w:val="center"/>
          </w:tcPr>
          <w:p w14:paraId="198FC5AE" w14:textId="77777777" w:rsidR="001662C4" w:rsidRPr="00B508CC" w:rsidRDefault="00000000">
            <w:pPr>
              <w:spacing w:after="0" w:line="240" w:lineRule="auto"/>
              <w:jc w:val="center"/>
              <w:rPr>
                <w:rFonts w:ascii="Times New Roman" w:hAnsi="Times New Roman"/>
                <w:b/>
                <w:sz w:val="20"/>
                <w:szCs w:val="20"/>
                <w:lang w:val="it-IT"/>
              </w:rPr>
            </w:pPr>
            <w:r w:rsidRPr="00B508CC">
              <w:rPr>
                <w:rFonts w:ascii="Times New Roman" w:hAnsi="Times New Roman"/>
                <w:b/>
                <w:sz w:val="20"/>
                <w:szCs w:val="20"/>
                <w:lang w:val="it-IT"/>
              </w:rPr>
              <w:t>UNIVERSITATEA “ŞTEFAN CEL MARE” din SUCEAVA</w:t>
            </w:r>
          </w:p>
          <w:p w14:paraId="3B9F676C" w14:textId="77777777" w:rsidR="001662C4" w:rsidRPr="00B508CC" w:rsidRDefault="00000000">
            <w:pPr>
              <w:spacing w:line="240" w:lineRule="auto"/>
              <w:jc w:val="center"/>
              <w:rPr>
                <w:rFonts w:ascii="Times New Roman" w:hAnsi="Times New Roman"/>
                <w:b/>
                <w:sz w:val="20"/>
                <w:szCs w:val="20"/>
              </w:rPr>
            </w:pPr>
            <w:r w:rsidRPr="00B508CC">
              <w:rPr>
                <w:rFonts w:ascii="Times New Roman" w:hAnsi="Times New Roman"/>
                <w:b/>
                <w:sz w:val="20"/>
                <w:szCs w:val="20"/>
              </w:rPr>
              <w:t xml:space="preserve">Nr.            /        </w:t>
            </w:r>
          </w:p>
        </w:tc>
      </w:tr>
      <w:tr w:rsidR="00B508CC" w:rsidRPr="00B508CC" w14:paraId="3E638912" w14:textId="77777777">
        <w:trPr>
          <w:trHeight w:val="849"/>
        </w:trPr>
        <w:tc>
          <w:tcPr>
            <w:tcW w:w="3085" w:type="dxa"/>
            <w:tcBorders>
              <w:top w:val="nil"/>
            </w:tcBorders>
            <w:vAlign w:val="center"/>
          </w:tcPr>
          <w:p w14:paraId="1BC0331A" w14:textId="77777777" w:rsidR="001662C4" w:rsidRPr="00B508CC" w:rsidRDefault="00000000">
            <w:pPr>
              <w:spacing w:line="256" w:lineRule="auto"/>
              <w:jc w:val="center"/>
              <w:rPr>
                <w:rFonts w:ascii="Times New Roman" w:hAnsi="Times New Roman"/>
                <w:sz w:val="20"/>
                <w:szCs w:val="20"/>
              </w:rPr>
            </w:pPr>
            <w:r w:rsidRPr="00B508CC">
              <w:rPr>
                <w:rFonts w:ascii="Times New Roman" w:hAnsi="Times New Roman"/>
                <w:b/>
                <w:sz w:val="20"/>
                <w:szCs w:val="20"/>
              </w:rPr>
              <w:t>DIRECTIA ACHIZIŢII PUBLICE</w:t>
            </w:r>
          </w:p>
        </w:tc>
        <w:tc>
          <w:tcPr>
            <w:tcW w:w="3827" w:type="dxa"/>
            <w:vAlign w:val="center"/>
          </w:tcPr>
          <w:p w14:paraId="37753CB2" w14:textId="77777777" w:rsidR="001662C4" w:rsidRPr="00B508CC" w:rsidRDefault="00000000">
            <w:pPr>
              <w:spacing w:line="256" w:lineRule="auto"/>
              <w:jc w:val="center"/>
              <w:rPr>
                <w:rFonts w:ascii="Times New Roman" w:eastAsia="MS Mincho" w:hAnsi="Times New Roman"/>
                <w:b/>
                <w:bCs/>
                <w:strike/>
                <w:sz w:val="20"/>
                <w:szCs w:val="20"/>
                <w:lang w:eastAsia="ja-JP"/>
              </w:rPr>
            </w:pPr>
            <w:r w:rsidRPr="00B508CC">
              <w:rPr>
                <w:rFonts w:ascii="Times New Roman" w:eastAsia="MS Mincho" w:hAnsi="Times New Roman"/>
                <w:b/>
                <w:bCs/>
                <w:sz w:val="20"/>
                <w:szCs w:val="20"/>
                <w:lang w:eastAsia="ja-JP"/>
              </w:rPr>
              <w:t>Procedură operațională proprie</w:t>
            </w:r>
          </w:p>
        </w:tc>
        <w:tc>
          <w:tcPr>
            <w:tcW w:w="3036" w:type="dxa"/>
            <w:vAlign w:val="center"/>
          </w:tcPr>
          <w:p w14:paraId="27A640BF" w14:textId="77777777" w:rsidR="001662C4" w:rsidRPr="00B508CC" w:rsidRDefault="00000000">
            <w:pPr>
              <w:spacing w:after="0" w:line="240" w:lineRule="auto"/>
              <w:jc w:val="center"/>
              <w:rPr>
                <w:rFonts w:ascii="Times New Roman" w:hAnsi="Times New Roman"/>
                <w:b/>
                <w:bCs/>
                <w:sz w:val="20"/>
                <w:szCs w:val="20"/>
                <w:lang w:val="pt-BR"/>
              </w:rPr>
            </w:pPr>
            <w:r w:rsidRPr="00B508CC">
              <w:rPr>
                <w:rFonts w:ascii="Times New Roman" w:hAnsi="Times New Roman"/>
                <w:b/>
                <w:bCs/>
                <w:sz w:val="20"/>
                <w:szCs w:val="20"/>
                <w:lang w:val="pt-BR"/>
              </w:rPr>
              <w:t xml:space="preserve">SC  </w:t>
            </w:r>
          </w:p>
          <w:p w14:paraId="300EAF30" w14:textId="77777777" w:rsidR="001662C4" w:rsidRPr="00B508CC" w:rsidRDefault="00000000">
            <w:pPr>
              <w:spacing w:line="240" w:lineRule="auto"/>
              <w:jc w:val="center"/>
              <w:rPr>
                <w:rFonts w:ascii="Times New Roman" w:hAnsi="Times New Roman"/>
                <w:b/>
                <w:sz w:val="20"/>
                <w:szCs w:val="20"/>
              </w:rPr>
            </w:pPr>
            <w:r w:rsidRPr="00B508CC">
              <w:rPr>
                <w:rFonts w:ascii="Times New Roman" w:hAnsi="Times New Roman"/>
                <w:b/>
                <w:sz w:val="20"/>
                <w:szCs w:val="20"/>
              </w:rPr>
              <w:t xml:space="preserve">Nr.        /  </w:t>
            </w:r>
          </w:p>
        </w:tc>
      </w:tr>
    </w:tbl>
    <w:p w14:paraId="0B8E6011" w14:textId="77777777" w:rsidR="001662C4" w:rsidRPr="00B508CC" w:rsidRDefault="001662C4">
      <w:pPr>
        <w:spacing w:line="240" w:lineRule="auto"/>
        <w:rPr>
          <w:rFonts w:ascii="Times New Roman" w:eastAsia="Calibri" w:hAnsi="Times New Roman"/>
          <w:b/>
        </w:rPr>
      </w:pPr>
    </w:p>
    <w:p w14:paraId="70082E8F" w14:textId="77777777" w:rsidR="001662C4" w:rsidRPr="00B508CC" w:rsidRDefault="001662C4">
      <w:pPr>
        <w:pStyle w:val="NoSpacing"/>
        <w:rPr>
          <w:rFonts w:ascii="Times New Roman" w:hAnsi="Times New Roman" w:cs="Times New Roman"/>
          <w:shd w:val="clear" w:color="auto" w:fill="D9D9D9" w:themeFill="background1" w:themeFillShade="D9"/>
          <w:lang w:val="ro-RO"/>
        </w:rPr>
      </w:pPr>
    </w:p>
    <w:bookmarkEnd w:id="0"/>
    <w:bookmarkEnd w:id="1"/>
    <w:p w14:paraId="04EF219C" w14:textId="77777777" w:rsidR="001662C4" w:rsidRPr="00B508CC" w:rsidRDefault="00000000">
      <w:pPr>
        <w:spacing w:after="0" w:line="240" w:lineRule="auto"/>
        <w:jc w:val="center"/>
        <w:outlineLvl w:val="0"/>
        <w:rPr>
          <w:rFonts w:ascii="Times New Roman" w:hAnsi="Times New Roman"/>
        </w:rPr>
      </w:pPr>
      <w:r w:rsidRPr="00B508CC">
        <w:rPr>
          <w:rFonts w:ascii="Times New Roman" w:hAnsi="Times New Roman"/>
          <w:b/>
        </w:rPr>
        <w:t>CONTRACT</w:t>
      </w:r>
      <w:bookmarkEnd w:id="2"/>
      <w:bookmarkEnd w:id="3"/>
    </w:p>
    <w:p w14:paraId="5A0A8A15" w14:textId="3CA13F0E" w:rsidR="001662C4" w:rsidRPr="00B508CC" w:rsidRDefault="009A7A64">
      <w:pPr>
        <w:tabs>
          <w:tab w:val="left" w:pos="567"/>
        </w:tabs>
        <w:spacing w:after="0" w:line="240" w:lineRule="auto"/>
        <w:jc w:val="center"/>
        <w:rPr>
          <w:rFonts w:ascii="Times New Roman" w:hAnsi="Times New Roman"/>
          <w:i/>
          <w:iCs/>
        </w:rPr>
      </w:pPr>
      <w:r w:rsidRPr="00B508CC">
        <w:rPr>
          <w:rFonts w:ascii="Times New Roman" w:hAnsi="Times New Roman"/>
          <w:i/>
          <w:iCs/>
        </w:rPr>
        <w:t>Servicii organizare evenimente 2 în cadrul proiectului „Crearea și dezvoltarea Centrului de orientare, asociere şi consiliere în cariera de cercetător pentru Regiunea de dezvoltare Nord-Est a României în cadrul Universităţii “Ştefan cel Mare” din Suceava”, nr. proiect 760117/24.05.2023</w:t>
      </w:r>
    </w:p>
    <w:p w14:paraId="4EECB3AA" w14:textId="77777777" w:rsidR="009A7A64" w:rsidRPr="00B508CC" w:rsidRDefault="009A7A64">
      <w:pPr>
        <w:tabs>
          <w:tab w:val="left" w:pos="567"/>
        </w:tabs>
        <w:spacing w:after="0" w:line="240" w:lineRule="auto"/>
        <w:jc w:val="center"/>
        <w:rPr>
          <w:rFonts w:ascii="Times New Roman" w:hAnsi="Times New Roman"/>
          <w:i/>
          <w:iCs/>
        </w:rPr>
      </w:pPr>
    </w:p>
    <w:p w14:paraId="61602B5B" w14:textId="77777777" w:rsidR="001662C4" w:rsidRPr="00B508CC" w:rsidRDefault="00000000">
      <w:pPr>
        <w:tabs>
          <w:tab w:val="left" w:pos="567"/>
        </w:tabs>
        <w:spacing w:after="0" w:line="240" w:lineRule="auto"/>
        <w:jc w:val="center"/>
        <w:rPr>
          <w:rFonts w:ascii="Times New Roman" w:hAnsi="Times New Roman"/>
        </w:rPr>
      </w:pPr>
      <w:r w:rsidRPr="00B508CC">
        <w:rPr>
          <w:rFonts w:ascii="Times New Roman" w:hAnsi="Times New Roman"/>
        </w:rPr>
        <w:t xml:space="preserve">Nr. </w:t>
      </w:r>
      <w:r w:rsidRPr="00B508CC">
        <w:rPr>
          <w:rFonts w:ascii="Times New Roman" w:hAnsi="Times New Roman"/>
          <w:i/>
          <w:shd w:val="clear" w:color="auto" w:fill="D9D9D9" w:themeFill="background1" w:themeFillShade="D9"/>
        </w:rPr>
        <w:t>[</w:t>
      </w:r>
      <w:r w:rsidRPr="00B508CC">
        <w:rPr>
          <w:rFonts w:ascii="Times New Roman" w:hAnsi="Times New Roman"/>
          <w:b/>
          <w:i/>
          <w:shd w:val="clear" w:color="auto" w:fill="D9D9D9" w:themeFill="background1" w:themeFillShade="D9"/>
        </w:rPr>
        <w:t>numărul Contractului</w:t>
      </w:r>
      <w:r w:rsidRPr="00B508CC">
        <w:rPr>
          <w:rFonts w:ascii="Times New Roman" w:hAnsi="Times New Roman"/>
          <w:i/>
          <w:shd w:val="clear" w:color="auto" w:fill="D9D9D9" w:themeFill="background1" w:themeFillShade="D9"/>
        </w:rPr>
        <w:t>]</w:t>
      </w:r>
      <w:r w:rsidRPr="00B508CC">
        <w:rPr>
          <w:rFonts w:ascii="Times New Roman" w:hAnsi="Times New Roman"/>
          <w:i/>
          <w:shd w:val="clear" w:color="auto" w:fill="FFFFFF" w:themeFill="background1"/>
        </w:rPr>
        <w:t xml:space="preserve"> </w:t>
      </w:r>
      <w:r w:rsidRPr="00B508CC">
        <w:rPr>
          <w:rFonts w:ascii="Times New Roman" w:hAnsi="Times New Roman"/>
        </w:rPr>
        <w:t xml:space="preserve">din data </w:t>
      </w:r>
      <w:r w:rsidRPr="00B508CC">
        <w:rPr>
          <w:rFonts w:ascii="Times New Roman" w:hAnsi="Times New Roman"/>
          <w:i/>
          <w:shd w:val="clear" w:color="auto" w:fill="D9D9D9" w:themeFill="background1" w:themeFillShade="D9"/>
        </w:rPr>
        <w:t>[</w:t>
      </w:r>
      <w:r w:rsidRPr="00B508CC">
        <w:rPr>
          <w:rFonts w:ascii="Times New Roman" w:hAnsi="Times New Roman"/>
          <w:b/>
          <w:i/>
          <w:shd w:val="clear" w:color="auto" w:fill="D9D9D9" w:themeFill="background1" w:themeFillShade="D9"/>
        </w:rPr>
        <w:t>zz/ll/aaaa</w:t>
      </w:r>
      <w:r w:rsidRPr="00B508CC">
        <w:rPr>
          <w:rFonts w:ascii="Times New Roman" w:hAnsi="Times New Roman"/>
          <w:i/>
          <w:shd w:val="clear" w:color="auto" w:fill="D9D9D9" w:themeFill="background1" w:themeFillShade="D9"/>
        </w:rPr>
        <w:t>]</w:t>
      </w:r>
    </w:p>
    <w:p w14:paraId="416C3932" w14:textId="77777777" w:rsidR="001662C4" w:rsidRPr="00B508CC" w:rsidRDefault="001662C4">
      <w:pPr>
        <w:tabs>
          <w:tab w:val="left" w:pos="567"/>
        </w:tabs>
        <w:spacing w:after="0" w:line="240" w:lineRule="auto"/>
        <w:rPr>
          <w:rFonts w:ascii="Times New Roman" w:hAnsi="Times New Roman"/>
        </w:rPr>
      </w:pPr>
    </w:p>
    <w:p w14:paraId="6FDB05A8" w14:textId="77777777" w:rsidR="001662C4" w:rsidRPr="00B508CC" w:rsidRDefault="00000000">
      <w:pPr>
        <w:spacing w:after="0" w:line="240" w:lineRule="auto"/>
        <w:jc w:val="both"/>
        <w:rPr>
          <w:rFonts w:ascii="Times New Roman" w:hAnsi="Times New Roman"/>
        </w:rPr>
      </w:pPr>
      <w:r w:rsidRPr="00B508CC">
        <w:rPr>
          <w:rFonts w:ascii="Times New Roman" w:hAnsi="Times New Roman"/>
          <w:bCs/>
        </w:rPr>
        <w:t xml:space="preserve">Prezentul </w:t>
      </w:r>
      <w:r w:rsidRPr="00B508CC">
        <w:rPr>
          <w:rFonts w:ascii="Times New Roman" w:hAnsi="Times New Roman"/>
          <w:bCs/>
          <w:i/>
        </w:rPr>
        <w:t>Contract de achiziție de produse</w:t>
      </w:r>
      <w:r w:rsidRPr="00B508CC">
        <w:rPr>
          <w:rFonts w:ascii="Times New Roman" w:hAnsi="Times New Roman"/>
          <w:bCs/>
        </w:rPr>
        <w:t>, (denumit în continuare „</w:t>
      </w:r>
      <w:r w:rsidRPr="00B508CC">
        <w:rPr>
          <w:rFonts w:ascii="Times New Roman" w:hAnsi="Times New Roman"/>
          <w:b/>
          <w:bCs/>
        </w:rPr>
        <w:t>Contract”</w:t>
      </w:r>
      <w:r w:rsidRPr="00B508CC">
        <w:rPr>
          <w:rFonts w:ascii="Times New Roman" w:hAnsi="Times New Roman"/>
          <w:bCs/>
        </w:rPr>
        <w:t>)</w:t>
      </w:r>
      <w:r w:rsidRPr="00B508CC">
        <w:rPr>
          <w:rFonts w:ascii="Times New Roman" w:hAnsi="Times New Roman"/>
          <w:bCs/>
          <w:i/>
        </w:rPr>
        <w:t xml:space="preserve">, </w:t>
      </w:r>
      <w:r w:rsidRPr="00B508CC">
        <w:rPr>
          <w:rFonts w:ascii="Times New Roman" w:hAnsi="Times New Roman"/>
          <w:bCs/>
        </w:rPr>
        <w:t xml:space="preserve">s-a încheiat </w:t>
      </w:r>
    </w:p>
    <w:p w14:paraId="4074FDB6" w14:textId="77777777" w:rsidR="001662C4" w:rsidRPr="00B508CC" w:rsidRDefault="00000000">
      <w:pPr>
        <w:tabs>
          <w:tab w:val="left" w:pos="567"/>
        </w:tabs>
        <w:spacing w:after="0" w:line="240" w:lineRule="auto"/>
        <w:rPr>
          <w:rFonts w:ascii="Times New Roman" w:hAnsi="Times New Roman"/>
        </w:rPr>
      </w:pPr>
      <w:r w:rsidRPr="00B508CC">
        <w:rPr>
          <w:rFonts w:ascii="Times New Roman" w:hAnsi="Times New Roman"/>
        </w:rPr>
        <w:t>între:</w:t>
      </w:r>
    </w:p>
    <w:p w14:paraId="6335F65F" w14:textId="7F079D68" w:rsidR="001662C4" w:rsidRPr="00B508CC" w:rsidRDefault="00000000">
      <w:pPr>
        <w:pStyle w:val="Normal1"/>
        <w:spacing w:after="0" w:line="240" w:lineRule="auto"/>
        <w:jc w:val="both"/>
        <w:rPr>
          <w:rFonts w:ascii="Times New Roman" w:hAnsi="Times New Roman" w:cs="Times New Roman"/>
        </w:rPr>
      </w:pPr>
      <w:r w:rsidRPr="00B508CC">
        <w:rPr>
          <w:rFonts w:ascii="Times New Roman" w:hAnsi="Times New Roman" w:cs="Times New Roman"/>
          <w:b/>
          <w:bCs/>
        </w:rPr>
        <w:t>Universitatea “Ştefan cel Mare” din Suceava</w:t>
      </w:r>
      <w:r w:rsidRPr="00B508CC">
        <w:rPr>
          <w:rFonts w:ascii="Times New Roman" w:hAnsi="Times New Roman" w:cs="Times New Roman"/>
        </w:rPr>
        <w:t xml:space="preserve">, cu sediul în: str. Universitatii, nr. 13, Suceava, telefon: 0230/216147, fax: 0230/216147, e-mail: rectorat@usv.ro, cod de înregistrare fiscală 4244423, reprezentată prin </w:t>
      </w:r>
      <w:r w:rsidR="00060E89" w:rsidRPr="00B508CC">
        <w:rPr>
          <w:rFonts w:ascii="Times New Roman" w:hAnsi="Times New Roman" w:cs="Times New Roman"/>
        </w:rPr>
        <w:t>prof.univ.dr. Mihai DIMIAN</w:t>
      </w:r>
      <w:r w:rsidRPr="00B508CC">
        <w:rPr>
          <w:rFonts w:ascii="Times New Roman" w:hAnsi="Times New Roman" w:cs="Times New Roman"/>
        </w:rPr>
        <w:t>, în calitate de Rector și denumită în continuare „</w:t>
      </w:r>
      <w:r w:rsidRPr="00B508CC">
        <w:rPr>
          <w:rFonts w:ascii="Times New Roman" w:hAnsi="Times New Roman" w:cs="Times New Roman"/>
          <w:b/>
          <w:bCs/>
          <w:i/>
          <w:iCs/>
        </w:rPr>
        <w:t>Achizitor</w:t>
      </w:r>
      <w:r w:rsidRPr="00B508CC">
        <w:rPr>
          <w:rFonts w:ascii="Times New Roman" w:hAnsi="Times New Roman" w:cs="Times New Roman"/>
        </w:rPr>
        <w:t>”, pe de o parte</w:t>
      </w:r>
    </w:p>
    <w:p w14:paraId="283990C0" w14:textId="77777777" w:rsidR="001662C4" w:rsidRPr="00B508CC" w:rsidRDefault="00000000">
      <w:pPr>
        <w:pStyle w:val="DefaultText"/>
        <w:jc w:val="both"/>
        <w:rPr>
          <w:sz w:val="22"/>
          <w:szCs w:val="22"/>
          <w:lang w:val="ro-RO"/>
        </w:rPr>
      </w:pPr>
      <w:r w:rsidRPr="00B508CC">
        <w:rPr>
          <w:sz w:val="22"/>
          <w:szCs w:val="22"/>
          <w:lang w:val="ro-RO"/>
        </w:rPr>
        <w:t>și</w:t>
      </w:r>
    </w:p>
    <w:p w14:paraId="4372E15A" w14:textId="77777777" w:rsidR="001662C4" w:rsidRPr="00B508CC" w:rsidRDefault="00000000">
      <w:pPr>
        <w:pStyle w:val="DefaultText"/>
        <w:jc w:val="both"/>
        <w:rPr>
          <w:sz w:val="22"/>
          <w:szCs w:val="22"/>
          <w:lang w:val="ro-RO"/>
        </w:rPr>
      </w:pPr>
      <w:r w:rsidRPr="00B508CC">
        <w:rPr>
          <w:rFonts w:eastAsia="Arial Unicode MS"/>
          <w:i/>
          <w:sz w:val="22"/>
          <w:szCs w:val="22"/>
          <w:shd w:val="clear" w:color="auto" w:fill="D9D9D9" w:themeFill="background1" w:themeFillShade="D9"/>
          <w:lang w:val="ro-RO"/>
        </w:rPr>
        <w:t>[</w:t>
      </w:r>
      <w:r w:rsidRPr="00B508CC">
        <w:rPr>
          <w:rFonts w:eastAsia="Arial Unicode MS"/>
          <w:b/>
          <w:i/>
          <w:sz w:val="22"/>
          <w:szCs w:val="22"/>
          <w:shd w:val="clear" w:color="auto" w:fill="D9D9D9" w:themeFill="background1" w:themeFillShade="D9"/>
          <w:lang w:val="ro-RO"/>
        </w:rPr>
        <w:t>Prestatorul</w:t>
      </w:r>
      <w:r w:rsidRPr="00B508CC">
        <w:rPr>
          <w:rFonts w:eastAsia="Arial Unicode MS"/>
          <w:i/>
          <w:sz w:val="22"/>
          <w:szCs w:val="22"/>
          <w:shd w:val="clear" w:color="auto" w:fill="D9D9D9" w:themeFill="background1" w:themeFillShade="D9"/>
          <w:lang w:val="ro-RO"/>
        </w:rPr>
        <w:t>]</w:t>
      </w:r>
      <w:r w:rsidRPr="00B508CC">
        <w:rPr>
          <w:rFonts w:eastAsia="Arial Unicode MS"/>
          <w:b/>
          <w:sz w:val="22"/>
          <w:szCs w:val="22"/>
          <w:lang w:val="ro-RO"/>
        </w:rPr>
        <w:t xml:space="preserve">, </w:t>
      </w:r>
      <w:r w:rsidRPr="00B508CC">
        <w:rPr>
          <w:rFonts w:eastAsia="Arial Unicode MS"/>
          <w:sz w:val="22"/>
          <w:szCs w:val="22"/>
          <w:lang w:val="ro-RO"/>
        </w:rPr>
        <w:t xml:space="preserve">cu sediul în: </w:t>
      </w:r>
      <w:r w:rsidRPr="00B508CC">
        <w:rPr>
          <w:rFonts w:eastAsia="Arial Unicode MS"/>
          <w:i/>
          <w:sz w:val="22"/>
          <w:szCs w:val="22"/>
          <w:shd w:val="clear" w:color="auto" w:fill="D9D9D9" w:themeFill="background1" w:themeFillShade="D9"/>
          <w:lang w:val="ro-RO"/>
        </w:rPr>
        <w:t>[</w:t>
      </w:r>
      <w:r w:rsidRPr="00B508CC">
        <w:rPr>
          <w:rFonts w:eastAsia="Arial Unicode MS"/>
          <w:b/>
          <w:i/>
          <w:sz w:val="22"/>
          <w:szCs w:val="22"/>
          <w:shd w:val="clear" w:color="auto" w:fill="D9D9D9" w:themeFill="background1" w:themeFillShade="D9"/>
          <w:lang w:val="ro-RO"/>
        </w:rPr>
        <w:t>adresa</w:t>
      </w:r>
      <w:r w:rsidRPr="00B508CC">
        <w:rPr>
          <w:rFonts w:eastAsia="Arial Unicode MS"/>
          <w:i/>
          <w:sz w:val="22"/>
          <w:szCs w:val="22"/>
          <w:shd w:val="clear" w:color="auto" w:fill="D9D9D9" w:themeFill="background1" w:themeFillShade="D9"/>
          <w:lang w:val="ro-RO"/>
        </w:rPr>
        <w:t>]</w:t>
      </w:r>
      <w:r w:rsidRPr="00B508CC">
        <w:rPr>
          <w:rFonts w:eastAsia="Arial Unicode MS"/>
          <w:sz w:val="22"/>
          <w:szCs w:val="22"/>
          <w:lang w:val="ro-RO"/>
        </w:rPr>
        <w:t xml:space="preserve">, telefon: </w:t>
      </w:r>
      <w:r w:rsidRPr="00B508CC">
        <w:rPr>
          <w:rFonts w:eastAsia="Arial Unicode MS"/>
          <w:i/>
          <w:sz w:val="22"/>
          <w:szCs w:val="22"/>
          <w:shd w:val="clear" w:color="auto" w:fill="D9D9D9" w:themeFill="background1" w:themeFillShade="D9"/>
          <w:lang w:val="ro-RO"/>
        </w:rPr>
        <w:t>[</w:t>
      </w:r>
      <w:r w:rsidRPr="00B508CC">
        <w:rPr>
          <w:rFonts w:eastAsia="Arial Unicode MS"/>
          <w:b/>
          <w:i/>
          <w:sz w:val="22"/>
          <w:szCs w:val="22"/>
          <w:shd w:val="clear" w:color="auto" w:fill="D9D9D9" w:themeFill="background1" w:themeFillShade="D9"/>
          <w:lang w:val="ro-RO"/>
        </w:rPr>
        <w:t>număr telefon</w:t>
      </w:r>
      <w:r w:rsidRPr="00B508CC">
        <w:rPr>
          <w:rFonts w:eastAsia="Arial Unicode MS"/>
          <w:i/>
          <w:sz w:val="22"/>
          <w:szCs w:val="22"/>
          <w:shd w:val="clear" w:color="auto" w:fill="D9D9D9" w:themeFill="background1" w:themeFillShade="D9"/>
          <w:lang w:val="ro-RO"/>
        </w:rPr>
        <w:t>]</w:t>
      </w:r>
      <w:r w:rsidRPr="00B508CC">
        <w:rPr>
          <w:rFonts w:eastAsia="Arial Unicode MS"/>
          <w:sz w:val="22"/>
          <w:szCs w:val="22"/>
          <w:lang w:val="ro-RO"/>
        </w:rPr>
        <w:t xml:space="preserve">, fax: </w:t>
      </w:r>
      <w:r w:rsidRPr="00B508CC">
        <w:rPr>
          <w:rFonts w:eastAsia="Arial Unicode MS"/>
          <w:i/>
          <w:sz w:val="22"/>
          <w:szCs w:val="22"/>
          <w:shd w:val="clear" w:color="auto" w:fill="D9D9D9" w:themeFill="background1" w:themeFillShade="D9"/>
          <w:lang w:val="ro-RO"/>
        </w:rPr>
        <w:t>[</w:t>
      </w:r>
      <w:r w:rsidRPr="00B508CC">
        <w:rPr>
          <w:rFonts w:eastAsia="Arial Unicode MS"/>
          <w:b/>
          <w:i/>
          <w:sz w:val="22"/>
          <w:szCs w:val="22"/>
          <w:shd w:val="clear" w:color="auto" w:fill="D9D9D9" w:themeFill="background1" w:themeFillShade="D9"/>
          <w:lang w:val="ro-RO"/>
        </w:rPr>
        <w:t>număr fax</w:t>
      </w:r>
      <w:r w:rsidRPr="00B508CC">
        <w:rPr>
          <w:rFonts w:eastAsia="Arial Unicode MS"/>
          <w:i/>
          <w:sz w:val="22"/>
          <w:szCs w:val="22"/>
          <w:shd w:val="clear" w:color="auto" w:fill="D9D9D9" w:themeFill="background1" w:themeFillShade="D9"/>
          <w:lang w:val="ro-RO"/>
        </w:rPr>
        <w:t>]</w:t>
      </w:r>
      <w:r w:rsidRPr="00B508CC">
        <w:rPr>
          <w:rFonts w:eastAsia="Arial Unicode MS"/>
          <w:sz w:val="22"/>
          <w:szCs w:val="22"/>
          <w:lang w:val="ro-RO"/>
        </w:rPr>
        <w:t xml:space="preserve">, e-mail: </w:t>
      </w:r>
      <w:r w:rsidR="001662C4" w:rsidRPr="00B508CC">
        <w:fldChar w:fldCharType="begin"/>
      </w:r>
      <w:r w:rsidR="001662C4" w:rsidRPr="00B508CC">
        <w:instrText>HYPERLINK "mailto:cabinet@transgaz.ro"</w:instrText>
      </w:r>
      <w:r w:rsidR="001662C4" w:rsidRPr="00B508CC">
        <w:fldChar w:fldCharType="separate"/>
      </w:r>
      <w:r w:rsidR="001662C4" w:rsidRPr="00B508CC">
        <w:fldChar w:fldCharType="end"/>
      </w:r>
      <w:r w:rsidRPr="00B508CC">
        <w:rPr>
          <w:rFonts w:eastAsia="Arial Unicode MS"/>
          <w:i/>
          <w:sz w:val="22"/>
          <w:szCs w:val="22"/>
          <w:shd w:val="clear" w:color="auto" w:fill="D9D9D9" w:themeFill="background1" w:themeFillShade="D9"/>
          <w:lang w:val="ro-RO"/>
        </w:rPr>
        <w:t>[</w:t>
      </w:r>
      <w:r w:rsidRPr="00B508CC">
        <w:rPr>
          <w:rFonts w:eastAsia="Arial Unicode MS"/>
          <w:b/>
          <w:i/>
          <w:sz w:val="22"/>
          <w:szCs w:val="22"/>
          <w:shd w:val="clear" w:color="auto" w:fill="D9D9D9" w:themeFill="background1" w:themeFillShade="D9"/>
          <w:lang w:val="ro-RO"/>
        </w:rPr>
        <w:t>adresă electronică</w:t>
      </w:r>
      <w:r w:rsidRPr="00B508CC">
        <w:rPr>
          <w:rFonts w:eastAsia="Arial Unicode MS"/>
          <w:i/>
          <w:sz w:val="22"/>
          <w:szCs w:val="22"/>
          <w:shd w:val="clear" w:color="auto" w:fill="D9D9D9" w:themeFill="background1" w:themeFillShade="D9"/>
          <w:lang w:val="ro-RO"/>
        </w:rPr>
        <w:t>]</w:t>
      </w:r>
      <w:r w:rsidRPr="00B508CC">
        <w:rPr>
          <w:rFonts w:eastAsia="Arial Unicode MS"/>
          <w:sz w:val="22"/>
          <w:szCs w:val="22"/>
          <w:lang w:val="ro-RO"/>
        </w:rPr>
        <w:t xml:space="preserve">, număr de înmatriculare </w:t>
      </w:r>
      <w:r w:rsidRPr="00B508CC">
        <w:rPr>
          <w:rFonts w:eastAsia="Arial Unicode MS"/>
          <w:i/>
          <w:sz w:val="22"/>
          <w:szCs w:val="22"/>
          <w:shd w:val="clear" w:color="auto" w:fill="D9D9D9" w:themeFill="background1" w:themeFillShade="D9"/>
          <w:lang w:val="ro-RO"/>
        </w:rPr>
        <w:t>[</w:t>
      </w:r>
      <w:r w:rsidRPr="00B508CC">
        <w:rPr>
          <w:rFonts w:eastAsia="Arial Unicode MS"/>
          <w:b/>
          <w:i/>
          <w:sz w:val="22"/>
          <w:szCs w:val="22"/>
          <w:shd w:val="clear" w:color="auto" w:fill="D9D9D9" w:themeFill="background1" w:themeFillShade="D9"/>
          <w:lang w:val="ro-RO"/>
        </w:rPr>
        <w:t>număr de înmatriculare</w:t>
      </w:r>
      <w:r w:rsidRPr="00B508CC">
        <w:rPr>
          <w:rFonts w:eastAsia="Arial Unicode MS"/>
          <w:i/>
          <w:sz w:val="22"/>
          <w:szCs w:val="22"/>
          <w:shd w:val="clear" w:color="auto" w:fill="D9D9D9" w:themeFill="background1" w:themeFillShade="D9"/>
          <w:lang w:val="ro-RO"/>
        </w:rPr>
        <w:t>]</w:t>
      </w:r>
      <w:r w:rsidRPr="00B508CC">
        <w:rPr>
          <w:rFonts w:eastAsia="Arial Unicode MS"/>
          <w:sz w:val="22"/>
          <w:szCs w:val="22"/>
          <w:lang w:val="ro-RO"/>
        </w:rPr>
        <w:t xml:space="preserve">, cod de înregistrare fiscală </w:t>
      </w:r>
      <w:r w:rsidRPr="00B508CC">
        <w:rPr>
          <w:rFonts w:eastAsia="Arial Unicode MS"/>
          <w:i/>
          <w:sz w:val="22"/>
          <w:szCs w:val="22"/>
          <w:shd w:val="clear" w:color="auto" w:fill="D9D9D9" w:themeFill="background1" w:themeFillShade="D9"/>
          <w:lang w:val="ro-RO"/>
        </w:rPr>
        <w:t>[</w:t>
      </w:r>
      <w:r w:rsidRPr="00B508CC">
        <w:rPr>
          <w:rFonts w:eastAsia="Arial Unicode MS"/>
          <w:b/>
          <w:i/>
          <w:sz w:val="22"/>
          <w:szCs w:val="22"/>
          <w:shd w:val="clear" w:color="auto" w:fill="D9D9D9" w:themeFill="background1" w:themeFillShade="D9"/>
          <w:lang w:val="ro-RO"/>
        </w:rPr>
        <w:t>cod de înregistrare fiscală</w:t>
      </w:r>
      <w:r w:rsidRPr="00B508CC">
        <w:rPr>
          <w:rFonts w:eastAsia="Arial Unicode MS"/>
          <w:i/>
          <w:sz w:val="22"/>
          <w:szCs w:val="22"/>
          <w:shd w:val="clear" w:color="auto" w:fill="D9D9D9" w:themeFill="background1" w:themeFillShade="D9"/>
          <w:lang w:val="ro-RO"/>
        </w:rPr>
        <w:t>]</w:t>
      </w:r>
      <w:r w:rsidRPr="00B508CC">
        <w:rPr>
          <w:rFonts w:eastAsia="Arial Unicode MS"/>
          <w:sz w:val="22"/>
          <w:szCs w:val="22"/>
          <w:lang w:val="ro-RO"/>
        </w:rPr>
        <w:t xml:space="preserve">, cont IBAN nr. </w:t>
      </w:r>
      <w:r w:rsidRPr="00B508CC">
        <w:rPr>
          <w:rFonts w:eastAsia="Arial Unicode MS"/>
          <w:i/>
          <w:sz w:val="22"/>
          <w:szCs w:val="22"/>
          <w:shd w:val="clear" w:color="auto" w:fill="D9D9D9" w:themeFill="background1" w:themeFillShade="D9"/>
          <w:lang w:val="ro-RO"/>
        </w:rPr>
        <w:t>[</w:t>
      </w:r>
      <w:r w:rsidRPr="00B508CC">
        <w:rPr>
          <w:rFonts w:eastAsia="Arial Unicode MS"/>
          <w:b/>
          <w:i/>
          <w:sz w:val="22"/>
          <w:szCs w:val="22"/>
          <w:shd w:val="clear" w:color="auto" w:fill="D9D9D9" w:themeFill="background1" w:themeFillShade="D9"/>
          <w:lang w:val="ro-RO"/>
        </w:rPr>
        <w:t>cont Trezorerie</w:t>
      </w:r>
      <w:r w:rsidRPr="00B508CC">
        <w:rPr>
          <w:rFonts w:eastAsia="Arial Unicode MS"/>
          <w:i/>
          <w:sz w:val="22"/>
          <w:szCs w:val="22"/>
          <w:shd w:val="clear" w:color="auto" w:fill="D9D9D9" w:themeFill="background1" w:themeFillShade="D9"/>
          <w:lang w:val="ro-RO"/>
        </w:rPr>
        <w:t>]</w:t>
      </w:r>
      <w:r w:rsidRPr="00B508CC">
        <w:rPr>
          <w:rFonts w:eastAsia="Arial Unicode MS"/>
          <w:sz w:val="22"/>
          <w:szCs w:val="22"/>
          <w:lang w:val="ro-RO"/>
        </w:rPr>
        <w:t xml:space="preserve">, deschis la </w:t>
      </w:r>
      <w:r w:rsidRPr="00B508CC">
        <w:rPr>
          <w:rFonts w:eastAsia="Arial Unicode MS"/>
          <w:i/>
          <w:sz w:val="22"/>
          <w:szCs w:val="22"/>
          <w:shd w:val="clear" w:color="auto" w:fill="D9D9D9" w:themeFill="background1" w:themeFillShade="D9"/>
          <w:lang w:val="ro-RO"/>
        </w:rPr>
        <w:t>[</w:t>
      </w:r>
      <w:r w:rsidRPr="00B508CC">
        <w:rPr>
          <w:rFonts w:eastAsia="Arial Unicode MS"/>
          <w:b/>
          <w:i/>
          <w:sz w:val="22"/>
          <w:szCs w:val="22"/>
          <w:shd w:val="clear" w:color="auto" w:fill="D9D9D9" w:themeFill="background1" w:themeFillShade="D9"/>
          <w:lang w:val="ro-RO"/>
        </w:rPr>
        <w:t>Trezoreria...</w:t>
      </w:r>
      <w:r w:rsidRPr="00B508CC">
        <w:rPr>
          <w:rFonts w:eastAsia="Arial Unicode MS"/>
          <w:i/>
          <w:sz w:val="22"/>
          <w:szCs w:val="22"/>
          <w:shd w:val="clear" w:color="auto" w:fill="D9D9D9" w:themeFill="background1" w:themeFillShade="D9"/>
          <w:lang w:val="ro-RO"/>
        </w:rPr>
        <w:t>]</w:t>
      </w:r>
      <w:r w:rsidRPr="00B508CC">
        <w:rPr>
          <w:rFonts w:eastAsia="Arial Unicode MS"/>
          <w:sz w:val="22"/>
          <w:szCs w:val="22"/>
          <w:lang w:val="ro-RO"/>
        </w:rPr>
        <w:t xml:space="preserve"> reprezentată prin </w:t>
      </w:r>
      <w:r w:rsidRPr="00B508CC">
        <w:rPr>
          <w:rFonts w:eastAsia="Arial Unicode MS"/>
          <w:i/>
          <w:sz w:val="22"/>
          <w:szCs w:val="22"/>
          <w:shd w:val="clear" w:color="auto" w:fill="D9D9D9" w:themeFill="background1" w:themeFillShade="D9"/>
          <w:lang w:val="ro-RO"/>
        </w:rPr>
        <w:t>[</w:t>
      </w:r>
      <w:r w:rsidRPr="00B508CC">
        <w:rPr>
          <w:rFonts w:eastAsia="Arial Unicode MS"/>
          <w:b/>
          <w:i/>
          <w:sz w:val="22"/>
          <w:szCs w:val="22"/>
          <w:shd w:val="clear" w:color="auto" w:fill="D9D9D9" w:themeFill="background1" w:themeFillShade="D9"/>
          <w:lang w:val="ro-RO"/>
        </w:rPr>
        <w:t>numele și prenumele reprezentantului legal al Contractantului</w:t>
      </w:r>
      <w:r w:rsidRPr="00B508CC">
        <w:rPr>
          <w:rFonts w:eastAsia="Arial Unicode MS"/>
          <w:i/>
          <w:sz w:val="22"/>
          <w:szCs w:val="22"/>
          <w:shd w:val="clear" w:color="auto" w:fill="D9D9D9" w:themeFill="background1" w:themeFillShade="D9"/>
          <w:lang w:val="ro-RO"/>
        </w:rPr>
        <w:t>]</w:t>
      </w:r>
      <w:r w:rsidRPr="00B508CC">
        <w:rPr>
          <w:rFonts w:eastAsia="Arial Unicode MS"/>
          <w:i/>
          <w:sz w:val="22"/>
          <w:szCs w:val="22"/>
          <w:lang w:val="ro-RO"/>
        </w:rPr>
        <w:t xml:space="preserve">, </w:t>
      </w:r>
      <w:r w:rsidRPr="00B508CC">
        <w:rPr>
          <w:rFonts w:eastAsia="Arial Unicode MS"/>
          <w:i/>
          <w:sz w:val="22"/>
          <w:szCs w:val="22"/>
          <w:shd w:val="clear" w:color="auto" w:fill="D9D9D9" w:themeFill="background1" w:themeFillShade="D9"/>
          <w:lang w:val="ro-RO"/>
        </w:rPr>
        <w:t>[</w:t>
      </w:r>
      <w:r w:rsidRPr="00B508CC">
        <w:rPr>
          <w:rFonts w:eastAsia="Arial Unicode MS"/>
          <w:b/>
          <w:i/>
          <w:sz w:val="22"/>
          <w:szCs w:val="22"/>
          <w:shd w:val="clear" w:color="auto" w:fill="D9D9D9" w:themeFill="background1" w:themeFillShade="D9"/>
          <w:lang w:val="ro-RO"/>
        </w:rPr>
        <w:t>funcția reprezentantului legal al Contractantului</w:t>
      </w:r>
      <w:r w:rsidRPr="00B508CC">
        <w:rPr>
          <w:rFonts w:eastAsia="Arial Unicode MS"/>
          <w:i/>
          <w:sz w:val="22"/>
          <w:szCs w:val="22"/>
          <w:shd w:val="clear" w:color="auto" w:fill="D9D9D9" w:themeFill="background1" w:themeFillShade="D9"/>
          <w:lang w:val="ro-RO"/>
        </w:rPr>
        <w:t>]</w:t>
      </w:r>
      <w:r w:rsidRPr="00B508CC">
        <w:rPr>
          <w:rFonts w:eastAsia="Arial Unicode MS"/>
          <w:i/>
          <w:sz w:val="22"/>
          <w:szCs w:val="22"/>
          <w:lang w:val="ro-RO"/>
        </w:rPr>
        <w:t xml:space="preserve">, </w:t>
      </w:r>
      <w:r w:rsidRPr="00B508CC">
        <w:rPr>
          <w:sz w:val="22"/>
          <w:szCs w:val="22"/>
          <w:lang w:val="ro-RO"/>
        </w:rPr>
        <w:t xml:space="preserve">în calitate de și denumită în continuare </w:t>
      </w:r>
      <w:r w:rsidRPr="00B508CC">
        <w:rPr>
          <w:b/>
          <w:sz w:val="22"/>
          <w:szCs w:val="22"/>
          <w:lang w:val="ro-RO"/>
        </w:rPr>
        <w:t>„</w:t>
      </w:r>
      <w:r w:rsidRPr="00B508CC">
        <w:rPr>
          <w:b/>
          <w:i/>
          <w:sz w:val="22"/>
          <w:szCs w:val="22"/>
          <w:lang w:val="ro-RO"/>
        </w:rPr>
        <w:t>Prestator</w:t>
      </w:r>
      <w:r w:rsidRPr="00B508CC">
        <w:rPr>
          <w:b/>
          <w:sz w:val="22"/>
          <w:szCs w:val="22"/>
          <w:lang w:val="ro-RO"/>
        </w:rPr>
        <w:t>”</w:t>
      </w:r>
      <w:r w:rsidRPr="00B508CC">
        <w:rPr>
          <w:sz w:val="22"/>
          <w:szCs w:val="22"/>
          <w:lang w:val="ro-RO"/>
        </w:rPr>
        <w:t>, pe de altă parte,</w:t>
      </w:r>
    </w:p>
    <w:p w14:paraId="293C1E1A" w14:textId="77777777" w:rsidR="001662C4" w:rsidRPr="00B508CC" w:rsidRDefault="00000000">
      <w:pPr>
        <w:spacing w:after="0" w:line="240" w:lineRule="auto"/>
        <w:jc w:val="both"/>
        <w:rPr>
          <w:rFonts w:ascii="Times New Roman" w:hAnsi="Times New Roman"/>
        </w:rPr>
      </w:pPr>
      <w:r w:rsidRPr="00B508CC">
        <w:rPr>
          <w:rFonts w:ascii="Times New Roman" w:hAnsi="Times New Roman"/>
        </w:rPr>
        <w:t>denumite, în continuare, în mod individual "</w:t>
      </w:r>
      <w:r w:rsidRPr="00B508CC">
        <w:rPr>
          <w:rFonts w:ascii="Times New Roman" w:hAnsi="Times New Roman"/>
          <w:b/>
          <w:i/>
        </w:rPr>
        <w:t>Partea</w:t>
      </w:r>
      <w:r w:rsidRPr="00B508CC">
        <w:rPr>
          <w:rFonts w:ascii="Times New Roman" w:hAnsi="Times New Roman"/>
        </w:rPr>
        <w:t>" și împreună, "</w:t>
      </w:r>
      <w:r w:rsidRPr="00B508CC">
        <w:rPr>
          <w:rFonts w:ascii="Times New Roman" w:hAnsi="Times New Roman"/>
          <w:b/>
          <w:i/>
        </w:rPr>
        <w:t>Părțile</w:t>
      </w:r>
      <w:r w:rsidRPr="00B508CC">
        <w:rPr>
          <w:rFonts w:ascii="Times New Roman" w:hAnsi="Times New Roman"/>
        </w:rPr>
        <w:t xml:space="preserve">" </w:t>
      </w:r>
    </w:p>
    <w:p w14:paraId="025B8E36" w14:textId="77777777" w:rsidR="001662C4" w:rsidRPr="00B508CC" w:rsidRDefault="001662C4">
      <w:pPr>
        <w:pStyle w:val="yiv3961613445msonormal"/>
        <w:spacing w:before="0" w:after="0"/>
        <w:jc w:val="both"/>
        <w:rPr>
          <w:sz w:val="22"/>
          <w:szCs w:val="22"/>
        </w:rPr>
      </w:pPr>
    </w:p>
    <w:p w14:paraId="0D6B5B07" w14:textId="77777777" w:rsidR="001662C4" w:rsidRPr="00B508CC" w:rsidRDefault="00000000">
      <w:pPr>
        <w:pStyle w:val="yiv3961613445msonormal"/>
        <w:spacing w:before="0" w:after="0"/>
        <w:jc w:val="both"/>
        <w:rPr>
          <w:sz w:val="22"/>
          <w:szCs w:val="22"/>
        </w:rPr>
      </w:pPr>
      <w:r w:rsidRPr="00B508CC">
        <w:rPr>
          <w:sz w:val="22"/>
          <w:szCs w:val="22"/>
        </w:rPr>
        <w:t xml:space="preserve">au convenit încheierea prezentului </w:t>
      </w:r>
      <w:r w:rsidRPr="00B508CC">
        <w:rPr>
          <w:i/>
          <w:sz w:val="22"/>
          <w:szCs w:val="22"/>
        </w:rPr>
        <w:t>Contract</w:t>
      </w:r>
      <w:r w:rsidRPr="00B508CC">
        <w:rPr>
          <w:sz w:val="22"/>
          <w:szCs w:val="22"/>
        </w:rPr>
        <w:t>, astfel:</w:t>
      </w:r>
    </w:p>
    <w:p w14:paraId="6A8FD1DE" w14:textId="77777777" w:rsidR="001662C4" w:rsidRPr="00B508CC" w:rsidRDefault="001662C4">
      <w:pPr>
        <w:pStyle w:val="yiv3961613445msonormal"/>
        <w:spacing w:before="0" w:after="0"/>
        <w:jc w:val="both"/>
        <w:rPr>
          <w:sz w:val="22"/>
          <w:szCs w:val="22"/>
        </w:rPr>
      </w:pPr>
    </w:p>
    <w:p w14:paraId="2A731694" w14:textId="77777777" w:rsidR="001662C4" w:rsidRPr="00B508CC" w:rsidRDefault="00000000">
      <w:pPr>
        <w:pStyle w:val="DefaultText"/>
        <w:numPr>
          <w:ilvl w:val="0"/>
          <w:numId w:val="1"/>
        </w:numPr>
        <w:tabs>
          <w:tab w:val="left" w:pos="720"/>
        </w:tabs>
        <w:overflowPunct w:val="0"/>
        <w:autoSpaceDE w:val="0"/>
        <w:ind w:hanging="720"/>
        <w:jc w:val="both"/>
        <w:outlineLvl w:val="1"/>
        <w:rPr>
          <w:b/>
          <w:sz w:val="22"/>
          <w:szCs w:val="22"/>
          <w:lang w:val="ro-RO"/>
        </w:rPr>
      </w:pPr>
      <w:bookmarkStart w:id="4" w:name="_Toc475519924"/>
      <w:r w:rsidRPr="00B508CC">
        <w:rPr>
          <w:b/>
          <w:sz w:val="22"/>
          <w:szCs w:val="22"/>
          <w:lang w:val="ro-RO"/>
        </w:rPr>
        <w:t>Definiţii</w:t>
      </w:r>
    </w:p>
    <w:p w14:paraId="1C35F8F2" w14:textId="77777777" w:rsidR="001662C4" w:rsidRPr="00B508CC" w:rsidRDefault="00000000">
      <w:pPr>
        <w:tabs>
          <w:tab w:val="left" w:pos="720"/>
        </w:tabs>
        <w:autoSpaceDE w:val="0"/>
        <w:spacing w:after="0" w:line="240" w:lineRule="auto"/>
        <w:jc w:val="both"/>
        <w:rPr>
          <w:rFonts w:ascii="Times New Roman" w:hAnsi="Times New Roman"/>
        </w:rPr>
      </w:pPr>
      <w:r w:rsidRPr="00B508CC">
        <w:rPr>
          <w:rFonts w:ascii="Times New Roman" w:hAnsi="Times New Roman"/>
        </w:rPr>
        <w:tab/>
        <w:t>În prezentul contract următorii termeni vor fi interpretați astfel:</w:t>
      </w:r>
    </w:p>
    <w:p w14:paraId="5D9C12D6" w14:textId="77777777" w:rsidR="001662C4" w:rsidRPr="00B508CC" w:rsidRDefault="00000000">
      <w:pPr>
        <w:pStyle w:val="ListParagraph"/>
        <w:numPr>
          <w:ilvl w:val="1"/>
          <w:numId w:val="2"/>
        </w:numPr>
        <w:tabs>
          <w:tab w:val="left" w:pos="720"/>
        </w:tabs>
        <w:autoSpaceDE w:val="0"/>
        <w:spacing w:after="0" w:line="240" w:lineRule="auto"/>
        <w:ind w:left="990" w:hanging="270"/>
        <w:jc w:val="both"/>
        <w:rPr>
          <w:rFonts w:ascii="Times New Roman" w:hAnsi="Times New Roman"/>
        </w:rPr>
      </w:pPr>
      <w:r w:rsidRPr="00B508CC">
        <w:rPr>
          <w:rFonts w:ascii="Times New Roman" w:hAnsi="Times New Roman"/>
        </w:rPr>
        <w:t>contract - prezentul contract şi toate anexele sale;</w:t>
      </w:r>
    </w:p>
    <w:p w14:paraId="478B7B0D" w14:textId="77777777" w:rsidR="001662C4" w:rsidRPr="00B508CC" w:rsidRDefault="00000000">
      <w:pPr>
        <w:pStyle w:val="ListParagraph"/>
        <w:numPr>
          <w:ilvl w:val="1"/>
          <w:numId w:val="2"/>
        </w:numPr>
        <w:tabs>
          <w:tab w:val="left" w:pos="720"/>
        </w:tabs>
        <w:autoSpaceDE w:val="0"/>
        <w:spacing w:after="0" w:line="240" w:lineRule="auto"/>
        <w:ind w:left="990" w:hanging="270"/>
        <w:jc w:val="both"/>
        <w:rPr>
          <w:rFonts w:ascii="Times New Roman" w:hAnsi="Times New Roman"/>
        </w:rPr>
      </w:pPr>
      <w:r w:rsidRPr="00B508CC">
        <w:rPr>
          <w:rFonts w:ascii="Times New Roman" w:hAnsi="Times New Roman"/>
        </w:rPr>
        <w:t>achizitor şi prestator - părţile contractante, aşa cum sunt acestea numite în prezentul contract;</w:t>
      </w:r>
    </w:p>
    <w:p w14:paraId="4CFC7D5C" w14:textId="77777777" w:rsidR="001662C4" w:rsidRPr="00B508CC" w:rsidRDefault="00000000">
      <w:pPr>
        <w:pStyle w:val="ListParagraph"/>
        <w:numPr>
          <w:ilvl w:val="1"/>
          <w:numId w:val="2"/>
        </w:numPr>
        <w:tabs>
          <w:tab w:val="left" w:pos="720"/>
        </w:tabs>
        <w:autoSpaceDE w:val="0"/>
        <w:spacing w:after="0" w:line="240" w:lineRule="auto"/>
        <w:ind w:left="990" w:hanging="270"/>
        <w:jc w:val="both"/>
        <w:rPr>
          <w:rFonts w:ascii="Times New Roman" w:hAnsi="Times New Roman"/>
        </w:rPr>
      </w:pPr>
      <w:r w:rsidRPr="00B508CC">
        <w:rPr>
          <w:rFonts w:ascii="Times New Roman" w:hAnsi="Times New Roman"/>
        </w:rPr>
        <w:t>preţul contractului - preţul plătibil prestatorului de către achizitor, în baza contractului, pentru îndeplinirea integrală şi corespunzătoare a tuturor obligaţiilor asumate prin contract;</w:t>
      </w:r>
    </w:p>
    <w:p w14:paraId="0D6211E2" w14:textId="77777777" w:rsidR="001662C4" w:rsidRPr="00B508CC" w:rsidRDefault="00000000">
      <w:pPr>
        <w:pStyle w:val="ListParagraph"/>
        <w:numPr>
          <w:ilvl w:val="1"/>
          <w:numId w:val="2"/>
        </w:numPr>
        <w:tabs>
          <w:tab w:val="left" w:pos="720"/>
        </w:tabs>
        <w:autoSpaceDE w:val="0"/>
        <w:spacing w:after="0" w:line="240" w:lineRule="auto"/>
        <w:ind w:left="990" w:hanging="270"/>
        <w:jc w:val="both"/>
        <w:rPr>
          <w:rFonts w:ascii="Times New Roman" w:hAnsi="Times New Roman"/>
        </w:rPr>
      </w:pPr>
      <w:r w:rsidRPr="00B508CC">
        <w:rPr>
          <w:rFonts w:ascii="Times New Roman" w:hAnsi="Times New Roman"/>
        </w:rPr>
        <w:t>servicii - activitățile a căror prestare face obiectul contractului;</w:t>
      </w:r>
    </w:p>
    <w:p w14:paraId="0654CE51" w14:textId="77777777" w:rsidR="001662C4" w:rsidRPr="00B508CC" w:rsidRDefault="00000000">
      <w:pPr>
        <w:pStyle w:val="ListParagraph"/>
        <w:numPr>
          <w:ilvl w:val="1"/>
          <w:numId w:val="2"/>
        </w:numPr>
        <w:tabs>
          <w:tab w:val="left" w:pos="720"/>
        </w:tabs>
        <w:autoSpaceDE w:val="0"/>
        <w:spacing w:after="0" w:line="240" w:lineRule="auto"/>
        <w:ind w:left="990" w:hanging="270"/>
        <w:jc w:val="both"/>
        <w:rPr>
          <w:rFonts w:ascii="Times New Roman" w:hAnsi="Times New Roman"/>
        </w:rPr>
      </w:pPr>
      <w:r w:rsidRPr="00B508CC">
        <w:rPr>
          <w:rFonts w:ascii="Times New Roman" w:hAnsi="Times New Roman"/>
        </w:rPr>
        <w:t>produse - echipamentele, mașinile, utilajele, orice alte bunuri, cuprinse în anexa/anexele la prezentul contract, pe care prestatorul are obligația de a le furniza în legatura cu serviciile prestate conform contractului;</w:t>
      </w:r>
    </w:p>
    <w:p w14:paraId="7E7BAA47" w14:textId="77777777" w:rsidR="001662C4" w:rsidRPr="00B508CC" w:rsidRDefault="00000000">
      <w:pPr>
        <w:pStyle w:val="ListParagraph"/>
        <w:numPr>
          <w:ilvl w:val="1"/>
          <w:numId w:val="2"/>
        </w:numPr>
        <w:tabs>
          <w:tab w:val="left" w:pos="720"/>
        </w:tabs>
        <w:autoSpaceDE w:val="0"/>
        <w:spacing w:after="0" w:line="240" w:lineRule="auto"/>
        <w:ind w:left="990" w:hanging="270"/>
        <w:jc w:val="both"/>
        <w:rPr>
          <w:rFonts w:ascii="Times New Roman" w:hAnsi="Times New Roman"/>
        </w:rPr>
      </w:pPr>
      <w:r w:rsidRPr="00B508CC">
        <w:rPr>
          <w:rFonts w:ascii="Times New Roman" w:hAnsi="Times New Roman"/>
        </w:rPr>
        <w:t xml:space="preserve">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w:t>
      </w:r>
      <w:r w:rsidRPr="00B508CC">
        <w:rPr>
          <w:rFonts w:ascii="Times New Roman" w:hAnsi="Times New Roman"/>
        </w:rPr>
        <w:lastRenderedPageBreak/>
        <w:t>un eveniment asemenea celor de mai sus care, fără a crea o imposibilitate de executare, face extrem de costisitoare executarea obligaţiilor uneia dintre părţi;</w:t>
      </w:r>
    </w:p>
    <w:p w14:paraId="6940501D" w14:textId="77777777" w:rsidR="001662C4" w:rsidRPr="00B508CC" w:rsidRDefault="00000000">
      <w:pPr>
        <w:pStyle w:val="ListParagraph"/>
        <w:numPr>
          <w:ilvl w:val="1"/>
          <w:numId w:val="2"/>
        </w:numPr>
        <w:tabs>
          <w:tab w:val="left" w:pos="720"/>
        </w:tabs>
        <w:autoSpaceDE w:val="0"/>
        <w:spacing w:after="0" w:line="240" w:lineRule="auto"/>
        <w:ind w:left="990" w:hanging="270"/>
        <w:jc w:val="both"/>
        <w:rPr>
          <w:rFonts w:ascii="Times New Roman" w:hAnsi="Times New Roman"/>
        </w:rPr>
      </w:pPr>
      <w:r w:rsidRPr="00B508CC">
        <w:rPr>
          <w:rFonts w:ascii="Times New Roman" w:hAnsi="Times New Roman"/>
        </w:rPr>
        <w:t>zi - zi calendaristică; an - 365 de zile.</w:t>
      </w:r>
    </w:p>
    <w:p w14:paraId="634E5F25" w14:textId="77777777" w:rsidR="001662C4" w:rsidRPr="00B508CC" w:rsidRDefault="001662C4">
      <w:pPr>
        <w:pStyle w:val="NoSpacing"/>
        <w:rPr>
          <w:rFonts w:ascii="Times New Roman" w:hAnsi="Times New Roman" w:cs="Times New Roman"/>
          <w:lang w:val="ro-RO"/>
        </w:rPr>
      </w:pPr>
    </w:p>
    <w:p w14:paraId="50A4FCE3" w14:textId="77777777" w:rsidR="001662C4" w:rsidRPr="00B508CC" w:rsidRDefault="00000000">
      <w:pPr>
        <w:pStyle w:val="DefaultText"/>
        <w:numPr>
          <w:ilvl w:val="0"/>
          <w:numId w:val="1"/>
        </w:numPr>
        <w:tabs>
          <w:tab w:val="left" w:pos="720"/>
        </w:tabs>
        <w:overflowPunct w:val="0"/>
        <w:autoSpaceDE w:val="0"/>
        <w:ind w:hanging="720"/>
        <w:jc w:val="both"/>
        <w:outlineLvl w:val="1"/>
        <w:rPr>
          <w:b/>
          <w:sz w:val="22"/>
          <w:szCs w:val="22"/>
          <w:lang w:val="ro-RO"/>
        </w:rPr>
      </w:pPr>
      <w:r w:rsidRPr="00B508CC">
        <w:rPr>
          <w:b/>
          <w:sz w:val="22"/>
          <w:szCs w:val="22"/>
          <w:lang w:val="ro-RO"/>
        </w:rPr>
        <w:t xml:space="preserve">Obiectul </w:t>
      </w:r>
      <w:r w:rsidRPr="00B508CC">
        <w:rPr>
          <w:b/>
          <w:i/>
          <w:sz w:val="22"/>
          <w:szCs w:val="22"/>
          <w:lang w:val="ro-RO"/>
        </w:rPr>
        <w:t>Contractului</w:t>
      </w:r>
      <w:bookmarkEnd w:id="4"/>
    </w:p>
    <w:p w14:paraId="64866043" w14:textId="4F97BC90" w:rsidR="001662C4" w:rsidRPr="00B508CC" w:rsidRDefault="00000000" w:rsidP="001531B9">
      <w:pPr>
        <w:tabs>
          <w:tab w:val="left" w:pos="567"/>
        </w:tabs>
        <w:spacing w:after="0" w:line="240" w:lineRule="auto"/>
        <w:ind w:left="709"/>
        <w:jc w:val="both"/>
        <w:rPr>
          <w:rFonts w:ascii="Times New Roman" w:hAnsi="Times New Roman"/>
        </w:rPr>
      </w:pPr>
      <w:r w:rsidRPr="00B508CC">
        <w:rPr>
          <w:rFonts w:ascii="Times New Roman" w:hAnsi="Times New Roman"/>
        </w:rPr>
        <w:t xml:space="preserve">Obiectul prezentului </w:t>
      </w:r>
      <w:r w:rsidRPr="00B508CC">
        <w:rPr>
          <w:rFonts w:ascii="Times New Roman" w:hAnsi="Times New Roman"/>
          <w:i/>
        </w:rPr>
        <w:t>Contract</w:t>
      </w:r>
      <w:r w:rsidRPr="00B508CC">
        <w:rPr>
          <w:rFonts w:ascii="Times New Roman" w:hAnsi="Times New Roman"/>
        </w:rPr>
        <w:t xml:space="preserve"> îl reprezintă achiziția publică </w:t>
      </w:r>
      <w:r w:rsidRPr="00B508CC">
        <w:rPr>
          <w:rFonts w:ascii="Times New Roman" w:eastAsia="Calibri" w:hAnsi="Times New Roman"/>
        </w:rPr>
        <w:t xml:space="preserve">de </w:t>
      </w:r>
      <w:r w:rsidR="00DA1233" w:rsidRPr="00B508CC">
        <w:rPr>
          <w:rFonts w:ascii="Times New Roman" w:hAnsi="Times New Roman"/>
          <w:i/>
          <w:iCs/>
        </w:rPr>
        <w:t>Servicii organizare evenimente 2 în cadrul proiectului „Crearea și dezvoltarea Centrului de orientare, asociere şi consiliere în cariera de cercetător pentru Regiunea de dezvoltare Nord-Est a României în cadrul Universităţii “Ştefan cel Mare” din Suceava”, nr. proiect 760117/24.05.2023 – LOT.....</w:t>
      </w:r>
      <w:r w:rsidRPr="00B508CC">
        <w:rPr>
          <w:rFonts w:ascii="Times New Roman" w:hAnsi="Times New Roman"/>
          <w:i/>
          <w:iCs/>
        </w:rPr>
        <w:t xml:space="preserve">, </w:t>
      </w:r>
      <w:r w:rsidRPr="00B508CC">
        <w:rPr>
          <w:rFonts w:ascii="Times New Roman" w:hAnsi="Times New Roman"/>
          <w:b/>
          <w:bCs/>
          <w:i/>
          <w:iCs/>
        </w:rPr>
        <w:t xml:space="preserve"> </w:t>
      </w:r>
      <w:r w:rsidRPr="00B508CC">
        <w:rPr>
          <w:rFonts w:ascii="Times New Roman" w:hAnsi="Times New Roman"/>
        </w:rPr>
        <w:t xml:space="preserve">denumite în continuare </w:t>
      </w:r>
      <w:r w:rsidRPr="00B508CC">
        <w:rPr>
          <w:rFonts w:ascii="Times New Roman" w:hAnsi="Times New Roman"/>
          <w:i/>
        </w:rPr>
        <w:t>Serviciile</w:t>
      </w:r>
      <w:r w:rsidRPr="00B508CC">
        <w:rPr>
          <w:rFonts w:ascii="Times New Roman" w:hAnsi="Times New Roman"/>
        </w:rPr>
        <w:t xml:space="preserve">, pe care </w:t>
      </w:r>
      <w:r w:rsidRPr="00B508CC">
        <w:rPr>
          <w:rFonts w:ascii="Times New Roman" w:hAnsi="Times New Roman"/>
          <w:i/>
        </w:rPr>
        <w:t>Prestatorul</w:t>
      </w:r>
      <w:r w:rsidRPr="00B508CC">
        <w:rPr>
          <w:rFonts w:ascii="Times New Roman" w:hAnsi="Times New Roman"/>
        </w:rPr>
        <w:t xml:space="preserve"> se obligă să le presteze în conformitate cu prevederile din prezentul </w:t>
      </w:r>
      <w:r w:rsidRPr="00B508CC">
        <w:rPr>
          <w:rFonts w:ascii="Times New Roman" w:hAnsi="Times New Roman"/>
          <w:i/>
        </w:rPr>
        <w:t>Contract</w:t>
      </w:r>
      <w:r w:rsidRPr="00B508CC">
        <w:rPr>
          <w:rFonts w:ascii="Times New Roman" w:hAnsi="Times New Roman"/>
        </w:rPr>
        <w:t xml:space="preserve">, cu dispozițiile legale, aprobările și standardele tehnice, profesionale și de calitate în vigoare și conform cerințelor din </w:t>
      </w:r>
      <w:r w:rsidRPr="00B508CC">
        <w:rPr>
          <w:rFonts w:ascii="Times New Roman" w:hAnsi="Times New Roman"/>
          <w:i/>
          <w:iCs/>
        </w:rPr>
        <w:t>Anunțul publicitar/Cererea</w:t>
      </w:r>
      <w:r w:rsidRPr="00B508CC">
        <w:rPr>
          <w:rFonts w:ascii="Times New Roman" w:hAnsi="Times New Roman"/>
          <w:i/>
        </w:rPr>
        <w:t xml:space="preserve"> de Ofertă  </w:t>
      </w:r>
      <w:r w:rsidRPr="00B508CC">
        <w:rPr>
          <w:rFonts w:ascii="Times New Roman" w:hAnsi="Times New Roman"/>
          <w:i/>
          <w:shd w:val="clear" w:color="auto" w:fill="D3D3D3"/>
        </w:rPr>
        <w:t>[</w:t>
      </w:r>
      <w:r w:rsidRPr="00B508CC">
        <w:rPr>
          <w:rFonts w:ascii="Times New Roman" w:hAnsi="Times New Roman"/>
          <w:i/>
          <w:shd w:val="clear" w:color="auto" w:fill="D9D9D9" w:themeFill="background1" w:themeFillShade="D9"/>
        </w:rPr>
        <w:t>se alege, după caz</w:t>
      </w:r>
      <w:r w:rsidRPr="00B508CC">
        <w:rPr>
          <w:rFonts w:ascii="Times New Roman" w:hAnsi="Times New Roman"/>
          <w:i/>
          <w:shd w:val="clear" w:color="auto" w:fill="D3D3D3"/>
        </w:rPr>
        <w:t>]</w:t>
      </w:r>
      <w:r w:rsidRPr="00B508CC">
        <w:rPr>
          <w:rFonts w:ascii="Times New Roman" w:hAnsi="Times New Roman"/>
          <w:shd w:val="clear" w:color="auto" w:fill="FFFFFF" w:themeFill="background1"/>
        </w:rPr>
        <w:t xml:space="preserve"> </w:t>
      </w:r>
      <w:r w:rsidRPr="00B508CC">
        <w:rPr>
          <w:rFonts w:ascii="Times New Roman" w:hAnsi="Times New Roman"/>
          <w:iCs/>
        </w:rPr>
        <w:t>și</w:t>
      </w:r>
      <w:r w:rsidRPr="00B508CC">
        <w:rPr>
          <w:rFonts w:ascii="Times New Roman" w:hAnsi="Times New Roman"/>
          <w:i/>
        </w:rPr>
        <w:t xml:space="preserve"> Oferta acceptată</w:t>
      </w:r>
      <w:r w:rsidRPr="00B508CC">
        <w:rPr>
          <w:rFonts w:ascii="Times New Roman" w:hAnsi="Times New Roman"/>
        </w:rPr>
        <w:t xml:space="preserve">, precum și a celorlalte anexe ale </w:t>
      </w:r>
      <w:r w:rsidRPr="00B508CC">
        <w:rPr>
          <w:rFonts w:ascii="Times New Roman" w:hAnsi="Times New Roman"/>
          <w:i/>
        </w:rPr>
        <w:t>Contractului</w:t>
      </w:r>
      <w:r w:rsidRPr="00B508CC">
        <w:rPr>
          <w:rFonts w:ascii="Times New Roman" w:hAnsi="Times New Roman"/>
        </w:rPr>
        <w:t>.</w:t>
      </w:r>
    </w:p>
    <w:p w14:paraId="1227D557" w14:textId="77777777" w:rsidR="001662C4" w:rsidRPr="00B508CC" w:rsidRDefault="001662C4">
      <w:pPr>
        <w:shd w:val="clear" w:color="auto" w:fill="FFFFFF"/>
        <w:spacing w:after="0" w:line="240" w:lineRule="auto"/>
        <w:jc w:val="both"/>
        <w:rPr>
          <w:rFonts w:ascii="Times New Roman" w:hAnsi="Times New Roman"/>
        </w:rPr>
      </w:pPr>
    </w:p>
    <w:p w14:paraId="1D302CC5" w14:textId="77777777" w:rsidR="001662C4" w:rsidRPr="00B508CC" w:rsidRDefault="00000000">
      <w:pPr>
        <w:pStyle w:val="DefaultText"/>
        <w:numPr>
          <w:ilvl w:val="0"/>
          <w:numId w:val="1"/>
        </w:numPr>
        <w:tabs>
          <w:tab w:val="left" w:pos="720"/>
        </w:tabs>
        <w:overflowPunct w:val="0"/>
        <w:autoSpaceDE w:val="0"/>
        <w:ind w:hanging="720"/>
        <w:jc w:val="both"/>
        <w:outlineLvl w:val="1"/>
        <w:rPr>
          <w:b/>
          <w:sz w:val="22"/>
          <w:szCs w:val="22"/>
          <w:lang w:val="ro-RO"/>
        </w:rPr>
      </w:pPr>
      <w:bookmarkStart w:id="5" w:name="_Toc475519925"/>
      <w:r w:rsidRPr="00B508CC">
        <w:rPr>
          <w:b/>
          <w:sz w:val="22"/>
          <w:szCs w:val="22"/>
          <w:lang w:val="ro-RO"/>
        </w:rPr>
        <w:t>Prețul Contractului</w:t>
      </w:r>
      <w:bookmarkEnd w:id="5"/>
    </w:p>
    <w:p w14:paraId="5C3243F4" w14:textId="6C2F77F1" w:rsidR="001662C4" w:rsidRPr="00B508CC" w:rsidRDefault="00000000">
      <w:pPr>
        <w:spacing w:after="0" w:line="240" w:lineRule="auto"/>
        <w:ind w:left="720" w:hanging="720"/>
        <w:jc w:val="both"/>
        <w:rPr>
          <w:rFonts w:ascii="Times New Roman" w:hAnsi="Times New Roman"/>
        </w:rPr>
      </w:pPr>
      <w:r w:rsidRPr="00B508CC">
        <w:rPr>
          <w:rFonts w:ascii="Times New Roman" w:hAnsi="Times New Roman"/>
          <w:b/>
        </w:rPr>
        <w:tab/>
      </w:r>
      <w:r w:rsidRPr="00B508CC">
        <w:rPr>
          <w:rFonts w:ascii="Times New Roman" w:hAnsi="Times New Roman"/>
          <w:i/>
        </w:rPr>
        <w:t>Achizitorul</w:t>
      </w:r>
      <w:r w:rsidRPr="00B508CC">
        <w:rPr>
          <w:rFonts w:ascii="Times New Roman" w:hAnsi="Times New Roman"/>
        </w:rPr>
        <w:t xml:space="preserve"> se obligă să plătească </w:t>
      </w:r>
      <w:r w:rsidRPr="00B508CC">
        <w:rPr>
          <w:rFonts w:ascii="Times New Roman" w:hAnsi="Times New Roman"/>
          <w:i/>
        </w:rPr>
        <w:t>Prestatorului Prețul</w:t>
      </w:r>
      <w:r w:rsidRPr="00B508CC">
        <w:rPr>
          <w:rFonts w:ascii="Times New Roman" w:hAnsi="Times New Roman"/>
        </w:rPr>
        <w:t xml:space="preserve"> total convenit prin prezentul </w:t>
      </w:r>
      <w:r w:rsidRPr="00B508CC">
        <w:rPr>
          <w:rFonts w:ascii="Times New Roman" w:hAnsi="Times New Roman"/>
          <w:i/>
        </w:rPr>
        <w:t>Contract</w:t>
      </w:r>
      <w:r w:rsidRPr="00B508CC">
        <w:rPr>
          <w:rFonts w:ascii="Times New Roman" w:hAnsi="Times New Roman"/>
        </w:rPr>
        <w:t xml:space="preserve"> pentru prestarea Serviciilor</w:t>
      </w:r>
      <w:r w:rsidRPr="00B508CC">
        <w:rPr>
          <w:rFonts w:ascii="Times New Roman" w:hAnsi="Times New Roman"/>
          <w:b/>
          <w:i/>
          <w:shd w:val="clear" w:color="auto" w:fill="FFFFFF" w:themeFill="background1"/>
        </w:rPr>
        <w:t xml:space="preserve"> </w:t>
      </w:r>
      <w:r w:rsidRPr="00B508CC">
        <w:rPr>
          <w:rFonts w:ascii="Times New Roman" w:hAnsi="Times New Roman"/>
        </w:rPr>
        <w:t xml:space="preserve">care fac obiectul prezentului </w:t>
      </w:r>
      <w:r w:rsidRPr="00B508CC">
        <w:rPr>
          <w:rFonts w:ascii="Times New Roman" w:hAnsi="Times New Roman"/>
          <w:i/>
        </w:rPr>
        <w:t>Contract</w:t>
      </w:r>
      <w:r w:rsidRPr="00B508CC">
        <w:rPr>
          <w:rFonts w:ascii="Times New Roman" w:hAnsi="Times New Roman"/>
          <w:spacing w:val="-3"/>
        </w:rPr>
        <w:t xml:space="preserve">, în </w:t>
      </w:r>
      <w:r w:rsidRPr="00B508CC">
        <w:rPr>
          <w:rFonts w:ascii="Times New Roman" w:hAnsi="Times New Roman"/>
        </w:rPr>
        <w:t xml:space="preserve">sumă de </w:t>
      </w:r>
      <w:r w:rsidRPr="00B508CC">
        <w:rPr>
          <w:rFonts w:ascii="Times New Roman" w:eastAsia="Arial Unicode MS" w:hAnsi="Times New Roman"/>
          <w:i/>
          <w:shd w:val="clear" w:color="auto" w:fill="D9D9D9" w:themeFill="background1" w:themeFillShade="D9"/>
        </w:rPr>
        <w:t>[</w:t>
      </w:r>
      <w:r w:rsidRPr="00B508CC">
        <w:rPr>
          <w:rFonts w:ascii="Times New Roman" w:eastAsia="Arial Unicode MS" w:hAnsi="Times New Roman"/>
          <w:b/>
          <w:i/>
          <w:shd w:val="clear" w:color="auto" w:fill="D9D9D9" w:themeFill="background1" w:themeFillShade="D9"/>
        </w:rPr>
        <w:t>valoarea în cifre</w:t>
      </w:r>
      <w:r w:rsidRPr="00B508CC">
        <w:rPr>
          <w:rFonts w:ascii="Times New Roman" w:eastAsia="Arial Unicode MS" w:hAnsi="Times New Roman"/>
          <w:i/>
          <w:shd w:val="clear" w:color="auto" w:fill="D9D9D9" w:themeFill="background1" w:themeFillShade="D9"/>
        </w:rPr>
        <w:t>] [</w:t>
      </w:r>
      <w:r w:rsidR="004C0431" w:rsidRPr="00B508CC">
        <w:rPr>
          <w:rFonts w:ascii="Times New Roman" w:eastAsia="Arial Unicode MS" w:hAnsi="Times New Roman"/>
          <w:b/>
          <w:i/>
          <w:shd w:val="clear" w:color="auto" w:fill="D9D9D9" w:themeFill="background1" w:themeFillShade="D9"/>
        </w:rPr>
        <w:t>LEI</w:t>
      </w:r>
      <w:r w:rsidRPr="00B508CC">
        <w:rPr>
          <w:rFonts w:ascii="Times New Roman" w:eastAsia="Arial Unicode MS" w:hAnsi="Times New Roman"/>
          <w:i/>
          <w:shd w:val="clear" w:color="auto" w:fill="D9D9D9" w:themeFill="background1" w:themeFillShade="D9"/>
        </w:rPr>
        <w:t>]</w:t>
      </w:r>
      <w:r w:rsidRPr="00B508CC">
        <w:rPr>
          <w:rFonts w:ascii="Times New Roman" w:eastAsia="Arial Unicode MS" w:hAnsi="Times New Roman"/>
        </w:rPr>
        <w:t xml:space="preserve"> (</w:t>
      </w:r>
      <w:r w:rsidRPr="00B508CC">
        <w:rPr>
          <w:rFonts w:ascii="Times New Roman" w:eastAsia="Arial Unicode MS" w:hAnsi="Times New Roman"/>
          <w:i/>
          <w:shd w:val="clear" w:color="auto" w:fill="D9D9D9" w:themeFill="background1" w:themeFillShade="D9"/>
        </w:rPr>
        <w:t>[valoarea în litere][</w:t>
      </w:r>
      <w:r w:rsidR="004C0431" w:rsidRPr="00B508CC">
        <w:rPr>
          <w:rFonts w:ascii="Times New Roman" w:eastAsia="Arial Unicode MS" w:hAnsi="Times New Roman"/>
          <w:b/>
          <w:i/>
          <w:shd w:val="clear" w:color="auto" w:fill="D9D9D9" w:themeFill="background1" w:themeFillShade="D9"/>
        </w:rPr>
        <w:t xml:space="preserve"> LEI</w:t>
      </w:r>
      <w:r w:rsidRPr="00B508CC">
        <w:rPr>
          <w:rFonts w:ascii="Times New Roman" w:eastAsia="Arial Unicode MS" w:hAnsi="Times New Roman"/>
          <w:i/>
          <w:shd w:val="clear" w:color="auto" w:fill="D9D9D9" w:themeFill="background1" w:themeFillShade="D9"/>
        </w:rPr>
        <w:t>]</w:t>
      </w:r>
      <w:r w:rsidRPr="00B508CC">
        <w:rPr>
          <w:rFonts w:ascii="Times New Roman" w:eastAsia="Arial Unicode MS" w:hAnsi="Times New Roman"/>
          <w:shd w:val="clear" w:color="auto" w:fill="FFFFFF" w:themeFill="background1"/>
        </w:rPr>
        <w:t>)</w:t>
      </w:r>
      <w:r w:rsidRPr="00B508CC">
        <w:rPr>
          <w:rFonts w:ascii="Times New Roman" w:hAnsi="Times New Roman"/>
          <w:shd w:val="clear" w:color="auto" w:fill="FFFFFF" w:themeFill="background1"/>
        </w:rPr>
        <w:t>,</w:t>
      </w:r>
      <w:r w:rsidRPr="00B508CC">
        <w:rPr>
          <w:rFonts w:ascii="Times New Roman" w:hAnsi="Times New Roman"/>
        </w:rPr>
        <w:t xml:space="preserve"> la care se adaugă TVA </w:t>
      </w:r>
      <w:r w:rsidRPr="00B508CC">
        <w:rPr>
          <w:rFonts w:ascii="Times New Roman" w:hAnsi="Times New Roman"/>
          <w:spacing w:val="-3"/>
        </w:rPr>
        <w:t xml:space="preserve">în valoare de </w:t>
      </w:r>
      <w:r w:rsidRPr="00B508CC">
        <w:rPr>
          <w:rFonts w:ascii="Times New Roman" w:eastAsia="Arial Unicode MS" w:hAnsi="Times New Roman"/>
          <w:i/>
          <w:shd w:val="clear" w:color="auto" w:fill="D9D9D9" w:themeFill="background1" w:themeFillShade="D9"/>
        </w:rPr>
        <w:t>[</w:t>
      </w:r>
      <w:r w:rsidRPr="00B508CC">
        <w:rPr>
          <w:rFonts w:ascii="Times New Roman" w:eastAsia="Arial Unicode MS" w:hAnsi="Times New Roman"/>
          <w:b/>
          <w:i/>
          <w:shd w:val="clear" w:color="auto" w:fill="D9D9D9" w:themeFill="background1" w:themeFillShade="D9"/>
        </w:rPr>
        <w:t>valoarea în cifre</w:t>
      </w:r>
      <w:r w:rsidRPr="00B508CC">
        <w:rPr>
          <w:rFonts w:ascii="Times New Roman" w:eastAsia="Arial Unicode MS" w:hAnsi="Times New Roman"/>
          <w:i/>
          <w:shd w:val="clear" w:color="auto" w:fill="D9D9D9" w:themeFill="background1" w:themeFillShade="D9"/>
        </w:rPr>
        <w:t>]</w:t>
      </w:r>
      <w:r w:rsidRPr="00B508CC">
        <w:rPr>
          <w:rFonts w:ascii="Times New Roman" w:eastAsia="Arial Unicode MS" w:hAnsi="Times New Roman"/>
          <w:i/>
          <w:shd w:val="clear" w:color="auto" w:fill="D3D3D3"/>
        </w:rPr>
        <w:t xml:space="preserve"> </w:t>
      </w:r>
      <w:r w:rsidRPr="00B508CC">
        <w:rPr>
          <w:rFonts w:ascii="Times New Roman" w:eastAsia="Arial Unicode MS" w:hAnsi="Times New Roman"/>
          <w:i/>
          <w:shd w:val="clear" w:color="auto" w:fill="D9D9D9" w:themeFill="background1" w:themeFillShade="D9"/>
        </w:rPr>
        <w:t>[</w:t>
      </w:r>
      <w:r w:rsidR="004C0431" w:rsidRPr="00B508CC">
        <w:rPr>
          <w:rFonts w:ascii="Times New Roman" w:eastAsia="Arial Unicode MS" w:hAnsi="Times New Roman"/>
          <w:b/>
          <w:i/>
          <w:shd w:val="clear" w:color="auto" w:fill="D9D9D9" w:themeFill="background1" w:themeFillShade="D9"/>
        </w:rPr>
        <w:t>LEI</w:t>
      </w:r>
      <w:r w:rsidRPr="00B508CC">
        <w:rPr>
          <w:rFonts w:ascii="Times New Roman" w:eastAsia="Arial Unicode MS" w:hAnsi="Times New Roman"/>
          <w:i/>
          <w:shd w:val="clear" w:color="auto" w:fill="D9D9D9" w:themeFill="background1" w:themeFillShade="D9"/>
        </w:rPr>
        <w:t>]</w:t>
      </w:r>
      <w:r w:rsidRPr="00B508CC">
        <w:rPr>
          <w:rFonts w:ascii="Times New Roman" w:eastAsia="Arial Unicode MS" w:hAnsi="Times New Roman"/>
        </w:rPr>
        <w:t xml:space="preserve"> (</w:t>
      </w:r>
      <w:r w:rsidRPr="00B508CC">
        <w:rPr>
          <w:rFonts w:ascii="Times New Roman" w:eastAsia="Arial Unicode MS" w:hAnsi="Times New Roman"/>
          <w:i/>
          <w:shd w:val="clear" w:color="auto" w:fill="D9D9D9" w:themeFill="background1" w:themeFillShade="D9"/>
        </w:rPr>
        <w:t>[valoarea în litere][</w:t>
      </w:r>
      <w:r w:rsidR="004C0431" w:rsidRPr="00B508CC">
        <w:rPr>
          <w:rFonts w:ascii="Times New Roman" w:eastAsia="Arial Unicode MS" w:hAnsi="Times New Roman"/>
          <w:b/>
          <w:i/>
          <w:shd w:val="clear" w:color="auto" w:fill="D9D9D9" w:themeFill="background1" w:themeFillShade="D9"/>
        </w:rPr>
        <w:t xml:space="preserve"> LEI</w:t>
      </w:r>
      <w:r w:rsidRPr="00B508CC">
        <w:rPr>
          <w:rFonts w:ascii="Times New Roman" w:eastAsia="Arial Unicode MS" w:hAnsi="Times New Roman"/>
          <w:i/>
          <w:shd w:val="clear" w:color="auto" w:fill="D9D9D9" w:themeFill="background1" w:themeFillShade="D9"/>
        </w:rPr>
        <w:t>]</w:t>
      </w:r>
      <w:r w:rsidRPr="00B508CC">
        <w:rPr>
          <w:rFonts w:ascii="Times New Roman" w:eastAsia="Arial Unicode MS" w:hAnsi="Times New Roman"/>
        </w:rPr>
        <w:t>)</w:t>
      </w:r>
      <w:r w:rsidRPr="00B508CC">
        <w:rPr>
          <w:rFonts w:ascii="Times New Roman" w:hAnsi="Times New Roman"/>
        </w:rPr>
        <w:t xml:space="preserve">, conform prevederilor legale </w:t>
      </w:r>
      <w:r w:rsidRPr="00B508CC">
        <w:rPr>
          <w:rFonts w:ascii="Times New Roman" w:hAnsi="Times New Roman"/>
          <w:i/>
          <w:iCs/>
          <w:highlight w:val="lightGray"/>
        </w:rPr>
        <w:t>[11% sau 21%, dupa cum este aplicabil]</w:t>
      </w:r>
      <w:r w:rsidRPr="00B508CC">
        <w:rPr>
          <w:rFonts w:ascii="Times New Roman" w:hAnsi="Times New Roman"/>
        </w:rPr>
        <w:t xml:space="preserve">. </w:t>
      </w:r>
    </w:p>
    <w:p w14:paraId="0F65BEEF" w14:textId="0C3A3F78" w:rsidR="001662C4" w:rsidRPr="00B508CC" w:rsidRDefault="00000000">
      <w:pPr>
        <w:spacing w:after="0" w:line="240" w:lineRule="auto"/>
        <w:ind w:left="720"/>
        <w:jc w:val="both"/>
        <w:rPr>
          <w:rFonts w:ascii="Times New Roman" w:eastAsia="Arial Unicode MS" w:hAnsi="Times New Roman"/>
          <w:iCs/>
          <w:shd w:val="clear" w:color="auto" w:fill="FFFFFF" w:themeFill="background1"/>
        </w:rPr>
      </w:pPr>
      <w:r w:rsidRPr="00B508CC">
        <w:rPr>
          <w:rFonts w:ascii="Times New Roman" w:hAnsi="Times New Roman"/>
          <w:iCs/>
        </w:rPr>
        <w:t>Prețul total al Contractului, inclusiv TVA</w:t>
      </w:r>
      <w:r w:rsidRPr="00B508CC">
        <w:rPr>
          <w:rFonts w:ascii="Times New Roman" w:hAnsi="Times New Roman"/>
          <w:iCs/>
          <w:spacing w:val="-3"/>
        </w:rPr>
        <w:t xml:space="preserve">, este în </w:t>
      </w:r>
      <w:r w:rsidRPr="00B508CC">
        <w:rPr>
          <w:rFonts w:ascii="Times New Roman" w:hAnsi="Times New Roman"/>
          <w:iCs/>
        </w:rPr>
        <w:t xml:space="preserve">sumă de </w:t>
      </w:r>
      <w:r w:rsidRPr="00B508CC">
        <w:rPr>
          <w:rFonts w:ascii="Times New Roman" w:eastAsia="Arial Unicode MS" w:hAnsi="Times New Roman"/>
          <w:iCs/>
          <w:shd w:val="clear" w:color="auto" w:fill="D9D9D9" w:themeFill="background1" w:themeFillShade="D9"/>
        </w:rPr>
        <w:t>[</w:t>
      </w:r>
      <w:r w:rsidRPr="00B508CC">
        <w:rPr>
          <w:rFonts w:ascii="Times New Roman" w:eastAsia="Arial Unicode MS" w:hAnsi="Times New Roman"/>
          <w:b/>
          <w:iCs/>
          <w:shd w:val="clear" w:color="auto" w:fill="D9D9D9" w:themeFill="background1" w:themeFillShade="D9"/>
        </w:rPr>
        <w:t>valoarea în cifre</w:t>
      </w:r>
      <w:r w:rsidRPr="00B508CC">
        <w:rPr>
          <w:rFonts w:ascii="Times New Roman" w:eastAsia="Arial Unicode MS" w:hAnsi="Times New Roman"/>
          <w:iCs/>
          <w:shd w:val="clear" w:color="auto" w:fill="D9D9D9" w:themeFill="background1" w:themeFillShade="D9"/>
        </w:rPr>
        <w:t>] [</w:t>
      </w:r>
      <w:r w:rsidR="004C0431" w:rsidRPr="00B508CC">
        <w:rPr>
          <w:rFonts w:ascii="Times New Roman" w:eastAsia="Arial Unicode MS" w:hAnsi="Times New Roman"/>
          <w:b/>
          <w:i/>
          <w:shd w:val="clear" w:color="auto" w:fill="D9D9D9" w:themeFill="background1" w:themeFillShade="D9"/>
        </w:rPr>
        <w:t>LEI</w:t>
      </w:r>
      <w:r w:rsidRPr="00B508CC">
        <w:rPr>
          <w:rFonts w:ascii="Times New Roman" w:eastAsia="Arial Unicode MS" w:hAnsi="Times New Roman"/>
          <w:iCs/>
          <w:shd w:val="clear" w:color="auto" w:fill="D9D9D9" w:themeFill="background1" w:themeFillShade="D9"/>
        </w:rPr>
        <w:t>]</w:t>
      </w:r>
      <w:r w:rsidRPr="00B508CC">
        <w:rPr>
          <w:rFonts w:ascii="Times New Roman" w:eastAsia="Arial Unicode MS" w:hAnsi="Times New Roman"/>
          <w:iCs/>
        </w:rPr>
        <w:t xml:space="preserve"> (</w:t>
      </w:r>
      <w:r w:rsidRPr="00B508CC">
        <w:rPr>
          <w:rFonts w:ascii="Times New Roman" w:eastAsia="Arial Unicode MS" w:hAnsi="Times New Roman"/>
          <w:iCs/>
          <w:shd w:val="clear" w:color="auto" w:fill="D9D9D9" w:themeFill="background1" w:themeFillShade="D9"/>
        </w:rPr>
        <w:t>[valoarea în litere][</w:t>
      </w:r>
      <w:r w:rsidR="004C0431" w:rsidRPr="00B508CC">
        <w:rPr>
          <w:rFonts w:ascii="Times New Roman" w:eastAsia="Arial Unicode MS" w:hAnsi="Times New Roman"/>
          <w:b/>
          <w:i/>
          <w:shd w:val="clear" w:color="auto" w:fill="D9D9D9" w:themeFill="background1" w:themeFillShade="D9"/>
        </w:rPr>
        <w:t xml:space="preserve"> LEI</w:t>
      </w:r>
      <w:r w:rsidRPr="00B508CC">
        <w:rPr>
          <w:rFonts w:ascii="Times New Roman" w:eastAsia="Arial Unicode MS" w:hAnsi="Times New Roman"/>
          <w:iCs/>
          <w:shd w:val="clear" w:color="auto" w:fill="D9D9D9" w:themeFill="background1" w:themeFillShade="D9"/>
        </w:rPr>
        <w:t>]</w:t>
      </w:r>
      <w:r w:rsidRPr="00B508CC">
        <w:rPr>
          <w:rFonts w:ascii="Times New Roman" w:eastAsia="Arial Unicode MS" w:hAnsi="Times New Roman"/>
          <w:iCs/>
          <w:shd w:val="clear" w:color="auto" w:fill="FFFFFF" w:themeFill="background1"/>
        </w:rPr>
        <w:t>).</w:t>
      </w:r>
    </w:p>
    <w:p w14:paraId="6740639F" w14:textId="77777777" w:rsidR="000857B8" w:rsidRPr="00B508CC" w:rsidRDefault="00000000" w:rsidP="000857B8">
      <w:pPr>
        <w:tabs>
          <w:tab w:val="left" w:pos="6161"/>
        </w:tabs>
        <w:autoSpaceDE w:val="0"/>
        <w:adjustRightInd w:val="0"/>
        <w:spacing w:after="0" w:line="240" w:lineRule="auto"/>
        <w:ind w:left="709"/>
        <w:jc w:val="both"/>
        <w:rPr>
          <w:rFonts w:ascii="Times New Roman" w:hAnsi="Times New Roman"/>
          <w:i/>
        </w:rPr>
      </w:pPr>
      <w:r w:rsidRPr="00B508CC">
        <w:rPr>
          <w:rFonts w:ascii="Times New Roman" w:hAnsi="Times New Roman"/>
          <w:i/>
        </w:rPr>
        <w:t xml:space="preserve">Plata se va face din sursa de finanțare fonduri </w:t>
      </w:r>
      <w:r w:rsidR="000857B8" w:rsidRPr="00B508CC">
        <w:rPr>
          <w:rFonts w:ascii="Times New Roman" w:hAnsi="Times New Roman"/>
          <w:i/>
        </w:rPr>
        <w:t>proiect „Crearea și dezvoltarea Centrului de orientare, asociere şi consiliere în cariera de cercetător pentru Regiunea de dezvoltare Nord-Est a României în cadrul Universităţii “Ştefan cel Mare” din Suceava”, nr. proiect 760117/24.05.2023, proiect finanțat prin Planul Național de Redresare și Reziliență, PNRR-III-C9-2022-I10.</w:t>
      </w:r>
    </w:p>
    <w:p w14:paraId="28FC352B" w14:textId="7C0BAEDE" w:rsidR="001662C4" w:rsidRPr="00B508CC" w:rsidRDefault="00000000" w:rsidP="000857B8">
      <w:pPr>
        <w:tabs>
          <w:tab w:val="left" w:pos="6161"/>
        </w:tabs>
        <w:autoSpaceDE w:val="0"/>
        <w:adjustRightInd w:val="0"/>
        <w:spacing w:after="0" w:line="240" w:lineRule="auto"/>
        <w:ind w:left="709"/>
        <w:jc w:val="both"/>
        <w:rPr>
          <w:rFonts w:ascii="Times New Roman" w:hAnsi="Times New Roman"/>
        </w:rPr>
      </w:pPr>
      <w:r w:rsidRPr="00B508CC">
        <w:rPr>
          <w:rFonts w:ascii="Times New Roman" w:hAnsi="Times New Roman"/>
          <w:b/>
        </w:rPr>
        <w:tab/>
      </w:r>
    </w:p>
    <w:p w14:paraId="6E90741B" w14:textId="77777777" w:rsidR="001662C4" w:rsidRPr="00B508CC" w:rsidRDefault="00000000">
      <w:pPr>
        <w:pStyle w:val="DefaultText"/>
        <w:numPr>
          <w:ilvl w:val="0"/>
          <w:numId w:val="1"/>
        </w:numPr>
        <w:tabs>
          <w:tab w:val="left" w:pos="720"/>
        </w:tabs>
        <w:overflowPunct w:val="0"/>
        <w:autoSpaceDE w:val="0"/>
        <w:ind w:hanging="720"/>
        <w:jc w:val="both"/>
        <w:outlineLvl w:val="1"/>
        <w:rPr>
          <w:b/>
          <w:sz w:val="22"/>
          <w:szCs w:val="22"/>
          <w:lang w:val="ro-RO"/>
        </w:rPr>
      </w:pPr>
      <w:bookmarkStart w:id="6" w:name="_Toc475519926"/>
      <w:r w:rsidRPr="00B508CC">
        <w:rPr>
          <w:b/>
          <w:sz w:val="22"/>
          <w:szCs w:val="22"/>
          <w:lang w:val="ro-RO"/>
        </w:rPr>
        <w:t>Durata Contractului</w:t>
      </w:r>
      <w:bookmarkEnd w:id="6"/>
    </w:p>
    <w:p w14:paraId="36C32692" w14:textId="6A8569CE" w:rsidR="001662C4" w:rsidRPr="00B508CC" w:rsidRDefault="00000000">
      <w:pPr>
        <w:pStyle w:val="DefaultText2"/>
        <w:ind w:left="720"/>
        <w:jc w:val="both"/>
        <w:rPr>
          <w:sz w:val="22"/>
          <w:szCs w:val="22"/>
          <w:lang w:val="ro-RO"/>
        </w:rPr>
      </w:pPr>
      <w:r w:rsidRPr="00B508CC">
        <w:rPr>
          <w:sz w:val="22"/>
          <w:szCs w:val="22"/>
          <w:lang w:val="ro-RO"/>
        </w:rPr>
        <w:t xml:space="preserve">Durata </w:t>
      </w:r>
      <w:r w:rsidR="0056466E" w:rsidRPr="00B508CC">
        <w:rPr>
          <w:sz w:val="22"/>
          <w:szCs w:val="22"/>
          <w:lang w:val="ro-RO"/>
        </w:rPr>
        <w:t>prezentului Contract începe de la data intrării în vigoare, respectiv din data [data intrării în vigoare a Contractului]până pe data [data încetării Contractului]. (până la data de 30.04.2026)</w:t>
      </w:r>
    </w:p>
    <w:p w14:paraId="77AB8521" w14:textId="77777777" w:rsidR="001662C4" w:rsidRPr="00B508CC" w:rsidRDefault="001662C4">
      <w:pPr>
        <w:autoSpaceDE w:val="0"/>
        <w:spacing w:after="0" w:line="240" w:lineRule="auto"/>
        <w:jc w:val="both"/>
        <w:rPr>
          <w:rFonts w:ascii="Times New Roman" w:hAnsi="Times New Roman"/>
          <w:b/>
          <w:bCs/>
        </w:rPr>
      </w:pPr>
    </w:p>
    <w:p w14:paraId="0A1F37E1" w14:textId="77777777" w:rsidR="001662C4" w:rsidRPr="00B508CC" w:rsidRDefault="00000000">
      <w:pPr>
        <w:pStyle w:val="DefaultText"/>
        <w:numPr>
          <w:ilvl w:val="0"/>
          <w:numId w:val="1"/>
        </w:numPr>
        <w:tabs>
          <w:tab w:val="left" w:pos="720"/>
        </w:tabs>
        <w:overflowPunct w:val="0"/>
        <w:autoSpaceDE w:val="0"/>
        <w:ind w:hanging="720"/>
        <w:jc w:val="both"/>
        <w:outlineLvl w:val="1"/>
        <w:rPr>
          <w:b/>
          <w:sz w:val="22"/>
          <w:szCs w:val="22"/>
          <w:lang w:val="ro-RO"/>
        </w:rPr>
      </w:pPr>
      <w:bookmarkStart w:id="7" w:name="_Toc475519927"/>
      <w:r w:rsidRPr="00B508CC">
        <w:rPr>
          <w:b/>
          <w:sz w:val="22"/>
          <w:szCs w:val="22"/>
          <w:lang w:val="ro-RO"/>
        </w:rPr>
        <w:t>Documentele Contractului</w:t>
      </w:r>
      <w:bookmarkEnd w:id="7"/>
    </w:p>
    <w:p w14:paraId="6AAF7400" w14:textId="77777777" w:rsidR="001662C4" w:rsidRPr="00B508CC" w:rsidRDefault="00000000">
      <w:pPr>
        <w:tabs>
          <w:tab w:val="left" w:pos="720"/>
        </w:tabs>
        <w:autoSpaceDE w:val="0"/>
        <w:spacing w:after="0" w:line="240" w:lineRule="auto"/>
        <w:ind w:left="720"/>
        <w:jc w:val="both"/>
        <w:rPr>
          <w:rFonts w:ascii="Times New Roman" w:hAnsi="Times New Roman"/>
        </w:rPr>
      </w:pPr>
      <w:r w:rsidRPr="00B508CC">
        <w:rPr>
          <w:rFonts w:ascii="Times New Roman" w:hAnsi="Times New Roman"/>
        </w:rPr>
        <w:t xml:space="preserve">Documentele prezentului </w:t>
      </w:r>
      <w:r w:rsidRPr="00B508CC">
        <w:rPr>
          <w:rFonts w:ascii="Times New Roman" w:hAnsi="Times New Roman"/>
          <w:i/>
        </w:rPr>
        <w:t xml:space="preserve">Contract </w:t>
      </w:r>
      <w:r w:rsidRPr="00B508CC">
        <w:rPr>
          <w:rFonts w:ascii="Times New Roman" w:hAnsi="Times New Roman"/>
        </w:rPr>
        <w:t xml:space="preserve">se completează și se explicitează reciproc, sunt parte integrantă din </w:t>
      </w:r>
      <w:r w:rsidRPr="00B508CC">
        <w:rPr>
          <w:rFonts w:ascii="Times New Roman" w:hAnsi="Times New Roman"/>
          <w:i/>
        </w:rPr>
        <w:t>Contract</w:t>
      </w:r>
      <w:r w:rsidRPr="00B508CC">
        <w:rPr>
          <w:rFonts w:ascii="Times New Roman" w:hAnsi="Times New Roman"/>
        </w:rPr>
        <w:t xml:space="preserve"> și sunt, în ordinea importanței lor, următoarele:</w:t>
      </w:r>
    </w:p>
    <w:p w14:paraId="59D43606" w14:textId="77777777" w:rsidR="00220A9E" w:rsidRPr="00B508CC" w:rsidRDefault="00220A9E" w:rsidP="00220A9E">
      <w:pPr>
        <w:pStyle w:val="ListParagraph"/>
        <w:numPr>
          <w:ilvl w:val="0"/>
          <w:numId w:val="16"/>
        </w:numPr>
        <w:shd w:val="clear" w:color="auto" w:fill="FFFFFF" w:themeFill="background1"/>
        <w:spacing w:after="0" w:line="240" w:lineRule="auto"/>
        <w:jc w:val="both"/>
        <w:rPr>
          <w:rFonts w:ascii="Times New Roman" w:hAnsi="Times New Roman"/>
        </w:rPr>
      </w:pPr>
      <w:r w:rsidRPr="00B508CC">
        <w:rPr>
          <w:rFonts w:ascii="Times New Roman" w:hAnsi="Times New Roman"/>
        </w:rPr>
        <w:t>Caietul de sarcini, inclusiv, dacă este cazul, clarificările și/sau măsurile de remediere aduse până la depunerea ofertelor ce privesc aspectele tehnice și financiare – Anexa nr. 1;</w:t>
      </w:r>
    </w:p>
    <w:p w14:paraId="3D29594C" w14:textId="77777777" w:rsidR="00220A9E" w:rsidRPr="00B508CC" w:rsidRDefault="00220A9E" w:rsidP="00220A9E">
      <w:pPr>
        <w:pStyle w:val="ListParagraph"/>
        <w:numPr>
          <w:ilvl w:val="0"/>
          <w:numId w:val="16"/>
        </w:numPr>
        <w:shd w:val="clear" w:color="auto" w:fill="FFFFFF" w:themeFill="background1"/>
        <w:spacing w:after="0" w:line="240" w:lineRule="auto"/>
        <w:jc w:val="both"/>
        <w:rPr>
          <w:rFonts w:ascii="Times New Roman" w:hAnsi="Times New Roman"/>
        </w:rPr>
      </w:pPr>
      <w:r w:rsidRPr="00B508CC">
        <w:rPr>
          <w:rFonts w:ascii="Times New Roman" w:hAnsi="Times New Roman"/>
        </w:rPr>
        <w:t>Propunerea tehnică, inclusiv, dacă este cazul, clarificările din perioada de evaluare – Anexa nr. 2;</w:t>
      </w:r>
    </w:p>
    <w:p w14:paraId="76539FA2" w14:textId="77777777" w:rsidR="00220A9E" w:rsidRPr="00B508CC" w:rsidRDefault="00220A9E" w:rsidP="00220A9E">
      <w:pPr>
        <w:pStyle w:val="ListParagraph"/>
        <w:numPr>
          <w:ilvl w:val="0"/>
          <w:numId w:val="16"/>
        </w:numPr>
        <w:shd w:val="clear" w:color="auto" w:fill="FFFFFF" w:themeFill="background1"/>
        <w:spacing w:after="0" w:line="240" w:lineRule="auto"/>
        <w:jc w:val="both"/>
        <w:rPr>
          <w:rFonts w:ascii="Times New Roman" w:hAnsi="Times New Roman"/>
        </w:rPr>
      </w:pPr>
      <w:r w:rsidRPr="00B508CC">
        <w:rPr>
          <w:rFonts w:ascii="Times New Roman" w:hAnsi="Times New Roman"/>
        </w:rPr>
        <w:t>Propunerea financiară, inclusiv, dacă este cazul, clarificările din perioada de evaluare – Anexa nr. 3;</w:t>
      </w:r>
    </w:p>
    <w:p w14:paraId="012000B1" w14:textId="77777777" w:rsidR="00220A9E" w:rsidRPr="00B508CC" w:rsidRDefault="00220A9E" w:rsidP="00220A9E">
      <w:pPr>
        <w:pStyle w:val="ListParagraph"/>
        <w:numPr>
          <w:ilvl w:val="0"/>
          <w:numId w:val="16"/>
        </w:numPr>
        <w:shd w:val="clear" w:color="auto" w:fill="FFFFFF" w:themeFill="background1"/>
        <w:spacing w:after="0" w:line="240" w:lineRule="auto"/>
        <w:jc w:val="both"/>
        <w:rPr>
          <w:rFonts w:ascii="Times New Roman" w:hAnsi="Times New Roman"/>
        </w:rPr>
      </w:pPr>
      <w:r w:rsidRPr="00B508CC">
        <w:rPr>
          <w:rFonts w:ascii="Times New Roman" w:hAnsi="Times New Roman"/>
        </w:rPr>
        <w:t>Garanția de bună execuție –Anexa nr 4.</w:t>
      </w:r>
    </w:p>
    <w:p w14:paraId="25A3D7FC" w14:textId="77777777" w:rsidR="001662C4" w:rsidRPr="00B508CC" w:rsidRDefault="00000000">
      <w:pPr>
        <w:shd w:val="clear" w:color="auto" w:fill="FFFFFF" w:themeFill="background1"/>
        <w:spacing w:after="0" w:line="240" w:lineRule="auto"/>
        <w:ind w:left="720"/>
        <w:jc w:val="both"/>
        <w:rPr>
          <w:rFonts w:ascii="Times New Roman" w:hAnsi="Times New Roman"/>
          <w:i/>
          <w:shd w:val="clear" w:color="auto" w:fill="C0C0C0"/>
        </w:rPr>
      </w:pPr>
      <w:r w:rsidRPr="00B508CC">
        <w:rPr>
          <w:rFonts w:ascii="Times New Roman" w:hAnsi="Times New Roman"/>
          <w:i/>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19A1AE7F" w14:textId="77777777" w:rsidR="001662C4" w:rsidRPr="00B508CC" w:rsidRDefault="001662C4">
      <w:pPr>
        <w:tabs>
          <w:tab w:val="left" w:pos="720"/>
        </w:tabs>
        <w:autoSpaceDE w:val="0"/>
        <w:spacing w:after="0" w:line="240" w:lineRule="auto"/>
        <w:ind w:left="720" w:hanging="720"/>
        <w:jc w:val="both"/>
        <w:rPr>
          <w:rFonts w:ascii="Times New Roman" w:hAnsi="Times New Roman"/>
          <w:b/>
          <w:i/>
          <w:shd w:val="clear" w:color="auto" w:fill="C0C0C0"/>
        </w:rPr>
      </w:pPr>
    </w:p>
    <w:p w14:paraId="6AB010B5" w14:textId="77777777" w:rsidR="001662C4" w:rsidRPr="00B508CC" w:rsidRDefault="00000000">
      <w:pPr>
        <w:pStyle w:val="DefaultText"/>
        <w:numPr>
          <w:ilvl w:val="0"/>
          <w:numId w:val="1"/>
        </w:numPr>
        <w:tabs>
          <w:tab w:val="left" w:pos="720"/>
        </w:tabs>
        <w:overflowPunct w:val="0"/>
        <w:autoSpaceDE w:val="0"/>
        <w:ind w:hanging="720"/>
        <w:jc w:val="both"/>
        <w:outlineLvl w:val="1"/>
        <w:rPr>
          <w:b/>
          <w:sz w:val="22"/>
          <w:szCs w:val="22"/>
          <w:lang w:val="ro-RO"/>
        </w:rPr>
      </w:pPr>
      <w:r w:rsidRPr="00B508CC">
        <w:rPr>
          <w:b/>
          <w:sz w:val="22"/>
          <w:szCs w:val="22"/>
          <w:lang w:val="ro-RO"/>
        </w:rPr>
        <w:t>Obligaţiile principale ale prestatorului</w:t>
      </w:r>
    </w:p>
    <w:p w14:paraId="7F7DD009" w14:textId="7B3CDD5C" w:rsidR="001662C4" w:rsidRPr="00B508CC" w:rsidRDefault="00000000">
      <w:pPr>
        <w:pStyle w:val="ListParagraph"/>
        <w:numPr>
          <w:ilvl w:val="0"/>
          <w:numId w:val="4"/>
        </w:numPr>
        <w:tabs>
          <w:tab w:val="left" w:pos="1080"/>
        </w:tabs>
        <w:autoSpaceDE w:val="0"/>
        <w:adjustRightInd w:val="0"/>
        <w:spacing w:after="0" w:line="240" w:lineRule="auto"/>
        <w:ind w:left="990" w:hanging="270"/>
        <w:jc w:val="both"/>
        <w:rPr>
          <w:rFonts w:ascii="Times New Roman" w:hAnsi="Times New Roman"/>
          <w:b/>
          <w:bCs/>
        </w:rPr>
      </w:pPr>
      <w:r w:rsidRPr="00B508CC">
        <w:rPr>
          <w:rFonts w:ascii="Times New Roman" w:hAnsi="Times New Roman"/>
        </w:rPr>
        <w:t xml:space="preserve">Prestatorul are obligaţia de a presta serviciile prevăzute în contract cu profesionalismul şi promptitudinea cuvenite angajamentului asumat și la standardele şi performanţele prezentate în oferta sa, anexă la contract. </w:t>
      </w:r>
    </w:p>
    <w:p w14:paraId="18A2D2C5" w14:textId="7D726884" w:rsidR="001662C4" w:rsidRPr="00B508CC" w:rsidRDefault="00000000">
      <w:pPr>
        <w:pStyle w:val="ListParagraph"/>
        <w:numPr>
          <w:ilvl w:val="0"/>
          <w:numId w:val="4"/>
        </w:numPr>
        <w:tabs>
          <w:tab w:val="left" w:pos="1080"/>
        </w:tabs>
        <w:autoSpaceDE w:val="0"/>
        <w:adjustRightInd w:val="0"/>
        <w:spacing w:after="0" w:line="240" w:lineRule="auto"/>
        <w:ind w:left="990" w:hanging="270"/>
        <w:jc w:val="both"/>
        <w:rPr>
          <w:rFonts w:ascii="Times New Roman" w:hAnsi="Times New Roman"/>
          <w:b/>
          <w:bCs/>
        </w:rPr>
      </w:pPr>
      <w:r w:rsidRPr="00B508CC">
        <w:rPr>
          <w:rFonts w:ascii="Times New Roman" w:hAnsi="Times New Roman"/>
        </w:rPr>
        <w:t>Prestatorul se obligă să presteze serviciile in termenele agreate la data semnării contractului, în conformitate cu prevederile prezentului contract.</w:t>
      </w:r>
      <w:r w:rsidRPr="00B508CC">
        <w:rPr>
          <w:rFonts w:ascii="Times New Roman" w:hAnsi="Times New Roman"/>
          <w:b/>
          <w:bCs/>
        </w:rPr>
        <w:t xml:space="preserve"> Termen de prestare pentru Lot 1, Lot 2, Lot 3: </w:t>
      </w:r>
      <w:r w:rsidRPr="00B508CC">
        <w:rPr>
          <w:rFonts w:ascii="Times New Roman" w:hAnsi="Times New Roman"/>
          <w:b/>
          <w:bCs/>
          <w:lang w:eastAsia="zh-CN"/>
        </w:rPr>
        <w:t xml:space="preserve">Serviciile vor fi prestate în baza unei comenzi ferme emise de beneficiar cu cel puțin </w:t>
      </w:r>
      <w:r w:rsidR="00870097" w:rsidRPr="00B508CC">
        <w:rPr>
          <w:rFonts w:ascii="Times New Roman" w:hAnsi="Times New Roman"/>
          <w:b/>
          <w:bCs/>
          <w:lang w:eastAsia="zh-CN"/>
        </w:rPr>
        <w:t>2</w:t>
      </w:r>
      <w:r w:rsidRPr="00B508CC">
        <w:rPr>
          <w:rFonts w:ascii="Times New Roman" w:hAnsi="Times New Roman"/>
          <w:b/>
          <w:bCs/>
          <w:lang w:eastAsia="zh-CN"/>
        </w:rPr>
        <w:t xml:space="preserve"> de zile </w:t>
      </w:r>
      <w:r w:rsidR="00870097" w:rsidRPr="00B508CC">
        <w:rPr>
          <w:rFonts w:ascii="Times New Roman" w:hAnsi="Times New Roman"/>
          <w:b/>
          <w:bCs/>
          <w:lang w:eastAsia="zh-CN"/>
        </w:rPr>
        <w:t>lucrătoare</w:t>
      </w:r>
      <w:r w:rsidRPr="00B508CC">
        <w:rPr>
          <w:rFonts w:ascii="Times New Roman" w:hAnsi="Times New Roman"/>
          <w:b/>
          <w:bCs/>
          <w:lang w:eastAsia="zh-CN"/>
        </w:rPr>
        <w:t xml:space="preserve"> înainte de data stabilită pentru fiecare eveniment.</w:t>
      </w:r>
    </w:p>
    <w:p w14:paraId="397C9FD1" w14:textId="180A5F5B" w:rsidR="001662C4" w:rsidRPr="00B508CC" w:rsidRDefault="00000000">
      <w:pPr>
        <w:pStyle w:val="ListParagraph"/>
        <w:numPr>
          <w:ilvl w:val="0"/>
          <w:numId w:val="4"/>
        </w:numPr>
        <w:tabs>
          <w:tab w:val="left" w:pos="1080"/>
        </w:tabs>
        <w:autoSpaceDE w:val="0"/>
        <w:adjustRightInd w:val="0"/>
        <w:spacing w:after="0" w:line="240" w:lineRule="auto"/>
        <w:ind w:left="990" w:hanging="270"/>
        <w:jc w:val="both"/>
        <w:rPr>
          <w:rFonts w:ascii="Times New Roman" w:hAnsi="Times New Roman"/>
        </w:rPr>
      </w:pPr>
      <w:r w:rsidRPr="00B508CC">
        <w:rPr>
          <w:rFonts w:ascii="Times New Roman" w:hAnsi="Times New Roman"/>
        </w:rPr>
        <w:t>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r w:rsidR="0085702C" w:rsidRPr="00B508CC">
        <w:rPr>
          <w:rFonts w:ascii="Times New Roman" w:hAnsi="Times New Roman"/>
        </w:rPr>
        <w:t>.</w:t>
      </w:r>
    </w:p>
    <w:p w14:paraId="7D0BDD01" w14:textId="77777777" w:rsidR="001662C4" w:rsidRPr="00B508CC" w:rsidRDefault="00000000">
      <w:pPr>
        <w:pStyle w:val="ListParagraph"/>
        <w:numPr>
          <w:ilvl w:val="0"/>
          <w:numId w:val="4"/>
        </w:numPr>
        <w:tabs>
          <w:tab w:val="left" w:pos="1080"/>
        </w:tabs>
        <w:autoSpaceDE w:val="0"/>
        <w:adjustRightInd w:val="0"/>
        <w:spacing w:after="0" w:line="240" w:lineRule="auto"/>
        <w:ind w:left="990" w:hanging="270"/>
        <w:jc w:val="both"/>
        <w:rPr>
          <w:rFonts w:ascii="Times New Roman" w:hAnsi="Times New Roman"/>
        </w:rPr>
      </w:pPr>
      <w:r w:rsidRPr="00B508CC">
        <w:rPr>
          <w:rFonts w:ascii="Times New Roman" w:hAnsi="Times New Roman"/>
        </w:rPr>
        <w:lastRenderedPageBreak/>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4B2A6586" w14:textId="77777777" w:rsidR="001662C4" w:rsidRPr="00B508CC" w:rsidRDefault="00000000">
      <w:pPr>
        <w:pStyle w:val="ListParagraph"/>
        <w:numPr>
          <w:ilvl w:val="0"/>
          <w:numId w:val="4"/>
        </w:numPr>
        <w:tabs>
          <w:tab w:val="left" w:pos="1080"/>
        </w:tabs>
        <w:autoSpaceDE w:val="0"/>
        <w:adjustRightInd w:val="0"/>
        <w:spacing w:after="0" w:line="240" w:lineRule="auto"/>
        <w:ind w:left="990" w:hanging="270"/>
        <w:jc w:val="both"/>
        <w:rPr>
          <w:rFonts w:ascii="Times New Roman" w:hAnsi="Times New Roman"/>
        </w:rPr>
      </w:pPr>
      <w:r w:rsidRPr="00B508CC">
        <w:rPr>
          <w:rFonts w:ascii="Times New Roman" w:hAnsi="Times New Roman"/>
        </w:rPr>
        <w:t>Prestatorul răspunde pentru calitatea produselor livrate în termenele de valabilitate în conformitate cu normele privind siguranța alimentelor.</w:t>
      </w:r>
    </w:p>
    <w:p w14:paraId="3485B0C1" w14:textId="77777777" w:rsidR="001662C4" w:rsidRPr="00B508CC" w:rsidRDefault="00000000">
      <w:pPr>
        <w:pStyle w:val="ListParagraph"/>
        <w:numPr>
          <w:ilvl w:val="0"/>
          <w:numId w:val="4"/>
        </w:numPr>
        <w:tabs>
          <w:tab w:val="left" w:pos="1080"/>
        </w:tabs>
        <w:autoSpaceDE w:val="0"/>
        <w:adjustRightInd w:val="0"/>
        <w:spacing w:after="0" w:line="240" w:lineRule="auto"/>
        <w:ind w:left="990" w:hanging="270"/>
        <w:jc w:val="both"/>
        <w:rPr>
          <w:rFonts w:ascii="Times New Roman" w:hAnsi="Times New Roman"/>
        </w:rPr>
      </w:pPr>
      <w:r w:rsidRPr="00B508CC">
        <w:rPr>
          <w:rFonts w:ascii="Times New Roman" w:hAnsi="Times New Roman"/>
        </w:rPr>
        <w:t>Prestatorul se obligă să despăgubească achizitorul împotriva oricăror:</w:t>
      </w:r>
    </w:p>
    <w:p w14:paraId="07DAA53F" w14:textId="77777777" w:rsidR="001662C4" w:rsidRPr="00B508CC" w:rsidRDefault="00000000">
      <w:pPr>
        <w:pStyle w:val="ListParagraph"/>
        <w:numPr>
          <w:ilvl w:val="1"/>
          <w:numId w:val="4"/>
        </w:numPr>
        <w:tabs>
          <w:tab w:val="left" w:pos="1080"/>
        </w:tabs>
        <w:autoSpaceDE w:val="0"/>
        <w:adjustRightInd w:val="0"/>
        <w:spacing w:after="0" w:line="240" w:lineRule="auto"/>
        <w:ind w:left="1350" w:hanging="270"/>
        <w:jc w:val="both"/>
        <w:rPr>
          <w:rFonts w:ascii="Times New Roman" w:hAnsi="Times New Roman"/>
        </w:rPr>
      </w:pPr>
      <w:r w:rsidRPr="00B508CC">
        <w:rPr>
          <w:rFonts w:ascii="Times New Roman" w:hAnsi="Times New Roman"/>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A022026" w14:textId="77777777" w:rsidR="001662C4" w:rsidRPr="00B508CC" w:rsidRDefault="00000000">
      <w:pPr>
        <w:pStyle w:val="ListParagraph"/>
        <w:numPr>
          <w:ilvl w:val="1"/>
          <w:numId w:val="4"/>
        </w:numPr>
        <w:tabs>
          <w:tab w:val="left" w:pos="1080"/>
        </w:tabs>
        <w:autoSpaceDE w:val="0"/>
        <w:adjustRightInd w:val="0"/>
        <w:spacing w:after="0" w:line="240" w:lineRule="auto"/>
        <w:ind w:left="1350" w:hanging="270"/>
        <w:jc w:val="both"/>
        <w:rPr>
          <w:rFonts w:ascii="Times New Roman" w:hAnsi="Times New Roman"/>
        </w:rPr>
      </w:pPr>
      <w:r w:rsidRPr="00B508CC">
        <w:rPr>
          <w:rFonts w:ascii="Times New Roman" w:hAnsi="Times New Roman"/>
        </w:rPr>
        <w:t>daune-interese, costuri, taxe şi cheltuieli de orice natură, aferente, cu excepţia situaţiei în care o astfel de încălcare rezultă din respectarea specificațiilor tehnice întocmite de către achizitor.</w:t>
      </w:r>
    </w:p>
    <w:p w14:paraId="6E984FD5" w14:textId="77777777" w:rsidR="001662C4" w:rsidRPr="00B508CC" w:rsidRDefault="00000000">
      <w:pPr>
        <w:pStyle w:val="ListParagraph"/>
        <w:numPr>
          <w:ilvl w:val="0"/>
          <w:numId w:val="4"/>
        </w:numPr>
        <w:tabs>
          <w:tab w:val="left" w:pos="1080"/>
        </w:tabs>
        <w:autoSpaceDE w:val="0"/>
        <w:adjustRightInd w:val="0"/>
        <w:spacing w:after="0" w:line="240" w:lineRule="auto"/>
        <w:ind w:left="990" w:hanging="270"/>
        <w:jc w:val="both"/>
        <w:rPr>
          <w:rFonts w:ascii="Times New Roman" w:hAnsi="Times New Roman"/>
        </w:rPr>
      </w:pPr>
      <w:r w:rsidRPr="00B508CC">
        <w:rPr>
          <w:rFonts w:ascii="Times New Roman" w:hAnsi="Times New Roman"/>
        </w:rPr>
        <w:t>Dacă este aplicabil, prestatorul nu va efectua schimbări ale personalului aprobat fără acordul scris prealabil al Achizitorului. Schimbările de personal solicitate vor fi analizate şi aprobate de către Achizitor. În cazul în care un membru al personalului trebuie înlocuit, înlocuitorul trebuie să deţină cel puţin aceeaşi experienţă şi calificare, iar remuneraţia ce va fi plătită înlocuitorului nu poate fi mai mare decât remuneraţia acordată membrului personalului care a fost înlocuit.</w:t>
      </w:r>
    </w:p>
    <w:p w14:paraId="643B8C26" w14:textId="77777777" w:rsidR="001662C4" w:rsidRPr="00B508CC" w:rsidRDefault="00000000">
      <w:pPr>
        <w:pStyle w:val="ListParagraph"/>
        <w:numPr>
          <w:ilvl w:val="0"/>
          <w:numId w:val="4"/>
        </w:numPr>
        <w:tabs>
          <w:tab w:val="left" w:pos="1080"/>
        </w:tabs>
        <w:autoSpaceDE w:val="0"/>
        <w:adjustRightInd w:val="0"/>
        <w:spacing w:after="0" w:line="240" w:lineRule="auto"/>
        <w:ind w:left="990" w:hanging="270"/>
        <w:jc w:val="both"/>
        <w:rPr>
          <w:rFonts w:ascii="Times New Roman" w:hAnsi="Times New Roman"/>
        </w:rPr>
      </w:pPr>
      <w:r w:rsidRPr="00B508CC">
        <w:rPr>
          <w:rFonts w:ascii="Times New Roman" w:hAnsi="Times New Roman"/>
        </w:rPr>
        <w:t>Prestatorul se obligă să transmită factura fiscală pentru serviciile prestate în conformitate cu prezentul contract.</w:t>
      </w:r>
    </w:p>
    <w:p w14:paraId="5B7C6BB0" w14:textId="77777777" w:rsidR="001662C4" w:rsidRPr="00B508CC" w:rsidRDefault="00000000">
      <w:pPr>
        <w:pStyle w:val="ListParagraph"/>
        <w:numPr>
          <w:ilvl w:val="0"/>
          <w:numId w:val="4"/>
        </w:numPr>
        <w:tabs>
          <w:tab w:val="left" w:pos="1080"/>
        </w:tabs>
        <w:autoSpaceDE w:val="0"/>
        <w:adjustRightInd w:val="0"/>
        <w:spacing w:after="0" w:line="240" w:lineRule="auto"/>
        <w:ind w:left="990" w:hanging="270"/>
        <w:jc w:val="both"/>
        <w:rPr>
          <w:rFonts w:ascii="Times New Roman" w:hAnsi="Times New Roman"/>
        </w:rPr>
      </w:pPr>
      <w:r w:rsidRPr="00B508CC">
        <w:rPr>
          <w:rFonts w:ascii="Times New Roman" w:hAnsi="Times New Roman"/>
        </w:rPr>
        <w:t>Obligațiile de raportare ale Prestatorului sunt:</w:t>
      </w:r>
    </w:p>
    <w:p w14:paraId="4F3C2FA1" w14:textId="77777777" w:rsidR="001662C4" w:rsidRPr="00B508CC" w:rsidRDefault="00000000">
      <w:pPr>
        <w:pStyle w:val="ListParagraph"/>
        <w:numPr>
          <w:ilvl w:val="0"/>
          <w:numId w:val="3"/>
        </w:numPr>
        <w:suppressAutoHyphens w:val="0"/>
        <w:autoSpaceDE w:val="0"/>
        <w:adjustRightInd w:val="0"/>
        <w:contextualSpacing/>
        <w:jc w:val="both"/>
        <w:textAlignment w:val="auto"/>
        <w:rPr>
          <w:rFonts w:ascii="Times New Roman" w:hAnsi="Times New Roman"/>
        </w:rPr>
      </w:pPr>
      <w:r w:rsidRPr="00B508CC">
        <w:rPr>
          <w:rFonts w:ascii="Times New Roman" w:hAnsi="Times New Roman"/>
          <w:bCs/>
        </w:rPr>
        <w:t>Factura aferentă serviciilor prestate</w:t>
      </w:r>
      <w:r w:rsidRPr="00B508CC">
        <w:rPr>
          <w:rFonts w:ascii="Times New Roman" w:hAnsi="Times New Roman"/>
        </w:rPr>
        <w:t xml:space="preserve"> </w:t>
      </w:r>
    </w:p>
    <w:p w14:paraId="52FC1485" w14:textId="77777777" w:rsidR="001662C4" w:rsidRPr="00B508CC" w:rsidRDefault="00000000">
      <w:pPr>
        <w:pStyle w:val="ListParagraph"/>
        <w:numPr>
          <w:ilvl w:val="0"/>
          <w:numId w:val="3"/>
        </w:numPr>
        <w:suppressAutoHyphens w:val="0"/>
        <w:autoSpaceDN/>
        <w:spacing w:after="0" w:line="240" w:lineRule="auto"/>
        <w:contextualSpacing/>
        <w:textAlignment w:val="auto"/>
        <w:rPr>
          <w:rFonts w:ascii="Times New Roman" w:hAnsi="Times New Roman"/>
          <w:bCs/>
        </w:rPr>
      </w:pPr>
      <w:r w:rsidRPr="00B508CC">
        <w:rPr>
          <w:rFonts w:ascii="Times New Roman" w:hAnsi="Times New Roman"/>
          <w:bCs/>
        </w:rPr>
        <w:t>Proces verbal de predare – primire și recepție pentru serviciile prestate;</w:t>
      </w:r>
    </w:p>
    <w:p w14:paraId="2BAC14C6" w14:textId="77777777" w:rsidR="001662C4" w:rsidRPr="00B508CC" w:rsidRDefault="00000000">
      <w:pPr>
        <w:pStyle w:val="ListParagraph"/>
        <w:numPr>
          <w:ilvl w:val="0"/>
          <w:numId w:val="3"/>
        </w:numPr>
        <w:suppressAutoHyphens w:val="0"/>
        <w:autoSpaceDN/>
        <w:spacing w:after="0" w:line="240" w:lineRule="auto"/>
        <w:contextualSpacing/>
        <w:jc w:val="both"/>
        <w:textAlignment w:val="auto"/>
        <w:rPr>
          <w:rFonts w:ascii="Times New Roman" w:hAnsi="Times New Roman"/>
          <w:bCs/>
        </w:rPr>
      </w:pPr>
      <w:r w:rsidRPr="00B508CC">
        <w:rPr>
          <w:rFonts w:ascii="Times New Roman" w:hAnsi="Times New Roman"/>
          <w:bCs/>
        </w:rPr>
        <w:t>Liste de prezență care să ateste numărul de participanți la eveniment;</w:t>
      </w:r>
    </w:p>
    <w:p w14:paraId="03A5BD56" w14:textId="77777777" w:rsidR="001662C4" w:rsidRPr="00B508CC" w:rsidRDefault="00000000">
      <w:pPr>
        <w:pStyle w:val="ListParagraph"/>
        <w:numPr>
          <w:ilvl w:val="0"/>
          <w:numId w:val="3"/>
        </w:numPr>
        <w:suppressAutoHyphens w:val="0"/>
        <w:autoSpaceDN/>
        <w:spacing w:after="0" w:line="240" w:lineRule="auto"/>
        <w:contextualSpacing/>
        <w:jc w:val="both"/>
        <w:textAlignment w:val="auto"/>
        <w:rPr>
          <w:rFonts w:ascii="Times New Roman" w:hAnsi="Times New Roman"/>
          <w:bCs/>
        </w:rPr>
      </w:pPr>
      <w:r w:rsidRPr="00B508CC">
        <w:rPr>
          <w:rFonts w:ascii="Times New Roman" w:hAnsi="Times New Roman"/>
          <w:bCs/>
        </w:rPr>
        <w:t>Documente care să ateste respectarea cerinței privind calitatea produselor livrate (respectarea normelor privind siguranța alimentelor);</w:t>
      </w:r>
    </w:p>
    <w:p w14:paraId="085D31B6" w14:textId="77777777" w:rsidR="001662C4" w:rsidRPr="00B508CC" w:rsidRDefault="00000000">
      <w:pPr>
        <w:pStyle w:val="ListParagraph"/>
        <w:numPr>
          <w:ilvl w:val="0"/>
          <w:numId w:val="4"/>
        </w:numPr>
        <w:tabs>
          <w:tab w:val="left" w:pos="1080"/>
        </w:tabs>
        <w:autoSpaceDE w:val="0"/>
        <w:adjustRightInd w:val="0"/>
        <w:spacing w:after="0" w:line="240" w:lineRule="auto"/>
        <w:ind w:left="990" w:hanging="270"/>
        <w:jc w:val="both"/>
        <w:rPr>
          <w:rFonts w:ascii="Times New Roman" w:hAnsi="Times New Roman"/>
        </w:rPr>
      </w:pPr>
      <w:r w:rsidRPr="00B508CC">
        <w:rPr>
          <w:rFonts w:ascii="Times New Roman" w:hAnsi="Times New Roman"/>
        </w:rPr>
        <w:t>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7A48BFB2" w14:textId="77777777" w:rsidR="001662C4" w:rsidRPr="00B508CC" w:rsidRDefault="00000000">
      <w:pPr>
        <w:pStyle w:val="ListParagraph"/>
        <w:numPr>
          <w:ilvl w:val="0"/>
          <w:numId w:val="4"/>
        </w:numPr>
        <w:tabs>
          <w:tab w:val="left" w:pos="1080"/>
        </w:tabs>
        <w:autoSpaceDE w:val="0"/>
        <w:adjustRightInd w:val="0"/>
        <w:spacing w:after="0" w:line="240" w:lineRule="auto"/>
        <w:ind w:left="990" w:hanging="270"/>
        <w:jc w:val="both"/>
        <w:rPr>
          <w:rFonts w:ascii="Times New Roman" w:hAnsi="Times New Roman"/>
        </w:rPr>
      </w:pPr>
      <w:r w:rsidRPr="00B508CC">
        <w:rPr>
          <w:rFonts w:ascii="Times New Roman" w:hAnsi="Times New Roman"/>
        </w:rPr>
        <w:t>Prestatorul se obligă să aplice prevederile Instrucțiunii nr. 6, revizia 2 din data de 07.06.2023  emisă de MIPE, referitoare la colectarea și accesul la datele privind beneficiarii reali ai destinatarilor fondurilor din cadrul PNRR.</w:t>
      </w:r>
    </w:p>
    <w:p w14:paraId="53EF12CA" w14:textId="77777777" w:rsidR="001662C4" w:rsidRPr="00B508CC" w:rsidRDefault="001662C4">
      <w:pPr>
        <w:pStyle w:val="NoSpacing"/>
        <w:rPr>
          <w:rFonts w:ascii="Times New Roman" w:hAnsi="Times New Roman" w:cs="Times New Roman"/>
          <w:lang w:val="ro-RO"/>
        </w:rPr>
      </w:pPr>
    </w:p>
    <w:p w14:paraId="15B0A46E" w14:textId="77777777" w:rsidR="001662C4" w:rsidRPr="00B508CC" w:rsidRDefault="00000000">
      <w:pPr>
        <w:pStyle w:val="DefaultText"/>
        <w:numPr>
          <w:ilvl w:val="0"/>
          <w:numId w:val="1"/>
        </w:numPr>
        <w:tabs>
          <w:tab w:val="left" w:pos="720"/>
        </w:tabs>
        <w:overflowPunct w:val="0"/>
        <w:autoSpaceDE w:val="0"/>
        <w:ind w:hanging="720"/>
        <w:jc w:val="both"/>
        <w:outlineLvl w:val="1"/>
        <w:rPr>
          <w:b/>
          <w:sz w:val="22"/>
          <w:szCs w:val="22"/>
          <w:lang w:val="ro-RO"/>
        </w:rPr>
      </w:pPr>
      <w:r w:rsidRPr="00B508CC">
        <w:rPr>
          <w:b/>
          <w:sz w:val="22"/>
          <w:szCs w:val="22"/>
          <w:lang w:val="ro-RO"/>
        </w:rPr>
        <w:t>Obligaţiile principale ale achizitorului</w:t>
      </w:r>
    </w:p>
    <w:p w14:paraId="34A0C9A8" w14:textId="77777777" w:rsidR="001662C4" w:rsidRPr="00B508CC" w:rsidRDefault="00000000">
      <w:pPr>
        <w:pStyle w:val="ListParagraph"/>
        <w:numPr>
          <w:ilvl w:val="0"/>
          <w:numId w:val="5"/>
        </w:numPr>
        <w:tabs>
          <w:tab w:val="left" w:pos="1080"/>
        </w:tabs>
        <w:autoSpaceDE w:val="0"/>
        <w:adjustRightInd w:val="0"/>
        <w:spacing w:after="0" w:line="240" w:lineRule="auto"/>
        <w:ind w:left="1080"/>
        <w:jc w:val="both"/>
        <w:rPr>
          <w:rFonts w:ascii="Times New Roman" w:hAnsi="Times New Roman"/>
        </w:rPr>
      </w:pPr>
      <w:r w:rsidRPr="00B508CC">
        <w:rPr>
          <w:rFonts w:ascii="Times New Roman" w:hAnsi="Times New Roman"/>
        </w:rPr>
        <w:t>Achizitorul se obligă să pună la dispoziţia prestatorului orice facilităţi şi/sau informaţii pe care acesta le-a cerut în oferta şi pe care le consideră necesare îndeplinirii contractului.</w:t>
      </w:r>
    </w:p>
    <w:p w14:paraId="176506A1" w14:textId="3DA9DFDD" w:rsidR="001662C4" w:rsidRPr="00B508CC" w:rsidRDefault="00000000">
      <w:pPr>
        <w:pStyle w:val="Normal1"/>
        <w:numPr>
          <w:ilvl w:val="0"/>
          <w:numId w:val="5"/>
        </w:numPr>
        <w:tabs>
          <w:tab w:val="left" w:pos="1080"/>
        </w:tabs>
        <w:spacing w:after="0" w:line="240" w:lineRule="auto"/>
        <w:ind w:left="1134" w:hanging="425"/>
        <w:jc w:val="both"/>
        <w:rPr>
          <w:rFonts w:ascii="Times New Roman" w:hAnsi="Times New Roman" w:cs="Times New Roman"/>
        </w:rPr>
      </w:pPr>
      <w:r w:rsidRPr="00B508CC">
        <w:rPr>
          <w:rFonts w:ascii="Times New Roman" w:hAnsi="Times New Roman" w:cs="Times New Roman"/>
        </w:rPr>
        <w:t>Conform legii 72/2013 art. 7, alin. 1), avand in vedere procedurile de transfer aplicabile fondurilor PNRR , plata se va efectua prin ordin de plată, în termen de maxim 60 de zile de la finalizarea recepţiei cantitativă şi calitativă, după semnarea procesului verbal de recepție a produselor/abonamentelor achiziționate,  în baza facturii emise.</w:t>
      </w:r>
      <w:r w:rsidR="00435B6A" w:rsidRPr="00B508CC">
        <w:rPr>
          <w:rFonts w:ascii="Times New Roman" w:hAnsi="Times New Roman" w:cs="Times New Roman"/>
        </w:rPr>
        <w:t xml:space="preserve"> Factura va fi emisă și încărcată în SPV de furnizor doar după ce a fost finalizată recepția cantitativă și calitativă și au fost semnate de ambele părți procesele verbale aferente.</w:t>
      </w:r>
    </w:p>
    <w:p w14:paraId="19BC04BD" w14:textId="21CEC46C" w:rsidR="001662C4" w:rsidRPr="00B508CC" w:rsidRDefault="00000000">
      <w:pPr>
        <w:pStyle w:val="ListParagraph"/>
        <w:numPr>
          <w:ilvl w:val="0"/>
          <w:numId w:val="5"/>
        </w:numPr>
        <w:tabs>
          <w:tab w:val="left" w:pos="1080"/>
        </w:tabs>
        <w:autoSpaceDE w:val="0"/>
        <w:adjustRightInd w:val="0"/>
        <w:spacing w:after="0" w:line="240" w:lineRule="auto"/>
        <w:ind w:left="1080"/>
        <w:jc w:val="both"/>
        <w:rPr>
          <w:rFonts w:ascii="Times New Roman" w:hAnsi="Times New Roman"/>
        </w:rPr>
      </w:pPr>
      <w:r w:rsidRPr="00B508CC">
        <w:rPr>
          <w:rFonts w:ascii="Times New Roman" w:hAnsi="Times New Roman"/>
        </w:rPr>
        <w:t>Achizitorul se obligă să plătească preţul serviciilor către prestator în termenul convenit, astfel: plata se va efectua in lei, după recepţia serviciilor, in termen maxim de maxim 60 de zile de la data primirii facturii de catre achizitor. Plata se efectuează cu ordin de plată în contul de trezorerie al prestatorului pe baza facturii si a procesului verbal de recepție a serviciilor.</w:t>
      </w:r>
    </w:p>
    <w:p w14:paraId="5D0E8D9E" w14:textId="77777777" w:rsidR="001662C4" w:rsidRPr="00B508CC" w:rsidRDefault="00000000">
      <w:pPr>
        <w:pStyle w:val="ListParagraph"/>
        <w:numPr>
          <w:ilvl w:val="0"/>
          <w:numId w:val="5"/>
        </w:numPr>
        <w:tabs>
          <w:tab w:val="left" w:pos="1080"/>
        </w:tabs>
        <w:autoSpaceDE w:val="0"/>
        <w:adjustRightInd w:val="0"/>
        <w:spacing w:after="0" w:line="240" w:lineRule="auto"/>
        <w:ind w:left="1080"/>
        <w:jc w:val="both"/>
        <w:rPr>
          <w:rFonts w:ascii="Times New Roman" w:hAnsi="Times New Roman"/>
        </w:rPr>
      </w:pPr>
      <w:r w:rsidRPr="00B508CC">
        <w:rPr>
          <w:rFonts w:ascii="Times New Roman" w:hAnsi="Times New Roman"/>
        </w:rPr>
        <w:t>Achizitorul se obligă să aplice prevederile Instrucțiunii nr. 6, revizia 2 din data de 07.06.2023 emisă de MIPE referitoare la obținerea unor date și informații privind verificarea ex-ante a beneficiarului real al destinatarului fondurilor din cadrul PNRR pentru procedurile de achiziție publică.</w:t>
      </w:r>
    </w:p>
    <w:p w14:paraId="125BC0C4" w14:textId="77777777" w:rsidR="001662C4" w:rsidRPr="00B508CC" w:rsidRDefault="001662C4">
      <w:pPr>
        <w:pStyle w:val="NoSpacing"/>
        <w:rPr>
          <w:rFonts w:ascii="Times New Roman" w:hAnsi="Times New Roman" w:cs="Times New Roman"/>
          <w:lang w:val="ro-RO"/>
        </w:rPr>
      </w:pPr>
    </w:p>
    <w:p w14:paraId="7D69022D" w14:textId="77777777" w:rsidR="00AE236C" w:rsidRPr="00B508CC" w:rsidRDefault="00AE236C" w:rsidP="00AE236C">
      <w:pPr>
        <w:pStyle w:val="NoSpacing"/>
        <w:rPr>
          <w:rFonts w:ascii="Times New Roman" w:hAnsi="Times New Roman" w:cs="Times New Roman"/>
          <w:lang w:val="ro-RO"/>
        </w:rPr>
      </w:pPr>
    </w:p>
    <w:p w14:paraId="40857614" w14:textId="77777777" w:rsidR="00AE236C" w:rsidRPr="00B508CC" w:rsidRDefault="00AE236C" w:rsidP="00AE236C">
      <w:pPr>
        <w:pStyle w:val="DefaultText"/>
        <w:numPr>
          <w:ilvl w:val="0"/>
          <w:numId w:val="1"/>
        </w:numPr>
        <w:tabs>
          <w:tab w:val="left" w:pos="720"/>
        </w:tabs>
        <w:overflowPunct w:val="0"/>
        <w:autoSpaceDE w:val="0"/>
        <w:ind w:hanging="720"/>
        <w:jc w:val="both"/>
        <w:outlineLvl w:val="1"/>
        <w:rPr>
          <w:b/>
          <w:sz w:val="22"/>
          <w:szCs w:val="22"/>
          <w:lang w:val="ro-RO"/>
        </w:rPr>
      </w:pPr>
      <w:r w:rsidRPr="00B508CC">
        <w:rPr>
          <w:b/>
          <w:sz w:val="22"/>
          <w:szCs w:val="22"/>
          <w:lang w:val="ro-RO"/>
        </w:rPr>
        <w:t>Sancţiuni pentru neîndeplinirea culpabilă a obligaţiilor</w:t>
      </w:r>
    </w:p>
    <w:p w14:paraId="5B0FAF50" w14:textId="77777777" w:rsidR="00AE236C" w:rsidRPr="00B508CC" w:rsidRDefault="00AE236C" w:rsidP="00AE236C">
      <w:pPr>
        <w:pStyle w:val="ListParagraph"/>
        <w:numPr>
          <w:ilvl w:val="0"/>
          <w:numId w:val="17"/>
        </w:numPr>
        <w:tabs>
          <w:tab w:val="left" w:pos="1080"/>
        </w:tabs>
        <w:autoSpaceDE w:val="0"/>
        <w:adjustRightInd w:val="0"/>
        <w:spacing w:after="0" w:line="240" w:lineRule="auto"/>
        <w:ind w:left="1080"/>
        <w:jc w:val="both"/>
        <w:rPr>
          <w:rFonts w:ascii="Times New Roman" w:hAnsi="Times New Roman"/>
        </w:rPr>
      </w:pPr>
      <w:r w:rsidRPr="00B508CC">
        <w:rPr>
          <w:rFonts w:ascii="Times New Roman" w:hAnsi="Times New Roman"/>
        </w:rPr>
        <w:t>În cazul în care, din vina sa exclusivă, prestatorul nu reuşeşte să-şi îndeplinească obligaţiile asumate, atunci achizitorul are dreptul de a scădea, ca penalităţi, o sumă echivalentă cu o cotă procentuală de 0,2%  pe zi din preţul contractului.</w:t>
      </w:r>
    </w:p>
    <w:p w14:paraId="03C565EF" w14:textId="77777777" w:rsidR="00AE236C" w:rsidRPr="00B508CC" w:rsidRDefault="00AE236C" w:rsidP="00AE236C">
      <w:pPr>
        <w:pStyle w:val="ListParagraph"/>
        <w:numPr>
          <w:ilvl w:val="0"/>
          <w:numId w:val="17"/>
        </w:numPr>
        <w:tabs>
          <w:tab w:val="left" w:pos="1080"/>
        </w:tabs>
        <w:autoSpaceDE w:val="0"/>
        <w:adjustRightInd w:val="0"/>
        <w:spacing w:after="0" w:line="240" w:lineRule="auto"/>
        <w:ind w:left="1080"/>
        <w:jc w:val="both"/>
        <w:rPr>
          <w:rFonts w:ascii="Times New Roman" w:hAnsi="Times New Roman"/>
        </w:rPr>
      </w:pPr>
      <w:r w:rsidRPr="00B508CC">
        <w:rPr>
          <w:rFonts w:ascii="Times New Roman" w:hAnsi="Times New Roman"/>
        </w:rPr>
        <w:t>În cazul în care achizitorul nu îşi onorează obligaţiile în termen de 28 de zile de la expirarea perioadei convenite, atunci acestuia îi revine obligaţia de a plăti, ca penalităţi, o sumă echivalentă cu o cotă procentuală de 0,2% pe zi din plata neefectuată.</w:t>
      </w:r>
    </w:p>
    <w:p w14:paraId="46E43B72" w14:textId="77777777" w:rsidR="00AE236C" w:rsidRPr="00B508CC" w:rsidRDefault="00AE236C" w:rsidP="00AE236C">
      <w:pPr>
        <w:pStyle w:val="ListParagraph"/>
        <w:numPr>
          <w:ilvl w:val="0"/>
          <w:numId w:val="17"/>
        </w:numPr>
        <w:tabs>
          <w:tab w:val="left" w:pos="1080"/>
        </w:tabs>
        <w:autoSpaceDE w:val="0"/>
        <w:adjustRightInd w:val="0"/>
        <w:spacing w:after="0" w:line="240" w:lineRule="auto"/>
        <w:ind w:left="1080"/>
        <w:jc w:val="both"/>
        <w:rPr>
          <w:rFonts w:ascii="Times New Roman" w:hAnsi="Times New Roman"/>
        </w:rPr>
      </w:pPr>
      <w:r w:rsidRPr="00B508CC">
        <w:rPr>
          <w:rFonts w:ascii="Times New Roman" w:hAnsi="Times New Roman"/>
        </w:rPr>
        <w:lastRenderedPageBreak/>
        <w:t>Nerespectarea obligaţiilor asumate prin prezentul contract de către una dintre părţi, în mod culpabil şi repetat, dă dreptul părţii lezate de a considera contractul reziliat de drept.</w:t>
      </w:r>
    </w:p>
    <w:p w14:paraId="3CC9520A" w14:textId="77777777" w:rsidR="00AE236C" w:rsidRPr="00B508CC" w:rsidRDefault="00AE236C" w:rsidP="00AE236C">
      <w:pPr>
        <w:pStyle w:val="ListParagraph"/>
        <w:numPr>
          <w:ilvl w:val="0"/>
          <w:numId w:val="17"/>
        </w:numPr>
        <w:tabs>
          <w:tab w:val="left" w:pos="1080"/>
        </w:tabs>
        <w:autoSpaceDE w:val="0"/>
        <w:adjustRightInd w:val="0"/>
        <w:spacing w:after="0" w:line="240" w:lineRule="auto"/>
        <w:ind w:left="1080"/>
        <w:jc w:val="both"/>
        <w:rPr>
          <w:rFonts w:ascii="Times New Roman" w:hAnsi="Times New Roman"/>
        </w:rPr>
      </w:pPr>
      <w:r w:rsidRPr="00B508CC">
        <w:rPr>
          <w:rFonts w:ascii="Times New Roman" w:hAnsi="Times New Roman"/>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707E276C" w14:textId="77777777" w:rsidR="00706478" w:rsidRPr="00B508CC" w:rsidRDefault="00706478" w:rsidP="00706478">
      <w:pPr>
        <w:pStyle w:val="NoSpacing"/>
        <w:rPr>
          <w:rFonts w:ascii="Times New Roman" w:hAnsi="Times New Roman" w:cs="Times New Roman"/>
          <w:lang w:val="ro-RO"/>
        </w:rPr>
      </w:pPr>
    </w:p>
    <w:p w14:paraId="1CB77FE0" w14:textId="77777777" w:rsidR="001662C4" w:rsidRPr="00B508CC" w:rsidRDefault="00000000">
      <w:pPr>
        <w:pStyle w:val="DefaultText"/>
        <w:numPr>
          <w:ilvl w:val="0"/>
          <w:numId w:val="1"/>
        </w:numPr>
        <w:tabs>
          <w:tab w:val="left" w:pos="720"/>
        </w:tabs>
        <w:overflowPunct w:val="0"/>
        <w:autoSpaceDE w:val="0"/>
        <w:ind w:hanging="720"/>
        <w:jc w:val="both"/>
        <w:outlineLvl w:val="1"/>
        <w:rPr>
          <w:b/>
          <w:sz w:val="22"/>
          <w:szCs w:val="22"/>
          <w:lang w:val="ro-RO"/>
        </w:rPr>
      </w:pPr>
      <w:r w:rsidRPr="00B508CC">
        <w:rPr>
          <w:b/>
          <w:sz w:val="22"/>
          <w:szCs w:val="22"/>
          <w:lang w:val="ro-RO"/>
        </w:rPr>
        <w:t>Recepţia serviciilor</w:t>
      </w:r>
    </w:p>
    <w:p w14:paraId="46B16B5F" w14:textId="77777777" w:rsidR="001662C4" w:rsidRPr="00B508CC" w:rsidRDefault="00000000">
      <w:pPr>
        <w:pStyle w:val="ListParagraph"/>
        <w:numPr>
          <w:ilvl w:val="0"/>
          <w:numId w:val="7"/>
        </w:numPr>
        <w:autoSpaceDE w:val="0"/>
        <w:adjustRightInd w:val="0"/>
        <w:spacing w:after="0" w:line="240" w:lineRule="auto"/>
        <w:ind w:left="1080"/>
        <w:jc w:val="both"/>
        <w:rPr>
          <w:rFonts w:ascii="Times New Roman" w:hAnsi="Times New Roman"/>
        </w:rPr>
      </w:pPr>
      <w:r w:rsidRPr="00B508CC">
        <w:rPr>
          <w:rFonts w:ascii="Times New Roman" w:hAnsi="Times New Roman"/>
        </w:rPr>
        <w:t xml:space="preserve">Achizitorul are dreptul de a verifica modul de prestare a serviciilor pentru a stabili conformitatea lor cu prevederile din prezentul contract. În acest scop, achizitorul  desemnează pe dl./dna. ...... pentru a superviza modul de prestare a serviciilor, pentru coordonarea contractului şi pentru aprobarea rapoartelor furnizate de către prestator. </w:t>
      </w:r>
    </w:p>
    <w:p w14:paraId="1F7101CB" w14:textId="77777777" w:rsidR="001662C4" w:rsidRPr="00B508CC" w:rsidRDefault="00000000">
      <w:pPr>
        <w:pStyle w:val="ListParagraph"/>
        <w:numPr>
          <w:ilvl w:val="0"/>
          <w:numId w:val="7"/>
        </w:numPr>
        <w:autoSpaceDE w:val="0"/>
        <w:adjustRightInd w:val="0"/>
        <w:spacing w:after="0" w:line="240" w:lineRule="auto"/>
        <w:ind w:left="1080"/>
        <w:jc w:val="both"/>
        <w:rPr>
          <w:rFonts w:ascii="Times New Roman" w:hAnsi="Times New Roman"/>
        </w:rPr>
      </w:pPr>
      <w:r w:rsidRPr="00B508CC">
        <w:rPr>
          <w:rFonts w:ascii="Times New Roman" w:hAnsi="Times New Roman"/>
        </w:rPr>
        <w:t>Verificările vor fi efectuate în conformitate cu prevederile din prezentul contract</w:t>
      </w:r>
    </w:p>
    <w:p w14:paraId="4D5E79E6" w14:textId="77777777" w:rsidR="001662C4" w:rsidRPr="00B508CC" w:rsidRDefault="00000000">
      <w:pPr>
        <w:pStyle w:val="ListParagraph"/>
        <w:numPr>
          <w:ilvl w:val="0"/>
          <w:numId w:val="7"/>
        </w:numPr>
        <w:autoSpaceDE w:val="0"/>
        <w:adjustRightInd w:val="0"/>
        <w:spacing w:after="0" w:line="240" w:lineRule="auto"/>
        <w:ind w:left="1080"/>
        <w:jc w:val="both"/>
        <w:rPr>
          <w:rFonts w:ascii="Times New Roman" w:hAnsi="Times New Roman"/>
        </w:rPr>
      </w:pPr>
      <w:r w:rsidRPr="00B508CC">
        <w:rPr>
          <w:rFonts w:ascii="Times New Roman" w:hAnsi="Times New Roman"/>
        </w:rPr>
        <w:t>Prestatorul va transmite achizitorului factura fiscală pentru fiecare tip de serviciu.</w:t>
      </w:r>
    </w:p>
    <w:p w14:paraId="3C774C63" w14:textId="77777777" w:rsidR="001662C4" w:rsidRPr="00B508CC" w:rsidRDefault="00000000">
      <w:pPr>
        <w:pStyle w:val="ListParagraph"/>
        <w:numPr>
          <w:ilvl w:val="0"/>
          <w:numId w:val="7"/>
        </w:numPr>
        <w:autoSpaceDE w:val="0"/>
        <w:adjustRightInd w:val="0"/>
        <w:spacing w:after="0" w:line="240" w:lineRule="auto"/>
        <w:ind w:left="1080"/>
        <w:jc w:val="both"/>
        <w:rPr>
          <w:rFonts w:ascii="Times New Roman" w:hAnsi="Times New Roman"/>
        </w:rPr>
      </w:pPr>
      <w:r w:rsidRPr="00B508CC">
        <w:rPr>
          <w:rFonts w:ascii="Times New Roman" w:hAnsi="Times New Roman"/>
        </w:rPr>
        <w:t>Certificarea de către achizitor a faptului că serviciile au fost prestate parţial sau total se face după recepţie, prin semnarea de procesului verbal de receptie de către reprezentantii săi autorizați.</w:t>
      </w:r>
    </w:p>
    <w:p w14:paraId="47BA5804" w14:textId="77777777" w:rsidR="001662C4" w:rsidRPr="00B508CC" w:rsidRDefault="00000000">
      <w:pPr>
        <w:pStyle w:val="ListParagraph"/>
        <w:numPr>
          <w:ilvl w:val="0"/>
          <w:numId w:val="7"/>
        </w:numPr>
        <w:autoSpaceDE w:val="0"/>
        <w:adjustRightInd w:val="0"/>
        <w:spacing w:after="0" w:line="240" w:lineRule="auto"/>
        <w:ind w:left="1080"/>
        <w:jc w:val="both"/>
        <w:rPr>
          <w:rFonts w:ascii="Times New Roman" w:hAnsi="Times New Roman"/>
        </w:rPr>
      </w:pPr>
      <w:r w:rsidRPr="00B508CC">
        <w:rPr>
          <w:rFonts w:ascii="Times New Roman" w:hAnsi="Times New Roman"/>
        </w:rPr>
        <w:t>Prestarea serviciilor se consideră încheiată în momentul în care sunt îndeplinite prevederile clauzelor de recepţie a serviciilor.</w:t>
      </w:r>
    </w:p>
    <w:p w14:paraId="52CF7A6D" w14:textId="77777777" w:rsidR="001662C4" w:rsidRPr="00B508CC" w:rsidRDefault="001662C4">
      <w:pPr>
        <w:pStyle w:val="ListParagraph"/>
        <w:autoSpaceDE w:val="0"/>
        <w:adjustRightInd w:val="0"/>
        <w:spacing w:after="0" w:line="240" w:lineRule="auto"/>
        <w:ind w:left="1080"/>
        <w:jc w:val="both"/>
        <w:rPr>
          <w:rFonts w:ascii="Times New Roman" w:hAnsi="Times New Roman"/>
        </w:rPr>
      </w:pPr>
    </w:p>
    <w:p w14:paraId="7C9893CA" w14:textId="77777777" w:rsidR="001662C4" w:rsidRPr="00B508CC" w:rsidRDefault="00000000">
      <w:pPr>
        <w:pStyle w:val="DefaultText"/>
        <w:numPr>
          <w:ilvl w:val="0"/>
          <w:numId w:val="1"/>
        </w:numPr>
        <w:tabs>
          <w:tab w:val="left" w:pos="720"/>
        </w:tabs>
        <w:overflowPunct w:val="0"/>
        <w:autoSpaceDE w:val="0"/>
        <w:ind w:hanging="720"/>
        <w:jc w:val="both"/>
        <w:outlineLvl w:val="1"/>
        <w:rPr>
          <w:b/>
          <w:sz w:val="22"/>
          <w:szCs w:val="22"/>
          <w:lang w:val="ro-RO"/>
        </w:rPr>
      </w:pPr>
      <w:r w:rsidRPr="00B508CC">
        <w:rPr>
          <w:b/>
          <w:sz w:val="22"/>
          <w:szCs w:val="22"/>
          <w:lang w:val="ro-RO"/>
        </w:rPr>
        <w:t>Ajustarea preţului contractului</w:t>
      </w:r>
    </w:p>
    <w:p w14:paraId="0DE9BAA1" w14:textId="1325693F" w:rsidR="001662C4" w:rsidRPr="00B508CC" w:rsidRDefault="00A62A8D" w:rsidP="00364F73">
      <w:pPr>
        <w:pStyle w:val="ListParagraph"/>
        <w:numPr>
          <w:ilvl w:val="1"/>
          <w:numId w:val="1"/>
        </w:numPr>
        <w:tabs>
          <w:tab w:val="left" w:pos="1080"/>
        </w:tabs>
        <w:autoSpaceDE w:val="0"/>
        <w:adjustRightInd w:val="0"/>
        <w:spacing w:after="0" w:line="240" w:lineRule="auto"/>
        <w:ind w:hanging="731"/>
        <w:jc w:val="both"/>
        <w:rPr>
          <w:rFonts w:ascii="Times New Roman" w:hAnsi="Times New Roman"/>
        </w:rPr>
      </w:pPr>
      <w:r w:rsidRPr="00B508CC">
        <w:rPr>
          <w:rFonts w:ascii="Times New Roman" w:hAnsi="Times New Roman"/>
        </w:rPr>
        <w:t>Prețul Contractului este ferm și nu se ajustează</w:t>
      </w:r>
    </w:p>
    <w:p w14:paraId="75017FF9" w14:textId="77777777" w:rsidR="00397E3F" w:rsidRPr="00B508CC" w:rsidRDefault="00397E3F" w:rsidP="00397E3F">
      <w:pPr>
        <w:tabs>
          <w:tab w:val="left" w:pos="1080"/>
        </w:tabs>
        <w:autoSpaceDE w:val="0"/>
        <w:adjustRightInd w:val="0"/>
        <w:spacing w:after="0" w:line="240" w:lineRule="auto"/>
        <w:jc w:val="both"/>
        <w:rPr>
          <w:rFonts w:ascii="Times New Roman" w:hAnsi="Times New Roman"/>
        </w:rPr>
      </w:pPr>
    </w:p>
    <w:p w14:paraId="41A005A9" w14:textId="7644BAD5" w:rsidR="00397E3F" w:rsidRPr="00B508CC" w:rsidRDefault="00397E3F" w:rsidP="00397E3F">
      <w:pPr>
        <w:pStyle w:val="Normal1"/>
        <w:pBdr>
          <w:top w:val="nil"/>
          <w:left w:val="nil"/>
          <w:bottom w:val="nil"/>
          <w:right w:val="nil"/>
          <w:between w:val="nil"/>
        </w:pBdr>
        <w:tabs>
          <w:tab w:val="left" w:pos="1080"/>
        </w:tabs>
        <w:spacing w:after="0" w:line="240" w:lineRule="auto"/>
        <w:ind w:left="-426"/>
        <w:jc w:val="both"/>
        <w:rPr>
          <w:rFonts w:ascii="Times New Roman" w:hAnsi="Times New Roman" w:cs="Times New Roman"/>
          <w:b/>
          <w:bCs/>
        </w:rPr>
      </w:pPr>
      <w:r w:rsidRPr="00B508CC">
        <w:rPr>
          <w:rFonts w:ascii="Times New Roman" w:hAnsi="Times New Roman" w:cs="Times New Roman"/>
          <w:b/>
          <w:bCs/>
        </w:rPr>
        <w:t>Art. 1</w:t>
      </w:r>
      <w:r w:rsidRPr="00B508CC">
        <w:rPr>
          <w:rFonts w:ascii="Times New Roman" w:hAnsi="Times New Roman" w:cs="Times New Roman"/>
          <w:b/>
          <w:bCs/>
        </w:rPr>
        <w:t>1</w:t>
      </w:r>
      <w:r w:rsidRPr="00B508CC">
        <w:rPr>
          <w:rFonts w:ascii="Times New Roman" w:hAnsi="Times New Roman" w:cs="Times New Roman"/>
          <w:b/>
          <w:bCs/>
        </w:rPr>
        <w:t>. Garanția de bună execuție</w:t>
      </w:r>
    </w:p>
    <w:p w14:paraId="330601FB" w14:textId="016CFC0E" w:rsidR="00397E3F" w:rsidRPr="00B508CC" w:rsidRDefault="00397E3F" w:rsidP="00397E3F">
      <w:pPr>
        <w:numPr>
          <w:ilvl w:val="0"/>
          <w:numId w:val="20"/>
        </w:numPr>
        <w:tabs>
          <w:tab w:val="left" w:pos="1080"/>
        </w:tabs>
        <w:spacing w:after="0" w:line="240" w:lineRule="auto"/>
        <w:ind w:left="1080"/>
        <w:jc w:val="both"/>
        <w:rPr>
          <w:rFonts w:ascii="Times New Roman" w:hAnsi="Times New Roman"/>
        </w:rPr>
      </w:pPr>
      <w:bookmarkStart w:id="8" w:name="_Hlk219809248"/>
      <w:r w:rsidRPr="00B508CC">
        <w:rPr>
          <w:rFonts w:ascii="Times New Roman" w:hAnsi="Times New Roman"/>
        </w:rPr>
        <w:t>Prestatorul</w:t>
      </w:r>
      <w:bookmarkEnd w:id="8"/>
      <w:r w:rsidRPr="00B508CC">
        <w:rPr>
          <w:rFonts w:ascii="Times New Roman" w:hAnsi="Times New Roman"/>
        </w:rPr>
        <w:t xml:space="preserve"> se obligă să constituie garanţia de bună execuţie a contractului  in termen de 5 zile lucratoare de la data semnarii contractului, in cuantum de .............lei, reprezentând 10% din valoarea contractului fara TVA. Garanția de bună execuție se va constitui în conformitate cu prevederile art. 154 alin. 4 din Legea nr. 98/2016 privind achizițiile publice, cu modificările și completările ulterioare.</w:t>
      </w:r>
    </w:p>
    <w:p w14:paraId="0886CF02" w14:textId="77777777" w:rsidR="00397E3F" w:rsidRPr="00B508CC" w:rsidRDefault="00397E3F" w:rsidP="00397E3F">
      <w:pPr>
        <w:numPr>
          <w:ilvl w:val="0"/>
          <w:numId w:val="20"/>
        </w:numPr>
        <w:tabs>
          <w:tab w:val="left" w:pos="1080"/>
        </w:tabs>
        <w:spacing w:after="0" w:line="240" w:lineRule="auto"/>
        <w:ind w:left="1080"/>
        <w:jc w:val="both"/>
        <w:rPr>
          <w:rFonts w:ascii="Times New Roman" w:hAnsi="Times New Roman"/>
        </w:rPr>
      </w:pPr>
      <w:r w:rsidRPr="00B508CC">
        <w:rPr>
          <w:rFonts w:ascii="Times New Roman" w:eastAsia="SimSun" w:hAnsi="Times New Roman"/>
        </w:rPr>
        <w:t>Acest termen poate fi prelungit la solicitarea justificată a contractantului, fără a depăşi 15 zile de la data semnării contractului de achiziţie publică.</w:t>
      </w:r>
    </w:p>
    <w:p w14:paraId="36C02484" w14:textId="77777777" w:rsidR="00397E3F" w:rsidRPr="00B508CC" w:rsidRDefault="00397E3F" w:rsidP="00397E3F">
      <w:pPr>
        <w:numPr>
          <w:ilvl w:val="0"/>
          <w:numId w:val="20"/>
        </w:numPr>
        <w:tabs>
          <w:tab w:val="left" w:pos="1080"/>
        </w:tabs>
        <w:spacing w:after="0" w:line="240" w:lineRule="auto"/>
        <w:ind w:left="1080"/>
        <w:jc w:val="both"/>
        <w:rPr>
          <w:rFonts w:ascii="Times New Roman" w:hAnsi="Times New Roman"/>
        </w:rPr>
      </w:pPr>
      <w:r w:rsidRPr="00B508CC">
        <w:rPr>
          <w:rFonts w:ascii="Times New Roman" w:hAnsi="Times New Roman"/>
        </w:rPr>
        <w:t>Achizitorul are dreptul de a emite pretenţii asupra garanţiei de bună execuţie, oricând pe parcursul îndeplinirii contractului de achiziţie publică, în limita prejudiciului creat, în cazul în care prestatorul nu îşi execută, execută cu întârziere sau execută necorespunzător obligaţiile asumate prin prezentul contract.</w:t>
      </w:r>
    </w:p>
    <w:p w14:paraId="0445BCEA" w14:textId="77777777" w:rsidR="00397E3F" w:rsidRPr="00B508CC" w:rsidRDefault="00397E3F" w:rsidP="00397E3F">
      <w:pPr>
        <w:numPr>
          <w:ilvl w:val="0"/>
          <w:numId w:val="20"/>
        </w:numPr>
        <w:tabs>
          <w:tab w:val="left" w:pos="1080"/>
        </w:tabs>
        <w:spacing w:after="0" w:line="240" w:lineRule="auto"/>
        <w:ind w:left="1080"/>
        <w:jc w:val="both"/>
        <w:rPr>
          <w:rFonts w:ascii="Times New Roman" w:hAnsi="Times New Roman"/>
        </w:rPr>
      </w:pPr>
      <w:r w:rsidRPr="00B508CC">
        <w:rPr>
          <w:rFonts w:ascii="Times New Roman" w:hAnsi="Times New Roman"/>
        </w:rPr>
        <w:t>Anterior emiterii unei pretenţii asupra garanţiei de bună execuţie achizitorul are obligaţia de a notifica pretenţia atât prestatorului, cât şi emitentului instrumentului de garantare, precizând obligaţiile care nu au fost respectate, precum şi modul de calcul al prejudiciului. În situaţia executării garanţiei de bună execuţie, parţial sau total, prestatorul are obligaţia de a reîntregi garanţia în cauză raportat la restul rămas de executat.</w:t>
      </w:r>
    </w:p>
    <w:p w14:paraId="026D1223" w14:textId="77777777" w:rsidR="00397E3F" w:rsidRPr="00B508CC" w:rsidRDefault="00397E3F" w:rsidP="00397E3F">
      <w:pPr>
        <w:numPr>
          <w:ilvl w:val="0"/>
          <w:numId w:val="20"/>
        </w:numPr>
        <w:tabs>
          <w:tab w:val="left" w:pos="1080"/>
        </w:tabs>
        <w:spacing w:after="0" w:line="240" w:lineRule="auto"/>
        <w:ind w:left="1080"/>
        <w:jc w:val="both"/>
        <w:rPr>
          <w:rFonts w:ascii="Times New Roman" w:hAnsi="Times New Roman"/>
        </w:rPr>
      </w:pPr>
      <w:r w:rsidRPr="00B508CC">
        <w:rPr>
          <w:rFonts w:ascii="Times New Roman" w:hAnsi="Times New Roman"/>
        </w:rPr>
        <w:t>Autoritatea Contractantă are dreptul de a emite pretenții asupra garanției de bună execuție în condițiile prevăzute la art. 41 din HG nr. 395/2016.</w:t>
      </w:r>
    </w:p>
    <w:p w14:paraId="2D5D73E0" w14:textId="77777777" w:rsidR="00397E3F" w:rsidRPr="00B508CC" w:rsidRDefault="00397E3F" w:rsidP="00397E3F">
      <w:pPr>
        <w:numPr>
          <w:ilvl w:val="0"/>
          <w:numId w:val="20"/>
        </w:numPr>
        <w:tabs>
          <w:tab w:val="left" w:pos="1080"/>
        </w:tabs>
        <w:spacing w:after="0" w:line="240" w:lineRule="auto"/>
        <w:ind w:left="1080"/>
        <w:jc w:val="both"/>
        <w:rPr>
          <w:rFonts w:ascii="Times New Roman" w:hAnsi="Times New Roman"/>
        </w:rPr>
      </w:pPr>
      <w:r w:rsidRPr="00B508CC">
        <w:rPr>
          <w:rFonts w:ascii="Times New Roman" w:hAnsi="Times New Roman"/>
        </w:rPr>
        <w:t>Restituirea garanției de bună execuție se face în termen 14 zile de la data îndeplinirii de către Contractant a obligațiilor asumate prin contract, dacă Autoritatea contractantă nu a ridicat, până la acea dată, pretenții asupra ei.</w:t>
      </w:r>
    </w:p>
    <w:p w14:paraId="684BDE67" w14:textId="77777777" w:rsidR="00397E3F" w:rsidRPr="00B508CC" w:rsidRDefault="00397E3F" w:rsidP="00397E3F">
      <w:pPr>
        <w:tabs>
          <w:tab w:val="left" w:pos="1080"/>
        </w:tabs>
        <w:autoSpaceDE w:val="0"/>
        <w:adjustRightInd w:val="0"/>
        <w:spacing w:after="0" w:line="240" w:lineRule="auto"/>
        <w:jc w:val="both"/>
        <w:rPr>
          <w:rFonts w:ascii="Times New Roman" w:hAnsi="Times New Roman"/>
        </w:rPr>
      </w:pPr>
    </w:p>
    <w:p w14:paraId="5AA95DB8" w14:textId="0585D285" w:rsidR="001662C4" w:rsidRPr="00B508CC" w:rsidRDefault="00397E3F" w:rsidP="00397E3F">
      <w:pPr>
        <w:pStyle w:val="DefaultText"/>
        <w:tabs>
          <w:tab w:val="left" w:pos="720"/>
        </w:tabs>
        <w:overflowPunct w:val="0"/>
        <w:autoSpaceDE w:val="0"/>
        <w:jc w:val="both"/>
        <w:outlineLvl w:val="1"/>
        <w:rPr>
          <w:b/>
          <w:sz w:val="22"/>
          <w:szCs w:val="22"/>
          <w:lang w:val="ro-RO"/>
        </w:rPr>
      </w:pPr>
      <w:r w:rsidRPr="00B508CC">
        <w:rPr>
          <w:b/>
          <w:sz w:val="22"/>
          <w:szCs w:val="22"/>
          <w:lang w:val="ro-RO"/>
        </w:rPr>
        <w:t xml:space="preserve">Art. 12. </w:t>
      </w:r>
      <w:r w:rsidR="00000000" w:rsidRPr="00B508CC">
        <w:rPr>
          <w:b/>
          <w:sz w:val="22"/>
          <w:szCs w:val="22"/>
          <w:lang w:val="ro-RO"/>
        </w:rPr>
        <w:t>Amendamente</w:t>
      </w:r>
    </w:p>
    <w:p w14:paraId="2E7D54A1" w14:textId="77777777" w:rsidR="001662C4" w:rsidRPr="00B508CC" w:rsidRDefault="00000000">
      <w:pPr>
        <w:pStyle w:val="ListParagraph"/>
        <w:numPr>
          <w:ilvl w:val="0"/>
          <w:numId w:val="9"/>
        </w:numPr>
        <w:tabs>
          <w:tab w:val="left" w:pos="1080"/>
        </w:tabs>
        <w:autoSpaceDE w:val="0"/>
        <w:adjustRightInd w:val="0"/>
        <w:spacing w:after="0" w:line="240" w:lineRule="auto"/>
        <w:ind w:left="990" w:hanging="270"/>
        <w:jc w:val="both"/>
        <w:rPr>
          <w:rFonts w:ascii="Times New Roman" w:hAnsi="Times New Roman"/>
        </w:rPr>
      </w:pPr>
      <w:r w:rsidRPr="00B508CC">
        <w:rPr>
          <w:rFonts w:ascii="Times New Roman" w:hAnsi="Times New Roman"/>
        </w:rPr>
        <w:t>Părţile contractante au dreptul, pe durata îndeplinirii contractului, de a conveni modificarea clauzelor contractului, prin act adiţional, numai în cazul apariţiei unor circumstanţe care nu au putut fi prevăzute la data încheierii contractului.</w:t>
      </w:r>
    </w:p>
    <w:p w14:paraId="192476D6" w14:textId="77777777" w:rsidR="001662C4" w:rsidRPr="00B508CC" w:rsidRDefault="00000000">
      <w:pPr>
        <w:pStyle w:val="ListParagraph"/>
        <w:numPr>
          <w:ilvl w:val="0"/>
          <w:numId w:val="9"/>
        </w:numPr>
        <w:tabs>
          <w:tab w:val="left" w:pos="1080"/>
        </w:tabs>
        <w:autoSpaceDE w:val="0"/>
        <w:adjustRightInd w:val="0"/>
        <w:spacing w:after="0" w:line="240" w:lineRule="auto"/>
        <w:ind w:left="990" w:hanging="270"/>
        <w:jc w:val="both"/>
        <w:rPr>
          <w:rFonts w:ascii="Times New Roman" w:hAnsi="Times New Roman"/>
        </w:rPr>
      </w:pPr>
      <w:r w:rsidRPr="00B508CC">
        <w:rPr>
          <w:rFonts w:ascii="Times New Roman" w:hAnsi="Times New Roman"/>
        </w:rPr>
        <w:t>În cazul în care:</w:t>
      </w:r>
    </w:p>
    <w:p w14:paraId="26EFBB1F" w14:textId="77777777" w:rsidR="001662C4" w:rsidRPr="00B508CC" w:rsidRDefault="00000000">
      <w:pPr>
        <w:pStyle w:val="ListParagraph"/>
        <w:numPr>
          <w:ilvl w:val="1"/>
          <w:numId w:val="10"/>
        </w:numPr>
        <w:autoSpaceDE w:val="0"/>
        <w:adjustRightInd w:val="0"/>
        <w:spacing w:after="0" w:line="240" w:lineRule="auto"/>
        <w:jc w:val="both"/>
        <w:rPr>
          <w:rFonts w:ascii="Times New Roman" w:hAnsi="Times New Roman"/>
        </w:rPr>
      </w:pPr>
      <w:r w:rsidRPr="00B508CC">
        <w:rPr>
          <w:rFonts w:ascii="Times New Roman" w:hAnsi="Times New Roman"/>
        </w:rPr>
        <w:t>orice motive de întârziere, ce nu se datorează prestatorului; sau</w:t>
      </w:r>
    </w:p>
    <w:p w14:paraId="55EA63C2" w14:textId="77777777" w:rsidR="001662C4" w:rsidRPr="00B508CC" w:rsidRDefault="00000000">
      <w:pPr>
        <w:pStyle w:val="ListParagraph"/>
        <w:numPr>
          <w:ilvl w:val="1"/>
          <w:numId w:val="10"/>
        </w:numPr>
        <w:autoSpaceDE w:val="0"/>
        <w:adjustRightInd w:val="0"/>
        <w:spacing w:after="0" w:line="240" w:lineRule="auto"/>
        <w:jc w:val="both"/>
        <w:rPr>
          <w:rFonts w:ascii="Times New Roman" w:hAnsi="Times New Roman"/>
        </w:rPr>
      </w:pPr>
      <w:r w:rsidRPr="00B508CC">
        <w:rPr>
          <w:rFonts w:ascii="Times New Roman" w:hAnsi="Times New Roman"/>
        </w:rPr>
        <w:t>alte circumstanţe neobişnuite, susceptibile de a surveni altfel decât prin încălcarea contractului de către prestator,</w:t>
      </w:r>
    </w:p>
    <w:p w14:paraId="1C01FEF7" w14:textId="77777777" w:rsidR="001662C4" w:rsidRPr="00B508CC" w:rsidRDefault="00000000">
      <w:pPr>
        <w:autoSpaceDE w:val="0"/>
        <w:adjustRightInd w:val="0"/>
        <w:spacing w:after="0" w:line="240" w:lineRule="auto"/>
        <w:ind w:left="1080"/>
        <w:jc w:val="both"/>
        <w:rPr>
          <w:rFonts w:ascii="Times New Roman" w:hAnsi="Times New Roman"/>
        </w:rPr>
      </w:pPr>
      <w:r w:rsidRPr="00B508CC">
        <w:rPr>
          <w:rFonts w:ascii="Times New Roman" w:hAnsi="Times New Roman"/>
        </w:rPr>
        <w:t>îndreptăţesc prestatorul de a solicita prelungirea perioadei de prestare a serviciilor sau a oricărei faze a acestora, atunci părţile vor revizui, de comun acord, perioada de prestare şi vor semna un act adiţional.</w:t>
      </w:r>
    </w:p>
    <w:p w14:paraId="139F1C61" w14:textId="77777777" w:rsidR="001662C4" w:rsidRPr="00B508CC" w:rsidRDefault="00000000">
      <w:pPr>
        <w:pStyle w:val="ListParagraph"/>
        <w:numPr>
          <w:ilvl w:val="0"/>
          <w:numId w:val="9"/>
        </w:numPr>
        <w:tabs>
          <w:tab w:val="left" w:pos="1080"/>
        </w:tabs>
        <w:autoSpaceDE w:val="0"/>
        <w:adjustRightInd w:val="0"/>
        <w:spacing w:after="0" w:line="240" w:lineRule="auto"/>
        <w:ind w:left="990" w:hanging="270"/>
        <w:jc w:val="both"/>
        <w:rPr>
          <w:rFonts w:ascii="Times New Roman" w:hAnsi="Times New Roman"/>
        </w:rPr>
      </w:pPr>
      <w:r w:rsidRPr="00B508CC">
        <w:rPr>
          <w:rFonts w:ascii="Times New Roman" w:hAnsi="Times New Roman"/>
        </w:rPr>
        <w:lastRenderedPageBreak/>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5A107620" w14:textId="77777777" w:rsidR="001662C4" w:rsidRPr="00B508CC" w:rsidRDefault="00000000">
      <w:pPr>
        <w:pStyle w:val="ListParagraph"/>
        <w:numPr>
          <w:ilvl w:val="0"/>
          <w:numId w:val="9"/>
        </w:numPr>
        <w:tabs>
          <w:tab w:val="left" w:pos="1080"/>
        </w:tabs>
        <w:autoSpaceDE w:val="0"/>
        <w:adjustRightInd w:val="0"/>
        <w:spacing w:after="0" w:line="240" w:lineRule="auto"/>
        <w:ind w:left="990" w:hanging="270"/>
        <w:jc w:val="both"/>
        <w:rPr>
          <w:rFonts w:ascii="Times New Roman" w:hAnsi="Times New Roman"/>
        </w:rPr>
      </w:pPr>
      <w:r w:rsidRPr="00B508CC">
        <w:rPr>
          <w:rFonts w:ascii="Times New Roman" w:hAnsi="Times New Roman"/>
        </w:rPr>
        <w:t>În afara cazului în care achizitorul este de acord cu o prelungire a termenului de prestare, orice întârziere în îndeplinirea contractului dă dreptul achizitorului de a solicita penalităţi prestatorului.</w:t>
      </w:r>
    </w:p>
    <w:p w14:paraId="44908F01" w14:textId="77777777" w:rsidR="001662C4" w:rsidRPr="00B508CC" w:rsidRDefault="00000000">
      <w:pPr>
        <w:pStyle w:val="ListParagraph"/>
        <w:numPr>
          <w:ilvl w:val="0"/>
          <w:numId w:val="9"/>
        </w:numPr>
        <w:tabs>
          <w:tab w:val="left" w:pos="1080"/>
        </w:tabs>
        <w:autoSpaceDE w:val="0"/>
        <w:adjustRightInd w:val="0"/>
        <w:spacing w:after="0" w:line="240" w:lineRule="auto"/>
        <w:ind w:left="990" w:hanging="270"/>
        <w:jc w:val="both"/>
        <w:rPr>
          <w:rFonts w:ascii="Times New Roman" w:hAnsi="Times New Roman"/>
        </w:rPr>
      </w:pPr>
      <w:r w:rsidRPr="00B508CC">
        <w:rPr>
          <w:rFonts w:ascii="Times New Roman" w:hAnsi="Times New Roman"/>
        </w:rPr>
        <w:t>Orice act adițional va avea la baza documente justificative.</w:t>
      </w:r>
    </w:p>
    <w:p w14:paraId="68EC1017" w14:textId="77777777" w:rsidR="002176B6" w:rsidRPr="00B508CC" w:rsidRDefault="002176B6" w:rsidP="002176B6">
      <w:pPr>
        <w:pStyle w:val="ListParagraph"/>
        <w:tabs>
          <w:tab w:val="left" w:pos="1080"/>
        </w:tabs>
        <w:autoSpaceDE w:val="0"/>
        <w:adjustRightInd w:val="0"/>
        <w:spacing w:after="0" w:line="240" w:lineRule="auto"/>
        <w:ind w:left="990"/>
        <w:jc w:val="both"/>
        <w:rPr>
          <w:rFonts w:ascii="Times New Roman" w:hAnsi="Times New Roman"/>
        </w:rPr>
      </w:pPr>
    </w:p>
    <w:p w14:paraId="78CAE9FC" w14:textId="2E582C3A" w:rsidR="001662C4" w:rsidRPr="00B508CC" w:rsidRDefault="00F511B2" w:rsidP="00F511B2">
      <w:pPr>
        <w:pStyle w:val="DefaultText"/>
        <w:tabs>
          <w:tab w:val="left" w:pos="720"/>
        </w:tabs>
        <w:overflowPunct w:val="0"/>
        <w:autoSpaceDE w:val="0"/>
        <w:jc w:val="both"/>
        <w:outlineLvl w:val="1"/>
        <w:rPr>
          <w:b/>
          <w:sz w:val="22"/>
          <w:szCs w:val="22"/>
          <w:lang w:val="ro-RO"/>
        </w:rPr>
      </w:pPr>
      <w:r w:rsidRPr="00B508CC">
        <w:rPr>
          <w:b/>
          <w:sz w:val="22"/>
          <w:szCs w:val="22"/>
          <w:lang w:val="ro-RO"/>
        </w:rPr>
        <w:t xml:space="preserve">Art. 13. </w:t>
      </w:r>
      <w:r w:rsidR="00000000" w:rsidRPr="00B508CC">
        <w:rPr>
          <w:b/>
          <w:sz w:val="22"/>
          <w:szCs w:val="22"/>
          <w:lang w:val="ro-RO"/>
        </w:rPr>
        <w:t>Forţa majoră</w:t>
      </w:r>
    </w:p>
    <w:p w14:paraId="1B7F5379" w14:textId="77777777" w:rsidR="001662C4" w:rsidRPr="00B508CC" w:rsidRDefault="00000000">
      <w:pPr>
        <w:pStyle w:val="ListParagraph"/>
        <w:numPr>
          <w:ilvl w:val="0"/>
          <w:numId w:val="11"/>
        </w:numPr>
        <w:tabs>
          <w:tab w:val="left" w:pos="1080"/>
        </w:tabs>
        <w:autoSpaceDE w:val="0"/>
        <w:adjustRightInd w:val="0"/>
        <w:spacing w:after="0" w:line="240" w:lineRule="auto"/>
        <w:ind w:firstLine="0"/>
        <w:jc w:val="both"/>
        <w:rPr>
          <w:rFonts w:ascii="Times New Roman" w:hAnsi="Times New Roman"/>
        </w:rPr>
      </w:pPr>
      <w:r w:rsidRPr="00B508CC">
        <w:rPr>
          <w:rFonts w:ascii="Times New Roman" w:hAnsi="Times New Roman"/>
        </w:rPr>
        <w:t>Forţa majoră este constatată de o autoritate competentă.</w:t>
      </w:r>
    </w:p>
    <w:p w14:paraId="7EB20439" w14:textId="77777777" w:rsidR="001662C4" w:rsidRPr="00B508CC" w:rsidRDefault="00000000">
      <w:pPr>
        <w:pStyle w:val="ListParagraph"/>
        <w:numPr>
          <w:ilvl w:val="0"/>
          <w:numId w:val="11"/>
        </w:numPr>
        <w:tabs>
          <w:tab w:val="left" w:pos="1080"/>
        </w:tabs>
        <w:autoSpaceDE w:val="0"/>
        <w:adjustRightInd w:val="0"/>
        <w:spacing w:after="0" w:line="240" w:lineRule="auto"/>
        <w:ind w:left="1080"/>
        <w:jc w:val="both"/>
        <w:rPr>
          <w:rFonts w:ascii="Times New Roman" w:hAnsi="Times New Roman"/>
        </w:rPr>
      </w:pPr>
      <w:r w:rsidRPr="00B508CC">
        <w:rPr>
          <w:rFonts w:ascii="Times New Roman" w:hAnsi="Times New Roman"/>
        </w:rPr>
        <w:t>Forţa majoră exonerează părţile contractante de îndeplinirea obligaţiilor asumate prin prezentul contract, pe toată perioada în care aceasta acţionează.</w:t>
      </w:r>
    </w:p>
    <w:p w14:paraId="0E58F28D" w14:textId="77777777" w:rsidR="001662C4" w:rsidRPr="00B508CC" w:rsidRDefault="00000000">
      <w:pPr>
        <w:pStyle w:val="ListParagraph"/>
        <w:numPr>
          <w:ilvl w:val="0"/>
          <w:numId w:val="11"/>
        </w:numPr>
        <w:tabs>
          <w:tab w:val="left" w:pos="1080"/>
        </w:tabs>
        <w:autoSpaceDE w:val="0"/>
        <w:adjustRightInd w:val="0"/>
        <w:spacing w:after="0" w:line="240" w:lineRule="auto"/>
        <w:ind w:left="1080"/>
        <w:jc w:val="both"/>
        <w:rPr>
          <w:rFonts w:ascii="Times New Roman" w:hAnsi="Times New Roman"/>
        </w:rPr>
      </w:pPr>
      <w:r w:rsidRPr="00B508CC">
        <w:rPr>
          <w:rFonts w:ascii="Times New Roman" w:hAnsi="Times New Roman"/>
        </w:rPr>
        <w:t>Îndeplinirea contractului va fi suspendată în perioada de acţiune a forţei majore, dar fără a prejudicia drepturile ce li se cuveneau părţilor până la apariţia acesteia.</w:t>
      </w:r>
    </w:p>
    <w:p w14:paraId="055DB7CF" w14:textId="77777777" w:rsidR="001662C4" w:rsidRPr="00B508CC" w:rsidRDefault="00000000">
      <w:pPr>
        <w:pStyle w:val="ListParagraph"/>
        <w:numPr>
          <w:ilvl w:val="0"/>
          <w:numId w:val="11"/>
        </w:numPr>
        <w:tabs>
          <w:tab w:val="left" w:pos="1080"/>
        </w:tabs>
        <w:autoSpaceDE w:val="0"/>
        <w:adjustRightInd w:val="0"/>
        <w:spacing w:after="0" w:line="240" w:lineRule="auto"/>
        <w:ind w:left="1080"/>
        <w:jc w:val="both"/>
        <w:rPr>
          <w:rFonts w:ascii="Times New Roman" w:hAnsi="Times New Roman"/>
        </w:rPr>
      </w:pPr>
      <w:r w:rsidRPr="00B508CC">
        <w:rPr>
          <w:rFonts w:ascii="Times New Roman" w:hAnsi="Times New Roman"/>
        </w:rPr>
        <w:t>Partea contractantă care invocă forţa majoră are obligaţia de a notifica celeilalte părţi, imediat şi în mod complet, producerea acesteia şi să ia orice măsuri care îi stau la dispoziţie în vederea limitării consecinţelor.</w:t>
      </w:r>
    </w:p>
    <w:p w14:paraId="77613698" w14:textId="77777777" w:rsidR="001662C4" w:rsidRPr="00B508CC" w:rsidRDefault="00000000">
      <w:pPr>
        <w:pStyle w:val="ListParagraph"/>
        <w:numPr>
          <w:ilvl w:val="0"/>
          <w:numId w:val="11"/>
        </w:numPr>
        <w:tabs>
          <w:tab w:val="left" w:pos="1080"/>
        </w:tabs>
        <w:autoSpaceDE w:val="0"/>
        <w:adjustRightInd w:val="0"/>
        <w:spacing w:after="0" w:line="240" w:lineRule="auto"/>
        <w:ind w:left="1080"/>
        <w:jc w:val="both"/>
        <w:rPr>
          <w:rFonts w:ascii="Times New Roman" w:hAnsi="Times New Roman"/>
        </w:rPr>
      </w:pPr>
      <w:r w:rsidRPr="00B508CC">
        <w:rPr>
          <w:rFonts w:ascii="Times New Roman" w:hAnsi="Times New Roman"/>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67786079" w14:textId="77777777" w:rsidR="001662C4" w:rsidRPr="00B508CC" w:rsidRDefault="001662C4">
      <w:pPr>
        <w:pStyle w:val="NoSpacing"/>
        <w:rPr>
          <w:rFonts w:ascii="Times New Roman" w:hAnsi="Times New Roman" w:cs="Times New Roman"/>
          <w:lang w:val="ro-RO"/>
        </w:rPr>
      </w:pPr>
    </w:p>
    <w:p w14:paraId="1019FA85" w14:textId="6AAC4EDB" w:rsidR="001662C4" w:rsidRPr="00B508CC" w:rsidRDefault="00F511B2" w:rsidP="00F511B2">
      <w:pPr>
        <w:pStyle w:val="DefaultText"/>
        <w:tabs>
          <w:tab w:val="left" w:pos="720"/>
        </w:tabs>
        <w:overflowPunct w:val="0"/>
        <w:autoSpaceDE w:val="0"/>
        <w:jc w:val="both"/>
        <w:outlineLvl w:val="1"/>
        <w:rPr>
          <w:b/>
          <w:sz w:val="22"/>
          <w:szCs w:val="22"/>
          <w:lang w:val="ro-RO"/>
        </w:rPr>
      </w:pPr>
      <w:r w:rsidRPr="00B508CC">
        <w:rPr>
          <w:b/>
          <w:sz w:val="22"/>
          <w:szCs w:val="22"/>
          <w:lang w:val="ro-RO"/>
        </w:rPr>
        <w:t xml:space="preserve">Art. 14. </w:t>
      </w:r>
      <w:r w:rsidR="00000000" w:rsidRPr="00B508CC">
        <w:rPr>
          <w:b/>
          <w:sz w:val="22"/>
          <w:szCs w:val="22"/>
          <w:lang w:val="ro-RO"/>
        </w:rPr>
        <w:t>Soluţionarea litigiilor</w:t>
      </w:r>
    </w:p>
    <w:p w14:paraId="4FAC7DC2" w14:textId="77777777" w:rsidR="001662C4" w:rsidRPr="00B508CC" w:rsidRDefault="00000000">
      <w:pPr>
        <w:pStyle w:val="ListParagraph"/>
        <w:numPr>
          <w:ilvl w:val="0"/>
          <w:numId w:val="12"/>
        </w:numPr>
        <w:tabs>
          <w:tab w:val="left" w:pos="1080"/>
        </w:tabs>
        <w:autoSpaceDE w:val="0"/>
        <w:adjustRightInd w:val="0"/>
        <w:spacing w:after="0" w:line="240" w:lineRule="auto"/>
        <w:ind w:left="1080"/>
        <w:jc w:val="both"/>
        <w:rPr>
          <w:rFonts w:ascii="Times New Roman" w:hAnsi="Times New Roman"/>
        </w:rPr>
      </w:pPr>
      <w:r w:rsidRPr="00B508CC">
        <w:rPr>
          <w:rFonts w:ascii="Times New Roman" w:hAnsi="Times New Roman"/>
        </w:rPr>
        <w:t>Achizitorul şi prestatorul vor depune toate eforturile pentru a rezolva pe cale amiabilă, prin tratative directe, orice neînţelegere sau dispută care se poate ivi între ei în cadrul sau în legătură cu îndeplinirea contractului.</w:t>
      </w:r>
    </w:p>
    <w:p w14:paraId="27615338" w14:textId="77777777" w:rsidR="001662C4" w:rsidRPr="00B508CC" w:rsidRDefault="00000000">
      <w:pPr>
        <w:pStyle w:val="ListParagraph"/>
        <w:numPr>
          <w:ilvl w:val="0"/>
          <w:numId w:val="12"/>
        </w:numPr>
        <w:tabs>
          <w:tab w:val="left" w:pos="1080"/>
        </w:tabs>
        <w:autoSpaceDE w:val="0"/>
        <w:adjustRightInd w:val="0"/>
        <w:spacing w:after="0" w:line="240" w:lineRule="auto"/>
        <w:ind w:left="1080"/>
        <w:jc w:val="both"/>
        <w:rPr>
          <w:rFonts w:ascii="Times New Roman" w:hAnsi="Times New Roman"/>
        </w:rPr>
      </w:pPr>
      <w:r w:rsidRPr="00B508CC">
        <w:rPr>
          <w:rFonts w:ascii="Times New Roman" w:hAnsi="Times New Roman"/>
        </w:rPr>
        <w:t>Dacă, după 15 de zile de la începerea acestor tratative, achizitorul şi prestatorul nu reuşesc să rezolve în mod amiabil o divergenţă contractuală, fiecare poate solicita ca disputa să se soluţioneze prin adresarea la instanțele competente.</w:t>
      </w:r>
    </w:p>
    <w:p w14:paraId="5BC259B8" w14:textId="77777777" w:rsidR="001662C4" w:rsidRPr="00B508CC" w:rsidRDefault="001662C4">
      <w:pPr>
        <w:tabs>
          <w:tab w:val="left" w:pos="1080"/>
        </w:tabs>
        <w:autoSpaceDE w:val="0"/>
        <w:adjustRightInd w:val="0"/>
        <w:spacing w:after="0" w:line="240" w:lineRule="auto"/>
        <w:jc w:val="both"/>
        <w:rPr>
          <w:rFonts w:ascii="Times New Roman" w:hAnsi="Times New Roman"/>
        </w:rPr>
      </w:pPr>
    </w:p>
    <w:p w14:paraId="49F8C188" w14:textId="131947E3" w:rsidR="001662C4" w:rsidRPr="00B508CC" w:rsidRDefault="00000000">
      <w:pPr>
        <w:pStyle w:val="DefaultText"/>
        <w:tabs>
          <w:tab w:val="left" w:pos="360"/>
        </w:tabs>
        <w:overflowPunct w:val="0"/>
        <w:autoSpaceDE w:val="0"/>
        <w:jc w:val="both"/>
        <w:outlineLvl w:val="1"/>
        <w:rPr>
          <w:b/>
          <w:sz w:val="22"/>
          <w:szCs w:val="22"/>
          <w:lang w:val="ro-RO"/>
        </w:rPr>
      </w:pPr>
      <w:r w:rsidRPr="00B508CC">
        <w:rPr>
          <w:b/>
          <w:sz w:val="22"/>
          <w:szCs w:val="22"/>
          <w:lang w:val="ro-RO"/>
        </w:rPr>
        <w:t>Art. 1</w:t>
      </w:r>
      <w:r w:rsidR="00517B78" w:rsidRPr="00B508CC">
        <w:rPr>
          <w:b/>
          <w:sz w:val="22"/>
          <w:szCs w:val="22"/>
          <w:lang w:val="ro-RO"/>
        </w:rPr>
        <w:t>5</w:t>
      </w:r>
      <w:r w:rsidRPr="00B508CC">
        <w:rPr>
          <w:b/>
          <w:sz w:val="22"/>
          <w:szCs w:val="22"/>
          <w:lang w:val="ro-RO"/>
        </w:rPr>
        <w:t>. Încetarea Contractului</w:t>
      </w:r>
    </w:p>
    <w:p w14:paraId="67256881" w14:textId="77777777" w:rsidR="001662C4" w:rsidRPr="00B508CC" w:rsidRDefault="00000000">
      <w:pPr>
        <w:pStyle w:val="DefaultText"/>
        <w:numPr>
          <w:ilvl w:val="1"/>
          <w:numId w:val="13"/>
        </w:numPr>
        <w:tabs>
          <w:tab w:val="left" w:pos="720"/>
        </w:tabs>
        <w:overflowPunct w:val="0"/>
        <w:autoSpaceDE w:val="0"/>
        <w:ind w:left="1080"/>
        <w:jc w:val="both"/>
        <w:outlineLvl w:val="1"/>
        <w:rPr>
          <w:bCs/>
          <w:sz w:val="22"/>
          <w:szCs w:val="22"/>
          <w:lang w:val="ro-RO"/>
        </w:rPr>
      </w:pPr>
      <w:r w:rsidRPr="00B508CC">
        <w:rPr>
          <w:bCs/>
          <w:sz w:val="22"/>
          <w:szCs w:val="22"/>
          <w:lang w:val="ro-RO"/>
        </w:rPr>
        <w:t>Prezentul Contract încetează de drept prin ajungere la termen sau la momentul la care toate obligațiile stabilite în sarcina părților au fost executate.</w:t>
      </w:r>
    </w:p>
    <w:p w14:paraId="2126FE7F" w14:textId="77777777" w:rsidR="001662C4" w:rsidRPr="00B508CC" w:rsidRDefault="00000000">
      <w:pPr>
        <w:pStyle w:val="DefaultText"/>
        <w:numPr>
          <w:ilvl w:val="1"/>
          <w:numId w:val="13"/>
        </w:numPr>
        <w:tabs>
          <w:tab w:val="left" w:pos="720"/>
        </w:tabs>
        <w:overflowPunct w:val="0"/>
        <w:autoSpaceDE w:val="0"/>
        <w:ind w:left="1080"/>
        <w:jc w:val="both"/>
        <w:outlineLvl w:val="1"/>
        <w:rPr>
          <w:bCs/>
          <w:sz w:val="22"/>
          <w:szCs w:val="22"/>
          <w:lang w:val="ro-RO"/>
        </w:rPr>
      </w:pPr>
      <w:r w:rsidRPr="00B508CC">
        <w:rPr>
          <w:bCs/>
          <w:sz w:val="22"/>
          <w:szCs w:val="22"/>
          <w:lang w:val="ro-RO"/>
        </w:rPr>
        <w:t>Achizitorul își rezervă dreptul de a rezilia Contractul, fără însă a fi afectat dreptul Părților de a pretinde plata unor daune sau alte prejudicii, dacă:</w:t>
      </w:r>
    </w:p>
    <w:p w14:paraId="6FFE1B9C" w14:textId="77777777" w:rsidR="001662C4" w:rsidRPr="00B508CC" w:rsidRDefault="00000000">
      <w:pPr>
        <w:pStyle w:val="DefaultText"/>
        <w:numPr>
          <w:ilvl w:val="2"/>
          <w:numId w:val="13"/>
        </w:numPr>
        <w:tabs>
          <w:tab w:val="left" w:pos="720"/>
        </w:tabs>
        <w:overflowPunct w:val="0"/>
        <w:autoSpaceDE w:val="0"/>
        <w:ind w:left="1530" w:hanging="360"/>
        <w:jc w:val="both"/>
        <w:outlineLvl w:val="1"/>
        <w:rPr>
          <w:bCs/>
          <w:sz w:val="22"/>
          <w:szCs w:val="22"/>
          <w:lang w:val="ro-RO"/>
        </w:rPr>
      </w:pPr>
      <w:r w:rsidRPr="00B508CC">
        <w:rPr>
          <w:bCs/>
          <w:sz w:val="22"/>
          <w:szCs w:val="22"/>
          <w:lang w:val="ro-RO"/>
        </w:rPr>
        <w:t>Prestatorul nu se conformează, în perioada de timp, conform notificării emise de către Achizitor prin care i se solicită remedierea Neconformității sau executarea obligațiilor care decurg din prezentul Contract;</w:t>
      </w:r>
    </w:p>
    <w:p w14:paraId="027628D6" w14:textId="77777777" w:rsidR="001662C4" w:rsidRPr="00B508CC" w:rsidRDefault="00000000">
      <w:pPr>
        <w:pStyle w:val="DefaultText"/>
        <w:numPr>
          <w:ilvl w:val="2"/>
          <w:numId w:val="13"/>
        </w:numPr>
        <w:tabs>
          <w:tab w:val="left" w:pos="720"/>
        </w:tabs>
        <w:overflowPunct w:val="0"/>
        <w:autoSpaceDE w:val="0"/>
        <w:ind w:left="1530" w:hanging="360"/>
        <w:jc w:val="both"/>
        <w:outlineLvl w:val="1"/>
        <w:rPr>
          <w:bCs/>
          <w:sz w:val="22"/>
          <w:szCs w:val="22"/>
          <w:lang w:val="ro-RO"/>
        </w:rPr>
      </w:pPr>
      <w:r w:rsidRPr="00B508CC">
        <w:rPr>
          <w:bCs/>
          <w:sz w:val="22"/>
          <w:szCs w:val="22"/>
          <w:lang w:val="ro-RO"/>
        </w:rPr>
        <w:t>Prestatorul subcontractează părți din Contract fără a avea acordul scris al Achizitorului;</w:t>
      </w:r>
    </w:p>
    <w:p w14:paraId="0A094248" w14:textId="77777777" w:rsidR="001662C4" w:rsidRPr="00B508CC" w:rsidRDefault="00000000">
      <w:pPr>
        <w:pStyle w:val="DefaultText"/>
        <w:numPr>
          <w:ilvl w:val="2"/>
          <w:numId w:val="13"/>
        </w:numPr>
        <w:tabs>
          <w:tab w:val="left" w:pos="720"/>
        </w:tabs>
        <w:overflowPunct w:val="0"/>
        <w:autoSpaceDE w:val="0"/>
        <w:ind w:left="1530" w:hanging="360"/>
        <w:jc w:val="both"/>
        <w:outlineLvl w:val="1"/>
        <w:rPr>
          <w:bCs/>
          <w:sz w:val="22"/>
          <w:szCs w:val="22"/>
          <w:lang w:val="ro-RO"/>
        </w:rPr>
      </w:pPr>
      <w:r w:rsidRPr="00B508CC">
        <w:rPr>
          <w:bCs/>
          <w:sz w:val="22"/>
          <w:szCs w:val="22"/>
          <w:lang w:val="ro-RO"/>
        </w:rPr>
        <w:t>Prestatorul cesionează drepturile și obligațiile sale fără acordul scris al Achizitorului;</w:t>
      </w:r>
    </w:p>
    <w:p w14:paraId="204081E7" w14:textId="77777777" w:rsidR="001662C4" w:rsidRPr="00B508CC" w:rsidRDefault="00000000">
      <w:pPr>
        <w:pStyle w:val="DefaultText"/>
        <w:numPr>
          <w:ilvl w:val="2"/>
          <w:numId w:val="13"/>
        </w:numPr>
        <w:tabs>
          <w:tab w:val="left" w:pos="720"/>
        </w:tabs>
        <w:overflowPunct w:val="0"/>
        <w:autoSpaceDE w:val="0"/>
        <w:ind w:left="1530" w:hanging="360"/>
        <w:jc w:val="both"/>
        <w:outlineLvl w:val="1"/>
        <w:rPr>
          <w:bCs/>
          <w:sz w:val="22"/>
          <w:szCs w:val="22"/>
          <w:lang w:val="ro-RO"/>
        </w:rPr>
      </w:pPr>
      <w:r w:rsidRPr="00B508CC">
        <w:rPr>
          <w:bCs/>
          <w:sz w:val="22"/>
          <w:szCs w:val="22"/>
          <w:lang w:val="ro-RO"/>
        </w:rPr>
        <w:t>Prestatorul  înlocuiește personalul/experții nominalizați fără acordul Achizitorului;</w:t>
      </w:r>
    </w:p>
    <w:p w14:paraId="65C438CC" w14:textId="77777777" w:rsidR="001662C4" w:rsidRPr="00B508CC" w:rsidRDefault="00000000">
      <w:pPr>
        <w:pStyle w:val="DefaultText"/>
        <w:numPr>
          <w:ilvl w:val="2"/>
          <w:numId w:val="13"/>
        </w:numPr>
        <w:tabs>
          <w:tab w:val="left" w:pos="720"/>
        </w:tabs>
        <w:overflowPunct w:val="0"/>
        <w:autoSpaceDE w:val="0"/>
        <w:ind w:left="1530" w:hanging="360"/>
        <w:jc w:val="both"/>
        <w:outlineLvl w:val="1"/>
        <w:rPr>
          <w:bCs/>
          <w:sz w:val="22"/>
          <w:szCs w:val="22"/>
          <w:lang w:val="ro-RO"/>
        </w:rPr>
      </w:pPr>
      <w:r w:rsidRPr="00B508CC">
        <w:rPr>
          <w:bCs/>
          <w:sz w:val="22"/>
          <w:szCs w:val="22"/>
          <w:lang w:val="ro-RO"/>
        </w:rPr>
        <w:t>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14:paraId="33C3DC6A" w14:textId="77777777" w:rsidR="001662C4" w:rsidRPr="00B508CC" w:rsidRDefault="00000000">
      <w:pPr>
        <w:pStyle w:val="DefaultText"/>
        <w:numPr>
          <w:ilvl w:val="2"/>
          <w:numId w:val="13"/>
        </w:numPr>
        <w:tabs>
          <w:tab w:val="left" w:pos="720"/>
        </w:tabs>
        <w:overflowPunct w:val="0"/>
        <w:autoSpaceDE w:val="0"/>
        <w:ind w:left="1530" w:hanging="360"/>
        <w:jc w:val="both"/>
        <w:outlineLvl w:val="1"/>
        <w:rPr>
          <w:bCs/>
          <w:sz w:val="22"/>
          <w:szCs w:val="22"/>
          <w:lang w:val="ro-RO"/>
        </w:rPr>
      </w:pPr>
      <w:r w:rsidRPr="00B508CC">
        <w:rPr>
          <w:bCs/>
          <w:sz w:val="22"/>
          <w:szCs w:val="22"/>
          <w:lang w:val="ro-RO"/>
        </w:rPr>
        <w:t>Devin incidente oricare alte incapacități legale care să împiedice executarea Contractului;</w:t>
      </w:r>
    </w:p>
    <w:p w14:paraId="7BEB98AF" w14:textId="77777777" w:rsidR="001662C4" w:rsidRPr="00B508CC" w:rsidRDefault="00000000">
      <w:pPr>
        <w:pStyle w:val="DefaultText"/>
        <w:numPr>
          <w:ilvl w:val="2"/>
          <w:numId w:val="13"/>
        </w:numPr>
        <w:tabs>
          <w:tab w:val="left" w:pos="720"/>
        </w:tabs>
        <w:overflowPunct w:val="0"/>
        <w:autoSpaceDE w:val="0"/>
        <w:ind w:left="1530" w:hanging="360"/>
        <w:jc w:val="both"/>
        <w:outlineLvl w:val="1"/>
        <w:rPr>
          <w:bCs/>
          <w:sz w:val="22"/>
          <w:szCs w:val="22"/>
          <w:lang w:val="ro-RO"/>
        </w:rPr>
      </w:pPr>
      <w:r w:rsidRPr="00B508CC">
        <w:rPr>
          <w:bCs/>
          <w:sz w:val="22"/>
          <w:szCs w:val="22"/>
          <w:lang w:val="ro-RO"/>
        </w:rPr>
        <w:t>Prestatorul eșuează în a furniza/menține/prelungi/reîntregi/completa garanțiile ori asigurările solicitate prin Contract;</w:t>
      </w:r>
    </w:p>
    <w:p w14:paraId="184D6B09" w14:textId="77777777" w:rsidR="001662C4" w:rsidRPr="00B508CC" w:rsidRDefault="00000000">
      <w:pPr>
        <w:pStyle w:val="DefaultText"/>
        <w:numPr>
          <w:ilvl w:val="2"/>
          <w:numId w:val="13"/>
        </w:numPr>
        <w:tabs>
          <w:tab w:val="left" w:pos="720"/>
        </w:tabs>
        <w:overflowPunct w:val="0"/>
        <w:autoSpaceDE w:val="0"/>
        <w:ind w:left="1530" w:hanging="360"/>
        <w:jc w:val="both"/>
        <w:outlineLvl w:val="1"/>
        <w:rPr>
          <w:bCs/>
          <w:sz w:val="22"/>
          <w:szCs w:val="22"/>
          <w:lang w:val="ro-RO"/>
        </w:rPr>
      </w:pPr>
      <w:r w:rsidRPr="00B508CC">
        <w:rPr>
          <w:bCs/>
          <w:sz w:val="22"/>
          <w:szCs w:val="22"/>
          <w:lang w:val="ro-RO"/>
        </w:rPr>
        <w:t>în cazul în care, printr-un act normativ, se modifică interesul public al Autorității/entității Prestatorul în legătură cu care se furnizează Serviciile care fac obiectul Contractului;</w:t>
      </w:r>
    </w:p>
    <w:p w14:paraId="6D0FFCAD" w14:textId="77777777" w:rsidR="001662C4" w:rsidRPr="00B508CC" w:rsidRDefault="00000000">
      <w:pPr>
        <w:pStyle w:val="DefaultText"/>
        <w:numPr>
          <w:ilvl w:val="2"/>
          <w:numId w:val="13"/>
        </w:numPr>
        <w:tabs>
          <w:tab w:val="left" w:pos="720"/>
        </w:tabs>
        <w:overflowPunct w:val="0"/>
        <w:autoSpaceDE w:val="0"/>
        <w:ind w:left="1530" w:hanging="360"/>
        <w:jc w:val="both"/>
        <w:outlineLvl w:val="1"/>
        <w:rPr>
          <w:bCs/>
          <w:sz w:val="22"/>
          <w:szCs w:val="22"/>
          <w:lang w:val="ro-RO"/>
        </w:rPr>
      </w:pPr>
      <w:r w:rsidRPr="00B508CC">
        <w:rPr>
          <w:bCs/>
          <w:sz w:val="22"/>
          <w:szCs w:val="22"/>
          <w:lang w:val="ro-RO"/>
        </w:rPr>
        <w:t>la momentul atribuirii Contractului, Prestatorul  se afla în una dintre situațiile care ar fi determinat excluderea sa din procedura de atribuire;</w:t>
      </w:r>
    </w:p>
    <w:p w14:paraId="195D72D5" w14:textId="77777777" w:rsidR="001662C4" w:rsidRPr="00B508CC" w:rsidRDefault="00000000">
      <w:pPr>
        <w:pStyle w:val="DefaultText"/>
        <w:numPr>
          <w:ilvl w:val="2"/>
          <w:numId w:val="13"/>
        </w:numPr>
        <w:tabs>
          <w:tab w:val="left" w:pos="720"/>
        </w:tabs>
        <w:overflowPunct w:val="0"/>
        <w:autoSpaceDE w:val="0"/>
        <w:ind w:left="1530" w:hanging="360"/>
        <w:jc w:val="both"/>
        <w:outlineLvl w:val="1"/>
        <w:rPr>
          <w:bCs/>
          <w:sz w:val="22"/>
          <w:szCs w:val="22"/>
          <w:lang w:val="ro-RO"/>
        </w:rPr>
      </w:pPr>
      <w:r w:rsidRPr="00B508CC">
        <w:rPr>
          <w:bCs/>
          <w:sz w:val="22"/>
          <w:szCs w:val="22"/>
          <w:lang w:val="ro-RO"/>
        </w:rPr>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310B2421" w14:textId="77777777" w:rsidR="001662C4" w:rsidRPr="00B508CC" w:rsidRDefault="00000000">
      <w:pPr>
        <w:pStyle w:val="DefaultText"/>
        <w:numPr>
          <w:ilvl w:val="2"/>
          <w:numId w:val="13"/>
        </w:numPr>
        <w:tabs>
          <w:tab w:val="left" w:pos="720"/>
        </w:tabs>
        <w:overflowPunct w:val="0"/>
        <w:autoSpaceDE w:val="0"/>
        <w:ind w:left="1530" w:hanging="360"/>
        <w:jc w:val="both"/>
        <w:outlineLvl w:val="1"/>
        <w:rPr>
          <w:bCs/>
          <w:sz w:val="22"/>
          <w:szCs w:val="22"/>
          <w:lang w:val="ro-RO"/>
        </w:rPr>
      </w:pPr>
      <w:r w:rsidRPr="00B508CC">
        <w:rPr>
          <w:bCs/>
          <w:sz w:val="22"/>
          <w:szCs w:val="22"/>
          <w:lang w:val="ro-RO"/>
        </w:rPr>
        <w:t>În cazul în care împotriva Prestatorului se deschide procedura falimentului;</w:t>
      </w:r>
    </w:p>
    <w:p w14:paraId="1375DC29" w14:textId="77777777" w:rsidR="001662C4" w:rsidRPr="00B508CC" w:rsidRDefault="00000000">
      <w:pPr>
        <w:pStyle w:val="DefaultText"/>
        <w:numPr>
          <w:ilvl w:val="2"/>
          <w:numId w:val="13"/>
        </w:numPr>
        <w:tabs>
          <w:tab w:val="left" w:pos="720"/>
        </w:tabs>
        <w:overflowPunct w:val="0"/>
        <w:autoSpaceDE w:val="0"/>
        <w:ind w:left="1530" w:hanging="360"/>
        <w:jc w:val="both"/>
        <w:outlineLvl w:val="1"/>
        <w:rPr>
          <w:bCs/>
          <w:sz w:val="22"/>
          <w:szCs w:val="22"/>
          <w:lang w:val="ro-RO"/>
        </w:rPr>
      </w:pPr>
      <w:r w:rsidRPr="00B508CC">
        <w:rPr>
          <w:bCs/>
          <w:sz w:val="22"/>
          <w:szCs w:val="22"/>
          <w:lang w:val="ro-RO"/>
        </w:rPr>
        <w:t>Prestatorul a săvârșit nereguli sau fraude în cadrul procedurii de atribuire a Contractului sau în legătură cu executare acestuia, ce au provocat o vătămare Achizitorului;</w:t>
      </w:r>
    </w:p>
    <w:p w14:paraId="2B8BC007" w14:textId="77777777" w:rsidR="001662C4" w:rsidRPr="00B508CC" w:rsidRDefault="00000000">
      <w:pPr>
        <w:pStyle w:val="DefaultText"/>
        <w:numPr>
          <w:ilvl w:val="2"/>
          <w:numId w:val="13"/>
        </w:numPr>
        <w:tabs>
          <w:tab w:val="left" w:pos="720"/>
        </w:tabs>
        <w:overflowPunct w:val="0"/>
        <w:autoSpaceDE w:val="0"/>
        <w:ind w:left="1530" w:hanging="360"/>
        <w:jc w:val="both"/>
        <w:outlineLvl w:val="1"/>
        <w:rPr>
          <w:bCs/>
          <w:sz w:val="22"/>
          <w:szCs w:val="22"/>
          <w:lang w:val="ro-RO"/>
        </w:rPr>
      </w:pPr>
      <w:r w:rsidRPr="00B508CC">
        <w:rPr>
          <w:bCs/>
          <w:sz w:val="22"/>
          <w:szCs w:val="22"/>
          <w:lang w:val="ro-RO"/>
        </w:rPr>
        <w:t>Valorificarea de către Achizitor a rezultatelor prezentului contract este grav compromisă ca urmare a întârzierii prestațiilor din vina Prestatorului.</w:t>
      </w:r>
    </w:p>
    <w:p w14:paraId="2B5289B0" w14:textId="77777777" w:rsidR="001662C4" w:rsidRPr="00B508CC" w:rsidRDefault="00000000">
      <w:pPr>
        <w:pStyle w:val="DefaultText"/>
        <w:numPr>
          <w:ilvl w:val="1"/>
          <w:numId w:val="13"/>
        </w:numPr>
        <w:tabs>
          <w:tab w:val="left" w:pos="720"/>
        </w:tabs>
        <w:overflowPunct w:val="0"/>
        <w:autoSpaceDE w:val="0"/>
        <w:ind w:left="810"/>
        <w:jc w:val="both"/>
        <w:outlineLvl w:val="1"/>
        <w:rPr>
          <w:bCs/>
          <w:sz w:val="22"/>
          <w:szCs w:val="22"/>
          <w:lang w:val="ro-RO"/>
        </w:rPr>
      </w:pPr>
      <w:r w:rsidRPr="00B508CC">
        <w:rPr>
          <w:bCs/>
          <w:sz w:val="22"/>
          <w:szCs w:val="22"/>
          <w:lang w:val="ro-RO"/>
        </w:rPr>
        <w:lastRenderedPageBreak/>
        <w:t xml:space="preserve"> Prestatorul poate rezoluționa/rezilia Contractul fără însă a fi afectat dreptul Părților de a pretinde plata unor daune sau alte prejudicii, în cazul în care:</w:t>
      </w:r>
    </w:p>
    <w:p w14:paraId="1878E0CF" w14:textId="77777777" w:rsidR="001662C4" w:rsidRPr="00B508CC" w:rsidRDefault="00000000">
      <w:pPr>
        <w:pStyle w:val="DefaultText"/>
        <w:numPr>
          <w:ilvl w:val="2"/>
          <w:numId w:val="13"/>
        </w:numPr>
        <w:tabs>
          <w:tab w:val="left" w:pos="720"/>
        </w:tabs>
        <w:overflowPunct w:val="0"/>
        <w:autoSpaceDE w:val="0"/>
        <w:ind w:left="1440" w:hanging="360"/>
        <w:jc w:val="both"/>
        <w:outlineLvl w:val="1"/>
        <w:rPr>
          <w:bCs/>
          <w:sz w:val="22"/>
          <w:szCs w:val="22"/>
          <w:lang w:val="ro-RO"/>
        </w:rPr>
      </w:pPr>
      <w:r w:rsidRPr="00B508CC">
        <w:rPr>
          <w:bCs/>
          <w:sz w:val="22"/>
          <w:szCs w:val="22"/>
          <w:lang w:val="ro-RO"/>
        </w:rPr>
        <w:t>Achizitorul a comis erori esențiale, nereguli sau fraude în cadrul procedurii de atribuire a Contractului sau în legătură cu executare acestuia, ce au provocat o vătămare dovedită a Prestatorului.</w:t>
      </w:r>
    </w:p>
    <w:p w14:paraId="70551DB1" w14:textId="77777777" w:rsidR="001662C4" w:rsidRPr="00B508CC" w:rsidRDefault="00000000">
      <w:pPr>
        <w:pStyle w:val="DefaultText"/>
        <w:numPr>
          <w:ilvl w:val="2"/>
          <w:numId w:val="13"/>
        </w:numPr>
        <w:tabs>
          <w:tab w:val="left" w:pos="720"/>
        </w:tabs>
        <w:overflowPunct w:val="0"/>
        <w:autoSpaceDE w:val="0"/>
        <w:ind w:left="1440" w:hanging="360"/>
        <w:jc w:val="both"/>
        <w:outlineLvl w:val="1"/>
        <w:rPr>
          <w:bCs/>
          <w:sz w:val="22"/>
          <w:szCs w:val="22"/>
          <w:lang w:val="ro-RO"/>
        </w:rPr>
      </w:pPr>
      <w:r w:rsidRPr="00B508CC">
        <w:rPr>
          <w:bCs/>
          <w:sz w:val="22"/>
          <w:szCs w:val="22"/>
          <w:lang w:val="ro-RO"/>
        </w:rPr>
        <w:t>Achizitorul nu își îndeplinește obligațiile de plată a serviciilor prestate de Prestator, în condițiile stabilite prin prezentul Contract.</w:t>
      </w:r>
    </w:p>
    <w:p w14:paraId="0C610DDC" w14:textId="77777777" w:rsidR="001662C4" w:rsidRPr="00B508CC" w:rsidRDefault="00000000">
      <w:pPr>
        <w:pStyle w:val="DefaultText"/>
        <w:numPr>
          <w:ilvl w:val="1"/>
          <w:numId w:val="13"/>
        </w:numPr>
        <w:tabs>
          <w:tab w:val="left" w:pos="720"/>
          <w:tab w:val="left" w:pos="1440"/>
          <w:tab w:val="left" w:pos="1800"/>
        </w:tabs>
        <w:overflowPunct w:val="0"/>
        <w:autoSpaceDE w:val="0"/>
        <w:ind w:left="810"/>
        <w:jc w:val="both"/>
        <w:outlineLvl w:val="1"/>
        <w:rPr>
          <w:bCs/>
          <w:sz w:val="22"/>
          <w:szCs w:val="22"/>
          <w:lang w:val="ro-RO"/>
        </w:rPr>
      </w:pPr>
      <w:r w:rsidRPr="00B508CC">
        <w:rPr>
          <w:bCs/>
          <w:sz w:val="22"/>
          <w:szCs w:val="22"/>
          <w:lang w:val="ro-RO"/>
        </w:rPr>
        <w:t>Rezilierea Contractului în condițiile pct. 14.b și pct. 14.c intervine cu efecte depline, fără a mai fi necesară îndeplinirea vreunei formalități prealabile și fără a mai fi necesară intervenția vreunei instanțe judecătorești și/sau arbitrale.</w:t>
      </w:r>
    </w:p>
    <w:p w14:paraId="025D5C76" w14:textId="77777777" w:rsidR="001662C4" w:rsidRPr="00B508CC" w:rsidRDefault="00000000">
      <w:pPr>
        <w:pStyle w:val="DefaultText"/>
        <w:numPr>
          <w:ilvl w:val="1"/>
          <w:numId w:val="13"/>
        </w:numPr>
        <w:tabs>
          <w:tab w:val="left" w:pos="720"/>
          <w:tab w:val="left" w:pos="1440"/>
          <w:tab w:val="left" w:pos="1800"/>
        </w:tabs>
        <w:overflowPunct w:val="0"/>
        <w:autoSpaceDE w:val="0"/>
        <w:ind w:left="810"/>
        <w:jc w:val="both"/>
        <w:outlineLvl w:val="1"/>
        <w:rPr>
          <w:bCs/>
          <w:sz w:val="22"/>
          <w:szCs w:val="22"/>
          <w:lang w:val="ro-RO"/>
        </w:rPr>
      </w:pPr>
      <w:r w:rsidRPr="00B508CC">
        <w:rPr>
          <w:bCs/>
          <w:sz w:val="22"/>
          <w:szCs w:val="22"/>
          <w:lang w:val="ro-RO"/>
        </w:rPr>
        <w:t>Prevederile prezentului Contract în materia rezilierii Contractului se completează cu prevederile în materie ale Codului Civil în vigoare.</w:t>
      </w:r>
    </w:p>
    <w:p w14:paraId="52B0BC6F" w14:textId="77777777" w:rsidR="001662C4" w:rsidRPr="00B508CC" w:rsidRDefault="00000000">
      <w:pPr>
        <w:pStyle w:val="DefaultText"/>
        <w:numPr>
          <w:ilvl w:val="1"/>
          <w:numId w:val="13"/>
        </w:numPr>
        <w:tabs>
          <w:tab w:val="left" w:pos="720"/>
          <w:tab w:val="left" w:pos="1440"/>
          <w:tab w:val="left" w:pos="1800"/>
        </w:tabs>
        <w:overflowPunct w:val="0"/>
        <w:autoSpaceDE w:val="0"/>
        <w:ind w:left="810"/>
        <w:jc w:val="both"/>
        <w:outlineLvl w:val="1"/>
        <w:rPr>
          <w:bCs/>
          <w:sz w:val="22"/>
          <w:szCs w:val="22"/>
          <w:lang w:val="ro-RO"/>
        </w:rPr>
      </w:pPr>
      <w:r w:rsidRPr="00B508CC">
        <w:rPr>
          <w:bCs/>
          <w:sz w:val="22"/>
          <w:szCs w:val="22"/>
          <w:lang w:val="ro-RO"/>
        </w:rPr>
        <w:t>În situația rezilierii totale/parțiale din cauza neexecutării/executării parțiale de către Prestatorul a obligațiilor contractuale, acesta va datora Achizitorului daune-interese cu titlu de clauză penală în cuantum egal cu valoarea obligațiilor contractuale neexecutate.</w:t>
      </w:r>
    </w:p>
    <w:p w14:paraId="6139D68D" w14:textId="77777777" w:rsidR="001662C4" w:rsidRPr="00B508CC" w:rsidRDefault="00000000">
      <w:pPr>
        <w:pStyle w:val="DefaultText"/>
        <w:numPr>
          <w:ilvl w:val="1"/>
          <w:numId w:val="13"/>
        </w:numPr>
        <w:tabs>
          <w:tab w:val="left" w:pos="720"/>
          <w:tab w:val="left" w:pos="1440"/>
          <w:tab w:val="left" w:pos="1800"/>
        </w:tabs>
        <w:overflowPunct w:val="0"/>
        <w:autoSpaceDE w:val="0"/>
        <w:ind w:left="810"/>
        <w:jc w:val="both"/>
        <w:outlineLvl w:val="1"/>
        <w:rPr>
          <w:bCs/>
          <w:sz w:val="22"/>
          <w:szCs w:val="22"/>
          <w:lang w:val="ro-RO"/>
        </w:rPr>
      </w:pPr>
      <w:r w:rsidRPr="00B508CC">
        <w:rPr>
          <w:bCs/>
          <w:sz w:val="22"/>
          <w:szCs w:val="22"/>
          <w:lang w:val="ro-RO"/>
        </w:rPr>
        <w:t>În cazul în care Prestatorul nu transmite garanția de bună execuție în perioada specificată, contractul este reziliat de drept, fără obligația de notificare sau îndeplinire a oricărei formalități de către Achizitor.</w:t>
      </w:r>
    </w:p>
    <w:p w14:paraId="02E8C31B" w14:textId="77777777" w:rsidR="001662C4" w:rsidRPr="00B508CC" w:rsidRDefault="00000000">
      <w:pPr>
        <w:pStyle w:val="DefaultText"/>
        <w:numPr>
          <w:ilvl w:val="1"/>
          <w:numId w:val="13"/>
        </w:numPr>
        <w:tabs>
          <w:tab w:val="left" w:pos="720"/>
          <w:tab w:val="left" w:pos="1440"/>
          <w:tab w:val="left" w:pos="1800"/>
        </w:tabs>
        <w:overflowPunct w:val="0"/>
        <w:autoSpaceDE w:val="0"/>
        <w:ind w:left="810"/>
        <w:jc w:val="both"/>
        <w:outlineLvl w:val="1"/>
        <w:rPr>
          <w:bCs/>
          <w:sz w:val="22"/>
          <w:szCs w:val="22"/>
          <w:lang w:val="ro-RO"/>
        </w:rPr>
      </w:pPr>
      <w:r w:rsidRPr="00B508CC">
        <w:rPr>
          <w:bCs/>
          <w:sz w:val="22"/>
          <w:szCs w:val="22"/>
          <w:lang w:val="ro-RO"/>
        </w:rPr>
        <w:t>Achizitorul își rezervă dreptul de a denunța unilateral contractul de prestare servicii, în cel mult 15 zile de la apariția unor circumstanțe care nu au putut fi prevăzute la data încheierii contractului, cu condiția notificării Furnizorului cu cel puțin 3 zile înainte de momentul denunțării.</w:t>
      </w:r>
    </w:p>
    <w:p w14:paraId="6B09E939" w14:textId="77777777" w:rsidR="00AB6E89" w:rsidRPr="00B508CC" w:rsidRDefault="00AB6E89" w:rsidP="00AB6E89">
      <w:pPr>
        <w:pStyle w:val="DefaultText"/>
        <w:numPr>
          <w:ilvl w:val="1"/>
          <w:numId w:val="13"/>
        </w:numPr>
        <w:tabs>
          <w:tab w:val="left" w:pos="851"/>
        </w:tabs>
        <w:overflowPunct w:val="0"/>
        <w:autoSpaceDE w:val="0"/>
        <w:ind w:left="851" w:hanging="425"/>
        <w:jc w:val="both"/>
        <w:outlineLvl w:val="1"/>
        <w:rPr>
          <w:bCs/>
          <w:sz w:val="22"/>
          <w:szCs w:val="22"/>
          <w:lang w:val="ro-RO"/>
        </w:rPr>
      </w:pPr>
      <w:proofErr w:type="spellStart"/>
      <w:r w:rsidRPr="00B508CC">
        <w:rPr>
          <w:sz w:val="22"/>
          <w:szCs w:val="18"/>
        </w:rPr>
        <w:t>Fără</w:t>
      </w:r>
      <w:proofErr w:type="spellEnd"/>
      <w:r w:rsidRPr="00B508CC">
        <w:rPr>
          <w:sz w:val="22"/>
          <w:szCs w:val="18"/>
        </w:rPr>
        <w:t xml:space="preserve"> </w:t>
      </w:r>
      <w:proofErr w:type="gramStart"/>
      <w:r w:rsidRPr="00B508CC">
        <w:rPr>
          <w:sz w:val="22"/>
          <w:szCs w:val="18"/>
        </w:rPr>
        <w:t>a</w:t>
      </w:r>
      <w:proofErr w:type="gramEnd"/>
      <w:r w:rsidRPr="00B508CC">
        <w:rPr>
          <w:sz w:val="22"/>
          <w:szCs w:val="18"/>
        </w:rPr>
        <w:t xml:space="preserve"> </w:t>
      </w:r>
      <w:proofErr w:type="spellStart"/>
      <w:r w:rsidRPr="00B508CC">
        <w:rPr>
          <w:sz w:val="22"/>
          <w:szCs w:val="18"/>
        </w:rPr>
        <w:t>aduce</w:t>
      </w:r>
      <w:proofErr w:type="spellEnd"/>
      <w:r w:rsidRPr="00B508CC">
        <w:rPr>
          <w:sz w:val="22"/>
          <w:szCs w:val="18"/>
        </w:rPr>
        <w:t xml:space="preserve"> </w:t>
      </w:r>
      <w:proofErr w:type="spellStart"/>
      <w:r w:rsidRPr="00B508CC">
        <w:rPr>
          <w:sz w:val="22"/>
          <w:szCs w:val="18"/>
        </w:rPr>
        <w:t>atingere</w:t>
      </w:r>
      <w:proofErr w:type="spellEnd"/>
      <w:r w:rsidRPr="00B508CC">
        <w:rPr>
          <w:sz w:val="22"/>
          <w:szCs w:val="18"/>
        </w:rPr>
        <w:t xml:space="preserve"> </w:t>
      </w:r>
      <w:proofErr w:type="spellStart"/>
      <w:r w:rsidRPr="00B508CC">
        <w:rPr>
          <w:sz w:val="22"/>
          <w:szCs w:val="18"/>
        </w:rPr>
        <w:t>dispozițiilor</w:t>
      </w:r>
      <w:proofErr w:type="spellEnd"/>
      <w:r w:rsidRPr="00B508CC">
        <w:rPr>
          <w:sz w:val="22"/>
          <w:szCs w:val="18"/>
        </w:rPr>
        <w:t xml:space="preserve"> </w:t>
      </w:r>
      <w:proofErr w:type="spellStart"/>
      <w:r w:rsidRPr="00B508CC">
        <w:rPr>
          <w:sz w:val="22"/>
          <w:szCs w:val="18"/>
        </w:rPr>
        <w:t>dreptului</w:t>
      </w:r>
      <w:proofErr w:type="spellEnd"/>
      <w:r w:rsidRPr="00B508CC">
        <w:rPr>
          <w:sz w:val="22"/>
          <w:szCs w:val="18"/>
        </w:rPr>
        <w:t xml:space="preserve"> </w:t>
      </w:r>
      <w:proofErr w:type="spellStart"/>
      <w:r w:rsidRPr="00B508CC">
        <w:rPr>
          <w:sz w:val="22"/>
          <w:szCs w:val="18"/>
        </w:rPr>
        <w:t>comun</w:t>
      </w:r>
      <w:proofErr w:type="spellEnd"/>
      <w:r w:rsidRPr="00B508CC">
        <w:rPr>
          <w:sz w:val="22"/>
          <w:szCs w:val="18"/>
        </w:rPr>
        <w:t xml:space="preserve"> </w:t>
      </w:r>
      <w:proofErr w:type="spellStart"/>
      <w:r w:rsidRPr="00B508CC">
        <w:rPr>
          <w:sz w:val="22"/>
          <w:szCs w:val="18"/>
        </w:rPr>
        <w:t>privind</w:t>
      </w:r>
      <w:proofErr w:type="spellEnd"/>
      <w:r w:rsidRPr="00B508CC">
        <w:rPr>
          <w:sz w:val="22"/>
          <w:szCs w:val="18"/>
        </w:rPr>
        <w:t xml:space="preserve"> </w:t>
      </w:r>
      <w:proofErr w:type="spellStart"/>
      <w:r w:rsidRPr="00B508CC">
        <w:rPr>
          <w:sz w:val="22"/>
          <w:szCs w:val="18"/>
        </w:rPr>
        <w:t>încetarea</w:t>
      </w:r>
      <w:proofErr w:type="spellEnd"/>
      <w:r w:rsidRPr="00B508CC">
        <w:rPr>
          <w:sz w:val="22"/>
          <w:szCs w:val="18"/>
        </w:rPr>
        <w:t xml:space="preserve"> </w:t>
      </w:r>
      <w:proofErr w:type="spellStart"/>
      <w:r w:rsidRPr="00B508CC">
        <w:rPr>
          <w:sz w:val="22"/>
          <w:szCs w:val="18"/>
        </w:rPr>
        <w:t>contractului</w:t>
      </w:r>
      <w:proofErr w:type="spellEnd"/>
      <w:r w:rsidRPr="00B508CC">
        <w:rPr>
          <w:sz w:val="22"/>
          <w:szCs w:val="18"/>
        </w:rPr>
        <w:t xml:space="preserve"> </w:t>
      </w:r>
      <w:proofErr w:type="spellStart"/>
      <w:r w:rsidRPr="00B508CC">
        <w:rPr>
          <w:sz w:val="22"/>
          <w:szCs w:val="18"/>
        </w:rPr>
        <w:t>sau</w:t>
      </w:r>
      <w:proofErr w:type="spellEnd"/>
      <w:r w:rsidRPr="00B508CC">
        <w:rPr>
          <w:sz w:val="22"/>
          <w:szCs w:val="18"/>
        </w:rPr>
        <w:t xml:space="preserve"> </w:t>
      </w:r>
      <w:proofErr w:type="spellStart"/>
      <w:r w:rsidRPr="00B508CC">
        <w:rPr>
          <w:sz w:val="22"/>
          <w:szCs w:val="18"/>
        </w:rPr>
        <w:t>dreptului</w:t>
      </w:r>
      <w:proofErr w:type="spellEnd"/>
      <w:r w:rsidRPr="00B508CC">
        <w:rPr>
          <w:sz w:val="22"/>
          <w:szCs w:val="18"/>
        </w:rPr>
        <w:t xml:space="preserve"> </w:t>
      </w:r>
      <w:proofErr w:type="spellStart"/>
      <w:r w:rsidRPr="00B508CC">
        <w:rPr>
          <w:sz w:val="22"/>
          <w:szCs w:val="18"/>
        </w:rPr>
        <w:t>achizitorului</w:t>
      </w:r>
      <w:proofErr w:type="spellEnd"/>
      <w:r w:rsidRPr="00B508CC">
        <w:rPr>
          <w:sz w:val="22"/>
          <w:szCs w:val="18"/>
        </w:rPr>
        <w:t xml:space="preserve"> de a </w:t>
      </w:r>
      <w:proofErr w:type="spellStart"/>
      <w:r w:rsidRPr="00B508CC">
        <w:rPr>
          <w:sz w:val="22"/>
          <w:szCs w:val="18"/>
        </w:rPr>
        <w:t>solicita</w:t>
      </w:r>
      <w:proofErr w:type="spellEnd"/>
      <w:r w:rsidRPr="00B508CC">
        <w:rPr>
          <w:sz w:val="22"/>
          <w:szCs w:val="18"/>
        </w:rPr>
        <w:t xml:space="preserve"> </w:t>
      </w:r>
      <w:proofErr w:type="spellStart"/>
      <w:r w:rsidRPr="00B508CC">
        <w:rPr>
          <w:sz w:val="22"/>
          <w:szCs w:val="18"/>
        </w:rPr>
        <w:t>constatarea</w:t>
      </w:r>
      <w:proofErr w:type="spellEnd"/>
      <w:r w:rsidRPr="00B508CC">
        <w:rPr>
          <w:sz w:val="22"/>
          <w:szCs w:val="18"/>
        </w:rPr>
        <w:t xml:space="preserve"> </w:t>
      </w:r>
      <w:proofErr w:type="spellStart"/>
      <w:r w:rsidRPr="00B508CC">
        <w:rPr>
          <w:sz w:val="22"/>
          <w:szCs w:val="18"/>
        </w:rPr>
        <w:t>nulității</w:t>
      </w:r>
      <w:proofErr w:type="spellEnd"/>
      <w:r w:rsidRPr="00B508CC">
        <w:rPr>
          <w:sz w:val="22"/>
          <w:szCs w:val="18"/>
        </w:rPr>
        <w:t xml:space="preserve"> absolute </w:t>
      </w:r>
      <w:proofErr w:type="spellStart"/>
      <w:r w:rsidRPr="00B508CC">
        <w:rPr>
          <w:sz w:val="22"/>
          <w:szCs w:val="18"/>
        </w:rPr>
        <w:t>acestuia</w:t>
      </w:r>
      <w:proofErr w:type="spellEnd"/>
      <w:r w:rsidRPr="00B508CC">
        <w:rPr>
          <w:sz w:val="22"/>
          <w:szCs w:val="18"/>
        </w:rPr>
        <w:t xml:space="preserve"> </w:t>
      </w:r>
      <w:proofErr w:type="spellStart"/>
      <w:r w:rsidRPr="00B508CC">
        <w:rPr>
          <w:sz w:val="22"/>
          <w:szCs w:val="18"/>
        </w:rPr>
        <w:t>în</w:t>
      </w:r>
      <w:proofErr w:type="spellEnd"/>
      <w:r w:rsidRPr="00B508CC">
        <w:rPr>
          <w:sz w:val="22"/>
          <w:szCs w:val="18"/>
        </w:rPr>
        <w:t xml:space="preserve"> </w:t>
      </w:r>
      <w:proofErr w:type="spellStart"/>
      <w:r w:rsidRPr="00B508CC">
        <w:rPr>
          <w:sz w:val="22"/>
          <w:szCs w:val="18"/>
        </w:rPr>
        <w:t>conformitate</w:t>
      </w:r>
      <w:proofErr w:type="spellEnd"/>
      <w:r w:rsidRPr="00B508CC">
        <w:rPr>
          <w:sz w:val="22"/>
          <w:szCs w:val="18"/>
        </w:rPr>
        <w:t xml:space="preserve"> cu </w:t>
      </w:r>
      <w:proofErr w:type="spellStart"/>
      <w:r w:rsidRPr="00B508CC">
        <w:rPr>
          <w:sz w:val="22"/>
          <w:szCs w:val="18"/>
        </w:rPr>
        <w:t>dispozițiile</w:t>
      </w:r>
      <w:proofErr w:type="spellEnd"/>
      <w:r w:rsidRPr="00B508CC">
        <w:rPr>
          <w:sz w:val="22"/>
          <w:szCs w:val="18"/>
        </w:rPr>
        <w:t xml:space="preserve"> </w:t>
      </w:r>
      <w:proofErr w:type="spellStart"/>
      <w:r w:rsidRPr="00B508CC">
        <w:rPr>
          <w:bCs/>
          <w:sz w:val="22"/>
          <w:szCs w:val="22"/>
          <w:lang w:val="ro-RO"/>
        </w:rPr>
        <w:t>dreptului</w:t>
      </w:r>
      <w:proofErr w:type="spellEnd"/>
      <w:r w:rsidRPr="00B508CC">
        <w:rPr>
          <w:bCs/>
          <w:sz w:val="22"/>
          <w:szCs w:val="22"/>
          <w:lang w:val="ro-RO"/>
        </w:rPr>
        <w:t xml:space="preserve"> </w:t>
      </w:r>
      <w:proofErr w:type="spellStart"/>
      <w:r w:rsidRPr="00B508CC">
        <w:rPr>
          <w:bCs/>
          <w:sz w:val="22"/>
          <w:szCs w:val="22"/>
          <w:lang w:val="ro-RO"/>
        </w:rPr>
        <w:t>comun</w:t>
      </w:r>
      <w:proofErr w:type="spellEnd"/>
      <w:r w:rsidRPr="00B508CC">
        <w:rPr>
          <w:bCs/>
          <w:sz w:val="22"/>
          <w:szCs w:val="22"/>
          <w:lang w:val="ro-RO"/>
        </w:rPr>
        <w:t xml:space="preserve">, </w:t>
      </w:r>
      <w:proofErr w:type="spellStart"/>
      <w:r w:rsidRPr="00B508CC">
        <w:rPr>
          <w:bCs/>
          <w:sz w:val="22"/>
          <w:szCs w:val="22"/>
          <w:lang w:val="ro-RO"/>
        </w:rPr>
        <w:t>achizitorul</w:t>
      </w:r>
      <w:proofErr w:type="spellEnd"/>
      <w:r w:rsidRPr="00B508CC">
        <w:rPr>
          <w:bCs/>
          <w:sz w:val="22"/>
          <w:szCs w:val="22"/>
          <w:lang w:val="ro-RO"/>
        </w:rPr>
        <w:t xml:space="preserve"> are </w:t>
      </w:r>
      <w:proofErr w:type="spellStart"/>
      <w:r w:rsidRPr="00B508CC">
        <w:rPr>
          <w:bCs/>
          <w:sz w:val="22"/>
          <w:szCs w:val="22"/>
          <w:lang w:val="ro-RO"/>
        </w:rPr>
        <w:t>dreptul</w:t>
      </w:r>
      <w:proofErr w:type="spellEnd"/>
      <w:r w:rsidRPr="00B508CC">
        <w:rPr>
          <w:bCs/>
          <w:sz w:val="22"/>
          <w:szCs w:val="22"/>
          <w:lang w:val="ro-RO"/>
        </w:rPr>
        <w:t xml:space="preserve"> de a </w:t>
      </w:r>
      <w:proofErr w:type="spellStart"/>
      <w:r w:rsidRPr="00B508CC">
        <w:rPr>
          <w:bCs/>
          <w:sz w:val="22"/>
          <w:szCs w:val="22"/>
          <w:lang w:val="ro-RO"/>
        </w:rPr>
        <w:t>denunța</w:t>
      </w:r>
      <w:proofErr w:type="spellEnd"/>
      <w:r w:rsidRPr="00B508CC">
        <w:rPr>
          <w:bCs/>
          <w:sz w:val="22"/>
          <w:szCs w:val="22"/>
          <w:lang w:val="ro-RO"/>
        </w:rPr>
        <w:t xml:space="preserve"> unilateral </w:t>
      </w:r>
      <w:proofErr w:type="spellStart"/>
      <w:r w:rsidRPr="00B508CC">
        <w:rPr>
          <w:bCs/>
          <w:sz w:val="22"/>
          <w:szCs w:val="22"/>
          <w:lang w:val="ro-RO"/>
        </w:rPr>
        <w:t>contractul</w:t>
      </w:r>
      <w:proofErr w:type="spellEnd"/>
      <w:r w:rsidRPr="00B508CC">
        <w:rPr>
          <w:bCs/>
          <w:sz w:val="22"/>
          <w:szCs w:val="22"/>
          <w:lang w:val="ro-RO"/>
        </w:rPr>
        <w:t xml:space="preserve"> </w:t>
      </w:r>
      <w:proofErr w:type="spellStart"/>
      <w:r w:rsidRPr="00B508CC">
        <w:rPr>
          <w:bCs/>
          <w:sz w:val="22"/>
          <w:szCs w:val="22"/>
          <w:lang w:val="ro-RO"/>
        </w:rPr>
        <w:t>în</w:t>
      </w:r>
      <w:proofErr w:type="spellEnd"/>
      <w:r w:rsidRPr="00B508CC">
        <w:rPr>
          <w:bCs/>
          <w:sz w:val="22"/>
          <w:szCs w:val="22"/>
          <w:lang w:val="ro-RO"/>
        </w:rPr>
        <w:t xml:space="preserve"> </w:t>
      </w:r>
      <w:proofErr w:type="spellStart"/>
      <w:r w:rsidRPr="00B508CC">
        <w:rPr>
          <w:bCs/>
          <w:sz w:val="22"/>
          <w:szCs w:val="22"/>
          <w:lang w:val="ro-RO"/>
        </w:rPr>
        <w:t>perioada</w:t>
      </w:r>
      <w:proofErr w:type="spellEnd"/>
      <w:r w:rsidRPr="00B508CC">
        <w:rPr>
          <w:bCs/>
          <w:sz w:val="22"/>
          <w:szCs w:val="22"/>
          <w:lang w:val="ro-RO"/>
        </w:rPr>
        <w:t xml:space="preserve"> de </w:t>
      </w:r>
      <w:proofErr w:type="spellStart"/>
      <w:r w:rsidRPr="00B508CC">
        <w:rPr>
          <w:bCs/>
          <w:sz w:val="22"/>
          <w:szCs w:val="22"/>
          <w:lang w:val="ro-RO"/>
        </w:rPr>
        <w:t>valabilitate</w:t>
      </w:r>
      <w:proofErr w:type="spellEnd"/>
      <w:r w:rsidRPr="00B508CC">
        <w:rPr>
          <w:bCs/>
          <w:sz w:val="22"/>
          <w:szCs w:val="22"/>
          <w:lang w:val="ro-RO"/>
        </w:rPr>
        <w:t xml:space="preserve"> </w:t>
      </w:r>
      <w:proofErr w:type="gramStart"/>
      <w:r w:rsidRPr="00B508CC">
        <w:rPr>
          <w:bCs/>
          <w:sz w:val="22"/>
          <w:szCs w:val="22"/>
          <w:lang w:val="ro-RO"/>
        </w:rPr>
        <w:t>a</w:t>
      </w:r>
      <w:proofErr w:type="gramEnd"/>
      <w:r w:rsidRPr="00B508CC">
        <w:rPr>
          <w:bCs/>
          <w:sz w:val="22"/>
          <w:szCs w:val="22"/>
          <w:lang w:val="ro-RO"/>
        </w:rPr>
        <w:t xml:space="preserve"> </w:t>
      </w:r>
      <w:proofErr w:type="spellStart"/>
      <w:r w:rsidRPr="00B508CC">
        <w:rPr>
          <w:bCs/>
          <w:sz w:val="22"/>
          <w:szCs w:val="22"/>
          <w:lang w:val="ro-RO"/>
        </w:rPr>
        <w:t>acestuia</w:t>
      </w:r>
      <w:proofErr w:type="spellEnd"/>
      <w:r w:rsidRPr="00B508CC">
        <w:rPr>
          <w:bCs/>
          <w:sz w:val="22"/>
          <w:szCs w:val="22"/>
          <w:lang w:val="ro-RO"/>
        </w:rPr>
        <w:t xml:space="preserve"> cu un </w:t>
      </w:r>
      <w:proofErr w:type="spellStart"/>
      <w:r w:rsidRPr="00B508CC">
        <w:rPr>
          <w:bCs/>
          <w:sz w:val="22"/>
          <w:szCs w:val="22"/>
          <w:lang w:val="ro-RO"/>
        </w:rPr>
        <w:t>preaviz</w:t>
      </w:r>
      <w:proofErr w:type="spellEnd"/>
      <w:r w:rsidRPr="00B508CC">
        <w:rPr>
          <w:bCs/>
          <w:sz w:val="22"/>
          <w:szCs w:val="22"/>
          <w:lang w:val="ro-RO"/>
        </w:rPr>
        <w:t xml:space="preserve"> de 10 </w:t>
      </w:r>
      <w:proofErr w:type="spellStart"/>
      <w:r w:rsidRPr="00B508CC">
        <w:rPr>
          <w:bCs/>
          <w:sz w:val="22"/>
          <w:szCs w:val="22"/>
          <w:lang w:val="ro-RO"/>
        </w:rPr>
        <w:t>zile</w:t>
      </w:r>
      <w:proofErr w:type="spellEnd"/>
      <w:r w:rsidRPr="00B508CC">
        <w:rPr>
          <w:bCs/>
          <w:sz w:val="22"/>
          <w:szCs w:val="22"/>
          <w:lang w:val="ro-RO"/>
        </w:rPr>
        <w:t xml:space="preserve"> </w:t>
      </w:r>
      <w:proofErr w:type="spellStart"/>
      <w:r w:rsidRPr="00B508CC">
        <w:rPr>
          <w:bCs/>
          <w:sz w:val="22"/>
          <w:szCs w:val="22"/>
          <w:lang w:val="ro-RO"/>
        </w:rPr>
        <w:t>în</w:t>
      </w:r>
      <w:proofErr w:type="spellEnd"/>
      <w:r w:rsidRPr="00B508CC">
        <w:rPr>
          <w:bCs/>
          <w:sz w:val="22"/>
          <w:szCs w:val="22"/>
          <w:lang w:val="ro-RO"/>
        </w:rPr>
        <w:t xml:space="preserve"> una dintre următoarele situații:</w:t>
      </w:r>
    </w:p>
    <w:p w14:paraId="76451502" w14:textId="77777777" w:rsidR="00AB6E89" w:rsidRPr="00B508CC" w:rsidRDefault="00AB6E89" w:rsidP="00AB6E89">
      <w:pPr>
        <w:pStyle w:val="ListParagraph"/>
        <w:numPr>
          <w:ilvl w:val="0"/>
          <w:numId w:val="19"/>
        </w:numPr>
        <w:tabs>
          <w:tab w:val="left" w:pos="1080"/>
        </w:tabs>
        <w:spacing w:after="0" w:line="240" w:lineRule="auto"/>
        <w:jc w:val="both"/>
        <w:rPr>
          <w:rFonts w:ascii="Times New Roman" w:hAnsi="Times New Roman"/>
          <w:bCs/>
        </w:rPr>
      </w:pPr>
      <w:r w:rsidRPr="00B508CC">
        <w:rPr>
          <w:rFonts w:ascii="Times New Roman" w:hAnsi="Times New Roman"/>
          <w:bCs/>
        </w:rPr>
        <w:t>când finanţarea proiectului în cadrul căruia a încheiat prezentul contract a fost sistată de finanţator;</w:t>
      </w:r>
    </w:p>
    <w:p w14:paraId="4B85E75E" w14:textId="77777777" w:rsidR="00AB6E89" w:rsidRPr="00B508CC" w:rsidRDefault="00AB6E89" w:rsidP="00AB6E89">
      <w:pPr>
        <w:pStyle w:val="DefaultText"/>
        <w:tabs>
          <w:tab w:val="left" w:pos="720"/>
          <w:tab w:val="left" w:pos="1440"/>
          <w:tab w:val="left" w:pos="1800"/>
        </w:tabs>
        <w:overflowPunct w:val="0"/>
        <w:autoSpaceDE w:val="0"/>
        <w:ind w:left="810"/>
        <w:jc w:val="both"/>
        <w:outlineLvl w:val="1"/>
        <w:rPr>
          <w:bCs/>
          <w:sz w:val="22"/>
          <w:szCs w:val="22"/>
          <w:lang w:val="ro-RO"/>
        </w:rPr>
      </w:pPr>
    </w:p>
    <w:p w14:paraId="36919B28" w14:textId="77777777" w:rsidR="001662C4" w:rsidRPr="00B508CC" w:rsidRDefault="001662C4">
      <w:pPr>
        <w:pStyle w:val="NoSpacing"/>
        <w:rPr>
          <w:rFonts w:ascii="Times New Roman" w:hAnsi="Times New Roman" w:cs="Times New Roman"/>
          <w:lang w:val="ro-RO"/>
        </w:rPr>
      </w:pPr>
    </w:p>
    <w:p w14:paraId="0AFA17CB" w14:textId="0EF5826E" w:rsidR="001662C4" w:rsidRPr="00B508CC" w:rsidRDefault="00000000">
      <w:pPr>
        <w:pStyle w:val="DefaultText"/>
        <w:tabs>
          <w:tab w:val="left" w:pos="720"/>
        </w:tabs>
        <w:overflowPunct w:val="0"/>
        <w:autoSpaceDE w:val="0"/>
        <w:jc w:val="both"/>
        <w:outlineLvl w:val="1"/>
        <w:rPr>
          <w:b/>
          <w:sz w:val="22"/>
          <w:szCs w:val="22"/>
          <w:lang w:val="ro-RO"/>
        </w:rPr>
      </w:pPr>
      <w:r w:rsidRPr="00B508CC">
        <w:rPr>
          <w:b/>
          <w:sz w:val="22"/>
          <w:szCs w:val="22"/>
          <w:lang w:val="ro-RO"/>
        </w:rPr>
        <w:t>Art. 1</w:t>
      </w:r>
      <w:r w:rsidR="00517B78" w:rsidRPr="00B508CC">
        <w:rPr>
          <w:b/>
          <w:sz w:val="22"/>
          <w:szCs w:val="22"/>
          <w:lang w:val="ro-RO"/>
        </w:rPr>
        <w:t>6</w:t>
      </w:r>
      <w:r w:rsidRPr="00B508CC">
        <w:rPr>
          <w:b/>
          <w:sz w:val="22"/>
          <w:szCs w:val="22"/>
          <w:lang w:val="ro-RO"/>
        </w:rPr>
        <w:t>. Limba care guvernează contractul; Legea aplicabilă contractului</w:t>
      </w:r>
    </w:p>
    <w:p w14:paraId="376F6B16" w14:textId="77777777" w:rsidR="001662C4" w:rsidRPr="00B508CC" w:rsidRDefault="00000000">
      <w:pPr>
        <w:pStyle w:val="ListParagraph"/>
        <w:numPr>
          <w:ilvl w:val="0"/>
          <w:numId w:val="14"/>
        </w:numPr>
        <w:tabs>
          <w:tab w:val="left" w:pos="1080"/>
        </w:tabs>
        <w:autoSpaceDE w:val="0"/>
        <w:adjustRightInd w:val="0"/>
        <w:spacing w:after="0" w:line="240" w:lineRule="auto"/>
        <w:ind w:firstLine="0"/>
        <w:jc w:val="both"/>
        <w:rPr>
          <w:rFonts w:ascii="Times New Roman" w:hAnsi="Times New Roman"/>
        </w:rPr>
      </w:pPr>
      <w:r w:rsidRPr="00B508CC">
        <w:rPr>
          <w:rFonts w:ascii="Times New Roman" w:hAnsi="Times New Roman"/>
        </w:rPr>
        <w:t>Limba care guvernează contractul este limba română.</w:t>
      </w:r>
    </w:p>
    <w:p w14:paraId="486C0881" w14:textId="77777777" w:rsidR="001662C4" w:rsidRPr="00B508CC" w:rsidRDefault="00000000">
      <w:pPr>
        <w:pStyle w:val="ListParagraph"/>
        <w:numPr>
          <w:ilvl w:val="0"/>
          <w:numId w:val="14"/>
        </w:numPr>
        <w:tabs>
          <w:tab w:val="left" w:pos="1080"/>
        </w:tabs>
        <w:autoSpaceDE w:val="0"/>
        <w:adjustRightInd w:val="0"/>
        <w:spacing w:after="0" w:line="240" w:lineRule="auto"/>
        <w:ind w:left="1080"/>
        <w:jc w:val="both"/>
        <w:rPr>
          <w:rFonts w:ascii="Times New Roman" w:hAnsi="Times New Roman"/>
        </w:rPr>
      </w:pPr>
      <w:r w:rsidRPr="00B508CC">
        <w:rPr>
          <w:rFonts w:ascii="Times New Roman" w:hAnsi="Times New Roman"/>
        </w:rPr>
        <w:t>Contractul va fi interpretat conform legilor din România.</w:t>
      </w:r>
    </w:p>
    <w:p w14:paraId="738F0AB6" w14:textId="77777777" w:rsidR="001662C4" w:rsidRPr="00B508CC" w:rsidRDefault="001662C4">
      <w:pPr>
        <w:pStyle w:val="NoSpacing"/>
        <w:rPr>
          <w:rFonts w:ascii="Times New Roman" w:hAnsi="Times New Roman" w:cs="Times New Roman"/>
          <w:lang w:val="ro-RO"/>
        </w:rPr>
      </w:pPr>
    </w:p>
    <w:p w14:paraId="44A97466" w14:textId="77777777" w:rsidR="005D7E57" w:rsidRPr="00B508CC" w:rsidRDefault="005D7E57">
      <w:pPr>
        <w:pStyle w:val="NoSpacing"/>
        <w:rPr>
          <w:rFonts w:ascii="Times New Roman" w:hAnsi="Times New Roman" w:cs="Times New Roman"/>
          <w:lang w:val="ro-RO"/>
        </w:rPr>
      </w:pPr>
    </w:p>
    <w:p w14:paraId="519ADDC1" w14:textId="46100F23" w:rsidR="001662C4" w:rsidRPr="00B508CC" w:rsidRDefault="00000000">
      <w:pPr>
        <w:pStyle w:val="DefaultText"/>
        <w:tabs>
          <w:tab w:val="left" w:pos="720"/>
        </w:tabs>
        <w:overflowPunct w:val="0"/>
        <w:autoSpaceDE w:val="0"/>
        <w:jc w:val="both"/>
        <w:outlineLvl w:val="1"/>
        <w:rPr>
          <w:b/>
          <w:sz w:val="22"/>
          <w:szCs w:val="22"/>
          <w:lang w:val="ro-RO"/>
        </w:rPr>
      </w:pPr>
      <w:r w:rsidRPr="00B508CC">
        <w:rPr>
          <w:b/>
          <w:sz w:val="22"/>
          <w:szCs w:val="22"/>
          <w:lang w:val="ro-RO"/>
        </w:rPr>
        <w:t>Art. 1</w:t>
      </w:r>
      <w:r w:rsidR="00517B78" w:rsidRPr="00B508CC">
        <w:rPr>
          <w:b/>
          <w:sz w:val="22"/>
          <w:szCs w:val="22"/>
          <w:lang w:val="ro-RO"/>
        </w:rPr>
        <w:t>7</w:t>
      </w:r>
      <w:r w:rsidRPr="00B508CC">
        <w:rPr>
          <w:b/>
          <w:sz w:val="22"/>
          <w:szCs w:val="22"/>
          <w:lang w:val="ro-RO"/>
        </w:rPr>
        <w:t>. Comunicări</w:t>
      </w:r>
    </w:p>
    <w:p w14:paraId="3D3A15D9" w14:textId="77777777" w:rsidR="001662C4" w:rsidRPr="00B508CC" w:rsidRDefault="00000000">
      <w:pPr>
        <w:pStyle w:val="ListParagraph"/>
        <w:numPr>
          <w:ilvl w:val="0"/>
          <w:numId w:val="15"/>
        </w:numPr>
        <w:tabs>
          <w:tab w:val="left" w:pos="1080"/>
        </w:tabs>
        <w:autoSpaceDE w:val="0"/>
        <w:adjustRightInd w:val="0"/>
        <w:spacing w:after="0" w:line="240" w:lineRule="auto"/>
        <w:ind w:firstLine="0"/>
        <w:jc w:val="both"/>
        <w:rPr>
          <w:rFonts w:ascii="Times New Roman" w:hAnsi="Times New Roman"/>
        </w:rPr>
      </w:pPr>
      <w:r w:rsidRPr="00B508CC">
        <w:rPr>
          <w:rFonts w:ascii="Times New Roman" w:hAnsi="Times New Roman"/>
        </w:rPr>
        <w:t>Orice comunicare între părţi, referitoare la îndeplinirea prezentului contract, trebuie să fie transmisă în scris.</w:t>
      </w:r>
    </w:p>
    <w:p w14:paraId="7864EC69" w14:textId="77777777" w:rsidR="001662C4" w:rsidRPr="00B508CC" w:rsidRDefault="00000000">
      <w:pPr>
        <w:pStyle w:val="ListParagraph"/>
        <w:numPr>
          <w:ilvl w:val="0"/>
          <w:numId w:val="15"/>
        </w:numPr>
        <w:tabs>
          <w:tab w:val="left" w:pos="1080"/>
        </w:tabs>
        <w:autoSpaceDE w:val="0"/>
        <w:adjustRightInd w:val="0"/>
        <w:spacing w:after="0" w:line="240" w:lineRule="auto"/>
        <w:ind w:firstLine="0"/>
        <w:jc w:val="both"/>
        <w:rPr>
          <w:rFonts w:ascii="Times New Roman" w:hAnsi="Times New Roman"/>
        </w:rPr>
      </w:pPr>
      <w:r w:rsidRPr="00B508CC">
        <w:rPr>
          <w:rFonts w:ascii="Times New Roman" w:hAnsi="Times New Roman"/>
        </w:rPr>
        <w:t>Orice document scris trebuie înregistrat atât în momentul transmiterii, cât şi în momentul primirii.</w:t>
      </w:r>
    </w:p>
    <w:p w14:paraId="52CE7C64" w14:textId="77777777" w:rsidR="001662C4" w:rsidRPr="00B508CC" w:rsidRDefault="00000000">
      <w:pPr>
        <w:pStyle w:val="ListParagraph"/>
        <w:numPr>
          <w:ilvl w:val="0"/>
          <w:numId w:val="15"/>
        </w:numPr>
        <w:tabs>
          <w:tab w:val="left" w:pos="1080"/>
        </w:tabs>
        <w:autoSpaceDE w:val="0"/>
        <w:adjustRightInd w:val="0"/>
        <w:spacing w:after="0" w:line="240" w:lineRule="auto"/>
        <w:ind w:firstLine="0"/>
        <w:jc w:val="both"/>
        <w:rPr>
          <w:rFonts w:ascii="Times New Roman" w:hAnsi="Times New Roman"/>
        </w:rPr>
      </w:pPr>
      <w:r w:rsidRPr="00B508CC">
        <w:rPr>
          <w:rFonts w:ascii="Times New Roman" w:hAnsi="Times New Roman"/>
        </w:rPr>
        <w:t>Comunicările dintre părţi se pot face şi prin telefon, fax sau e-mail, cu condiţia confirmării în scris a primirii comunicării.</w:t>
      </w:r>
    </w:p>
    <w:p w14:paraId="5686F918" w14:textId="77777777" w:rsidR="001662C4" w:rsidRPr="00B508CC" w:rsidRDefault="00000000">
      <w:pPr>
        <w:pStyle w:val="ListParagraph"/>
        <w:numPr>
          <w:ilvl w:val="0"/>
          <w:numId w:val="15"/>
        </w:numPr>
        <w:tabs>
          <w:tab w:val="left" w:pos="1080"/>
        </w:tabs>
        <w:autoSpaceDE w:val="0"/>
        <w:adjustRightInd w:val="0"/>
        <w:spacing w:after="0" w:line="240" w:lineRule="auto"/>
        <w:ind w:firstLine="0"/>
        <w:jc w:val="both"/>
        <w:rPr>
          <w:rFonts w:ascii="Times New Roman" w:hAnsi="Times New Roman"/>
        </w:rPr>
      </w:pPr>
      <w:r w:rsidRPr="00B508CC">
        <w:rPr>
          <w:rFonts w:ascii="Times New Roman" w:hAnsi="Times New Roman"/>
        </w:rPr>
        <w:t>Comunicările referitoare la prezentul contract vor fi adresate la urmatoarele coordonate:</w:t>
      </w:r>
    </w:p>
    <w:p w14:paraId="130EF5B9" w14:textId="77777777" w:rsidR="001662C4" w:rsidRPr="00B508CC" w:rsidRDefault="00000000">
      <w:pPr>
        <w:autoSpaceDE w:val="0"/>
        <w:adjustRightInd w:val="0"/>
        <w:spacing w:after="0"/>
        <w:ind w:left="1080"/>
        <w:jc w:val="both"/>
        <w:rPr>
          <w:rFonts w:ascii="Times New Roman" w:hAnsi="Times New Roman"/>
        </w:rPr>
      </w:pPr>
      <w:r w:rsidRPr="00B508CC">
        <w:rPr>
          <w:rFonts w:ascii="Times New Roman" w:hAnsi="Times New Roman"/>
        </w:rPr>
        <w:t xml:space="preserve">Pentru Achizitor: </w:t>
      </w:r>
    </w:p>
    <w:p w14:paraId="3FF5722E" w14:textId="77777777" w:rsidR="001662C4" w:rsidRPr="00B508CC" w:rsidRDefault="00000000">
      <w:pPr>
        <w:autoSpaceDE w:val="0"/>
        <w:adjustRightInd w:val="0"/>
        <w:spacing w:after="0"/>
        <w:ind w:left="1080" w:firstLine="720"/>
        <w:jc w:val="both"/>
        <w:rPr>
          <w:rFonts w:ascii="Times New Roman" w:eastAsia="Arial Unicode MS" w:hAnsi="Times New Roman"/>
        </w:rPr>
      </w:pPr>
      <w:r w:rsidRPr="00B508CC">
        <w:rPr>
          <w:rFonts w:ascii="Times New Roman" w:eastAsia="Arial Unicode MS" w:hAnsi="Times New Roman"/>
        </w:rPr>
        <w:t xml:space="preserve">telefon: </w:t>
      </w:r>
      <w:r w:rsidRPr="00B508CC">
        <w:rPr>
          <w:rFonts w:ascii="Times New Roman" w:eastAsia="Arial Unicode MS" w:hAnsi="Times New Roman"/>
          <w:i/>
          <w:shd w:val="clear" w:color="auto" w:fill="D9D9D9" w:themeFill="background1" w:themeFillShade="D9"/>
        </w:rPr>
        <w:t>[</w:t>
      </w:r>
      <w:r w:rsidRPr="00B508CC">
        <w:rPr>
          <w:rFonts w:ascii="Times New Roman" w:eastAsia="Arial Unicode MS" w:hAnsi="Times New Roman"/>
          <w:b/>
          <w:i/>
          <w:shd w:val="clear" w:color="auto" w:fill="D9D9D9" w:themeFill="background1" w:themeFillShade="D9"/>
        </w:rPr>
        <w:t>număr telefon</w:t>
      </w:r>
      <w:r w:rsidRPr="00B508CC">
        <w:rPr>
          <w:rFonts w:ascii="Times New Roman" w:eastAsia="Arial Unicode MS" w:hAnsi="Times New Roman"/>
          <w:i/>
          <w:shd w:val="clear" w:color="auto" w:fill="D9D9D9" w:themeFill="background1" w:themeFillShade="D9"/>
        </w:rPr>
        <w:t>]</w:t>
      </w:r>
      <w:r w:rsidRPr="00B508CC">
        <w:rPr>
          <w:rFonts w:ascii="Times New Roman" w:eastAsia="Arial Unicode MS" w:hAnsi="Times New Roman"/>
        </w:rPr>
        <w:t xml:space="preserve">, </w:t>
      </w:r>
    </w:p>
    <w:p w14:paraId="462A1C7D" w14:textId="77777777" w:rsidR="001662C4" w:rsidRPr="00B508CC" w:rsidRDefault="00000000">
      <w:pPr>
        <w:autoSpaceDE w:val="0"/>
        <w:adjustRightInd w:val="0"/>
        <w:spacing w:after="0"/>
        <w:ind w:left="1080" w:firstLine="720"/>
        <w:jc w:val="both"/>
        <w:rPr>
          <w:rFonts w:ascii="Times New Roman" w:eastAsia="Arial Unicode MS" w:hAnsi="Times New Roman"/>
        </w:rPr>
      </w:pPr>
      <w:r w:rsidRPr="00B508CC">
        <w:rPr>
          <w:rFonts w:ascii="Times New Roman" w:eastAsia="Arial Unicode MS" w:hAnsi="Times New Roman"/>
        </w:rPr>
        <w:t xml:space="preserve">fax: </w:t>
      </w:r>
      <w:r w:rsidRPr="00B508CC">
        <w:rPr>
          <w:rFonts w:ascii="Times New Roman" w:eastAsia="Arial Unicode MS" w:hAnsi="Times New Roman"/>
          <w:i/>
          <w:shd w:val="clear" w:color="auto" w:fill="D9D9D9" w:themeFill="background1" w:themeFillShade="D9"/>
        </w:rPr>
        <w:t>[</w:t>
      </w:r>
      <w:r w:rsidRPr="00B508CC">
        <w:rPr>
          <w:rFonts w:ascii="Times New Roman" w:eastAsia="Arial Unicode MS" w:hAnsi="Times New Roman"/>
          <w:b/>
          <w:i/>
          <w:shd w:val="clear" w:color="auto" w:fill="D9D9D9" w:themeFill="background1" w:themeFillShade="D9"/>
        </w:rPr>
        <w:t>număr fax</w:t>
      </w:r>
      <w:r w:rsidRPr="00B508CC">
        <w:rPr>
          <w:rFonts w:ascii="Times New Roman" w:eastAsia="Arial Unicode MS" w:hAnsi="Times New Roman"/>
          <w:i/>
          <w:shd w:val="clear" w:color="auto" w:fill="D9D9D9" w:themeFill="background1" w:themeFillShade="D9"/>
        </w:rPr>
        <w:t>]</w:t>
      </w:r>
      <w:r w:rsidRPr="00B508CC">
        <w:rPr>
          <w:rFonts w:ascii="Times New Roman" w:eastAsia="Arial Unicode MS" w:hAnsi="Times New Roman"/>
        </w:rPr>
        <w:t xml:space="preserve">, </w:t>
      </w:r>
    </w:p>
    <w:p w14:paraId="5893AFB7" w14:textId="77777777" w:rsidR="001662C4" w:rsidRPr="00B508CC" w:rsidRDefault="00000000">
      <w:pPr>
        <w:autoSpaceDE w:val="0"/>
        <w:adjustRightInd w:val="0"/>
        <w:spacing w:after="120"/>
        <w:ind w:left="1080" w:firstLine="720"/>
        <w:jc w:val="both"/>
        <w:rPr>
          <w:rFonts w:ascii="Times New Roman" w:hAnsi="Times New Roman"/>
        </w:rPr>
      </w:pPr>
      <w:r w:rsidRPr="00B508CC">
        <w:rPr>
          <w:rFonts w:ascii="Times New Roman" w:eastAsia="Arial Unicode MS" w:hAnsi="Times New Roman"/>
        </w:rPr>
        <w:t xml:space="preserve">e-mail: </w:t>
      </w:r>
      <w:r w:rsidR="001662C4" w:rsidRPr="00B508CC">
        <w:fldChar w:fldCharType="begin"/>
      </w:r>
      <w:r w:rsidR="001662C4" w:rsidRPr="00B508CC">
        <w:instrText>HYPERLINK "mailto:cabinet@transgaz.ro"</w:instrText>
      </w:r>
      <w:r w:rsidR="001662C4" w:rsidRPr="00B508CC">
        <w:fldChar w:fldCharType="separate"/>
      </w:r>
      <w:r w:rsidR="001662C4" w:rsidRPr="00B508CC">
        <w:fldChar w:fldCharType="end"/>
      </w:r>
      <w:r w:rsidRPr="00B508CC">
        <w:rPr>
          <w:rFonts w:ascii="Times New Roman" w:eastAsia="Arial Unicode MS" w:hAnsi="Times New Roman"/>
          <w:i/>
          <w:shd w:val="clear" w:color="auto" w:fill="D9D9D9" w:themeFill="background1" w:themeFillShade="D9"/>
        </w:rPr>
        <w:t>[</w:t>
      </w:r>
      <w:r w:rsidRPr="00B508CC">
        <w:rPr>
          <w:rFonts w:ascii="Times New Roman" w:eastAsia="Arial Unicode MS" w:hAnsi="Times New Roman"/>
          <w:b/>
          <w:i/>
          <w:shd w:val="clear" w:color="auto" w:fill="D9D9D9" w:themeFill="background1" w:themeFillShade="D9"/>
        </w:rPr>
        <w:t>adresă electronică</w:t>
      </w:r>
      <w:r w:rsidRPr="00B508CC">
        <w:rPr>
          <w:rFonts w:ascii="Times New Roman" w:eastAsia="Arial Unicode MS" w:hAnsi="Times New Roman"/>
          <w:i/>
          <w:shd w:val="clear" w:color="auto" w:fill="D9D9D9" w:themeFill="background1" w:themeFillShade="D9"/>
        </w:rPr>
        <w:t>]</w:t>
      </w:r>
    </w:p>
    <w:p w14:paraId="34C8E42F" w14:textId="77777777" w:rsidR="001662C4" w:rsidRPr="00B508CC" w:rsidRDefault="00000000">
      <w:pPr>
        <w:autoSpaceDE w:val="0"/>
        <w:adjustRightInd w:val="0"/>
        <w:spacing w:after="0"/>
        <w:ind w:left="1080"/>
        <w:jc w:val="both"/>
        <w:rPr>
          <w:rFonts w:ascii="Times New Roman" w:hAnsi="Times New Roman"/>
        </w:rPr>
      </w:pPr>
      <w:r w:rsidRPr="00B508CC">
        <w:rPr>
          <w:rFonts w:ascii="Times New Roman" w:hAnsi="Times New Roman"/>
        </w:rPr>
        <w:t xml:space="preserve">Pentru Prestator: </w:t>
      </w:r>
    </w:p>
    <w:p w14:paraId="19E6BDB6" w14:textId="77777777" w:rsidR="001662C4" w:rsidRPr="00B508CC" w:rsidRDefault="00000000">
      <w:pPr>
        <w:autoSpaceDE w:val="0"/>
        <w:adjustRightInd w:val="0"/>
        <w:spacing w:after="0"/>
        <w:ind w:left="1080" w:firstLine="720"/>
        <w:jc w:val="both"/>
        <w:rPr>
          <w:rFonts w:ascii="Times New Roman" w:eastAsia="Arial Unicode MS" w:hAnsi="Times New Roman"/>
        </w:rPr>
      </w:pPr>
      <w:r w:rsidRPr="00B508CC">
        <w:rPr>
          <w:rFonts w:ascii="Times New Roman" w:eastAsia="Arial Unicode MS" w:hAnsi="Times New Roman"/>
        </w:rPr>
        <w:t xml:space="preserve">telefon: </w:t>
      </w:r>
      <w:r w:rsidRPr="00B508CC">
        <w:rPr>
          <w:rFonts w:ascii="Times New Roman" w:eastAsia="Arial Unicode MS" w:hAnsi="Times New Roman"/>
          <w:i/>
          <w:shd w:val="clear" w:color="auto" w:fill="D9D9D9" w:themeFill="background1" w:themeFillShade="D9"/>
        </w:rPr>
        <w:t>[</w:t>
      </w:r>
      <w:r w:rsidRPr="00B508CC">
        <w:rPr>
          <w:rFonts w:ascii="Times New Roman" w:eastAsia="Arial Unicode MS" w:hAnsi="Times New Roman"/>
          <w:b/>
          <w:i/>
          <w:shd w:val="clear" w:color="auto" w:fill="D9D9D9" w:themeFill="background1" w:themeFillShade="D9"/>
        </w:rPr>
        <w:t>număr telefon</w:t>
      </w:r>
      <w:r w:rsidRPr="00B508CC">
        <w:rPr>
          <w:rFonts w:ascii="Times New Roman" w:eastAsia="Arial Unicode MS" w:hAnsi="Times New Roman"/>
          <w:i/>
          <w:shd w:val="clear" w:color="auto" w:fill="D9D9D9" w:themeFill="background1" w:themeFillShade="D9"/>
        </w:rPr>
        <w:t>]</w:t>
      </w:r>
      <w:r w:rsidRPr="00B508CC">
        <w:rPr>
          <w:rFonts w:ascii="Times New Roman" w:eastAsia="Arial Unicode MS" w:hAnsi="Times New Roman"/>
        </w:rPr>
        <w:t xml:space="preserve">, </w:t>
      </w:r>
    </w:p>
    <w:p w14:paraId="4408B267" w14:textId="77777777" w:rsidR="001662C4" w:rsidRPr="00B508CC" w:rsidRDefault="00000000">
      <w:pPr>
        <w:autoSpaceDE w:val="0"/>
        <w:adjustRightInd w:val="0"/>
        <w:spacing w:after="0"/>
        <w:ind w:left="1080" w:firstLine="720"/>
        <w:jc w:val="both"/>
        <w:rPr>
          <w:rFonts w:ascii="Times New Roman" w:eastAsia="Arial Unicode MS" w:hAnsi="Times New Roman"/>
        </w:rPr>
      </w:pPr>
      <w:r w:rsidRPr="00B508CC">
        <w:rPr>
          <w:rFonts w:ascii="Times New Roman" w:eastAsia="Arial Unicode MS" w:hAnsi="Times New Roman"/>
        </w:rPr>
        <w:t xml:space="preserve">fax: </w:t>
      </w:r>
      <w:r w:rsidRPr="00B508CC">
        <w:rPr>
          <w:rFonts w:ascii="Times New Roman" w:eastAsia="Arial Unicode MS" w:hAnsi="Times New Roman"/>
          <w:i/>
          <w:shd w:val="clear" w:color="auto" w:fill="D9D9D9" w:themeFill="background1" w:themeFillShade="D9"/>
        </w:rPr>
        <w:t>[</w:t>
      </w:r>
      <w:r w:rsidRPr="00B508CC">
        <w:rPr>
          <w:rFonts w:ascii="Times New Roman" w:eastAsia="Arial Unicode MS" w:hAnsi="Times New Roman"/>
          <w:b/>
          <w:i/>
          <w:shd w:val="clear" w:color="auto" w:fill="D9D9D9" w:themeFill="background1" w:themeFillShade="D9"/>
        </w:rPr>
        <w:t>număr fax</w:t>
      </w:r>
      <w:r w:rsidRPr="00B508CC">
        <w:rPr>
          <w:rFonts w:ascii="Times New Roman" w:eastAsia="Arial Unicode MS" w:hAnsi="Times New Roman"/>
          <w:i/>
          <w:shd w:val="clear" w:color="auto" w:fill="D9D9D9" w:themeFill="background1" w:themeFillShade="D9"/>
        </w:rPr>
        <w:t>]</w:t>
      </w:r>
      <w:r w:rsidRPr="00B508CC">
        <w:rPr>
          <w:rFonts w:ascii="Times New Roman" w:eastAsia="Arial Unicode MS" w:hAnsi="Times New Roman"/>
        </w:rPr>
        <w:t xml:space="preserve">, </w:t>
      </w:r>
    </w:p>
    <w:p w14:paraId="1CB0F79B" w14:textId="77777777" w:rsidR="001662C4" w:rsidRPr="00B508CC" w:rsidRDefault="00000000">
      <w:pPr>
        <w:autoSpaceDE w:val="0"/>
        <w:adjustRightInd w:val="0"/>
        <w:spacing w:after="120"/>
        <w:ind w:left="1080" w:firstLine="720"/>
        <w:jc w:val="both"/>
        <w:rPr>
          <w:rFonts w:ascii="Times New Roman" w:hAnsi="Times New Roman"/>
        </w:rPr>
      </w:pPr>
      <w:r w:rsidRPr="00B508CC">
        <w:rPr>
          <w:rFonts w:ascii="Times New Roman" w:eastAsia="Arial Unicode MS" w:hAnsi="Times New Roman"/>
        </w:rPr>
        <w:t xml:space="preserve">e-mail: </w:t>
      </w:r>
      <w:r w:rsidR="001662C4" w:rsidRPr="00B508CC">
        <w:fldChar w:fldCharType="begin"/>
      </w:r>
      <w:r w:rsidR="001662C4" w:rsidRPr="00B508CC">
        <w:instrText>HYPERLINK "mailto:cabinet@transgaz.ro"</w:instrText>
      </w:r>
      <w:r w:rsidR="001662C4" w:rsidRPr="00B508CC">
        <w:fldChar w:fldCharType="separate"/>
      </w:r>
      <w:r w:rsidR="001662C4" w:rsidRPr="00B508CC">
        <w:fldChar w:fldCharType="end"/>
      </w:r>
      <w:r w:rsidRPr="00B508CC">
        <w:rPr>
          <w:rFonts w:ascii="Times New Roman" w:eastAsia="Arial Unicode MS" w:hAnsi="Times New Roman"/>
          <w:i/>
          <w:shd w:val="clear" w:color="auto" w:fill="D9D9D9" w:themeFill="background1" w:themeFillShade="D9"/>
        </w:rPr>
        <w:t>[</w:t>
      </w:r>
      <w:r w:rsidRPr="00B508CC">
        <w:rPr>
          <w:rFonts w:ascii="Times New Roman" w:eastAsia="Arial Unicode MS" w:hAnsi="Times New Roman"/>
          <w:b/>
          <w:i/>
          <w:shd w:val="clear" w:color="auto" w:fill="D9D9D9" w:themeFill="background1" w:themeFillShade="D9"/>
        </w:rPr>
        <w:t>adresă electronică</w:t>
      </w:r>
      <w:r w:rsidRPr="00B508CC">
        <w:rPr>
          <w:rFonts w:ascii="Times New Roman" w:eastAsia="Arial Unicode MS" w:hAnsi="Times New Roman"/>
          <w:i/>
          <w:shd w:val="clear" w:color="auto" w:fill="D9D9D9" w:themeFill="background1" w:themeFillShade="D9"/>
        </w:rPr>
        <w:t>]</w:t>
      </w:r>
    </w:p>
    <w:p w14:paraId="4C17B526" w14:textId="2F7D920D" w:rsidR="001662C4" w:rsidRPr="00B508CC" w:rsidRDefault="00000000">
      <w:pPr>
        <w:pStyle w:val="BodyText"/>
        <w:tabs>
          <w:tab w:val="left" w:pos="821"/>
        </w:tabs>
        <w:kinsoku w:val="0"/>
        <w:overflowPunct w:val="0"/>
        <w:spacing w:line="276" w:lineRule="auto"/>
        <w:ind w:right="113"/>
        <w:jc w:val="both"/>
        <w:rPr>
          <w:b/>
          <w:sz w:val="22"/>
          <w:szCs w:val="22"/>
        </w:rPr>
      </w:pPr>
      <w:r w:rsidRPr="00B508CC">
        <w:rPr>
          <w:b/>
          <w:sz w:val="22"/>
          <w:szCs w:val="22"/>
        </w:rPr>
        <w:t>Art. 1</w:t>
      </w:r>
      <w:r w:rsidR="00517B78" w:rsidRPr="00B508CC">
        <w:rPr>
          <w:b/>
          <w:sz w:val="22"/>
          <w:szCs w:val="22"/>
        </w:rPr>
        <w:t>8</w:t>
      </w:r>
      <w:r w:rsidRPr="00B508CC">
        <w:rPr>
          <w:b/>
          <w:sz w:val="22"/>
          <w:szCs w:val="22"/>
        </w:rPr>
        <w:t xml:space="preserve">. </w:t>
      </w:r>
      <w:proofErr w:type="spellStart"/>
      <w:r w:rsidRPr="00B508CC">
        <w:rPr>
          <w:b/>
          <w:sz w:val="22"/>
          <w:szCs w:val="22"/>
        </w:rPr>
        <w:t>Dispozi</w:t>
      </w:r>
      <w:proofErr w:type="spellEnd"/>
      <w:r w:rsidRPr="00B508CC">
        <w:rPr>
          <w:b/>
          <w:sz w:val="22"/>
          <w:szCs w:val="22"/>
          <w:lang w:val="ro-RO"/>
        </w:rPr>
        <w:t>ţii finale</w:t>
      </w:r>
    </w:p>
    <w:p w14:paraId="448D435A" w14:textId="0D3AAEDA" w:rsidR="001662C4" w:rsidRPr="00B508CC" w:rsidRDefault="00000000">
      <w:pPr>
        <w:pStyle w:val="BodyText"/>
        <w:tabs>
          <w:tab w:val="left" w:pos="821"/>
        </w:tabs>
        <w:kinsoku w:val="0"/>
        <w:overflowPunct w:val="0"/>
        <w:spacing w:line="276" w:lineRule="auto"/>
        <w:ind w:right="113"/>
        <w:jc w:val="both"/>
        <w:rPr>
          <w:sz w:val="22"/>
          <w:szCs w:val="22"/>
          <w:lang w:val="ro-RO"/>
        </w:rPr>
      </w:pPr>
      <w:bookmarkStart w:id="9" w:name="_Hlk62629894"/>
      <w:r w:rsidRPr="00B508CC">
        <w:rPr>
          <w:sz w:val="22"/>
          <w:szCs w:val="22"/>
          <w:lang w:val="ro-RO"/>
        </w:rPr>
        <w:t>1</w:t>
      </w:r>
      <w:r w:rsidR="00517B78" w:rsidRPr="00B508CC">
        <w:rPr>
          <w:sz w:val="22"/>
          <w:szCs w:val="22"/>
          <w:lang w:val="ro-RO"/>
        </w:rPr>
        <w:t>8</w:t>
      </w:r>
      <w:r w:rsidRPr="00B508CC">
        <w:rPr>
          <w:sz w:val="22"/>
          <w:szCs w:val="22"/>
          <w:lang w:val="ro-RO"/>
        </w:rPr>
        <w:t xml:space="preserve">.1. Părțile prezentului contract înțeleg că datele cu caracter personal care reies din încheierea și executarea prezentului pot fi prelucrate doar în scopul aducerii la îndeplinire a obiectului contractului precum și în scopul arhivării, în conformitate cu Regulamentul  U.E. 679/2016 privind protecţia persoanelor fizice în ceea ce priveşte prelucrarea datelor cu caracter personal şi privind libera circulaţie a acestor date. </w:t>
      </w:r>
      <w:bookmarkEnd w:id="9"/>
    </w:p>
    <w:p w14:paraId="7A5DB7A5" w14:textId="3E355B1F" w:rsidR="001662C4" w:rsidRPr="00B508CC" w:rsidRDefault="00000000">
      <w:pPr>
        <w:pStyle w:val="BodyText"/>
        <w:tabs>
          <w:tab w:val="left" w:pos="821"/>
        </w:tabs>
        <w:kinsoku w:val="0"/>
        <w:overflowPunct w:val="0"/>
        <w:spacing w:line="276" w:lineRule="auto"/>
        <w:ind w:right="113"/>
        <w:jc w:val="both"/>
        <w:rPr>
          <w:sz w:val="22"/>
          <w:szCs w:val="22"/>
          <w:lang w:val="ro-RO"/>
        </w:rPr>
      </w:pPr>
      <w:r w:rsidRPr="00B508CC">
        <w:rPr>
          <w:iCs/>
          <w:sz w:val="22"/>
          <w:szCs w:val="22"/>
        </w:rPr>
        <w:t>1</w:t>
      </w:r>
      <w:r w:rsidR="00517B78" w:rsidRPr="00B508CC">
        <w:rPr>
          <w:iCs/>
          <w:sz w:val="22"/>
          <w:szCs w:val="22"/>
        </w:rPr>
        <w:t>8</w:t>
      </w:r>
      <w:r w:rsidRPr="00B508CC">
        <w:rPr>
          <w:iCs/>
          <w:sz w:val="22"/>
          <w:szCs w:val="22"/>
        </w:rPr>
        <w:t>.2.</w:t>
      </w:r>
      <w:r w:rsidRPr="00B508CC">
        <w:rPr>
          <w:i/>
          <w:sz w:val="22"/>
          <w:szCs w:val="22"/>
        </w:rPr>
        <w:t xml:space="preserve"> </w:t>
      </w:r>
      <w:proofErr w:type="spellStart"/>
      <w:r w:rsidRPr="00B508CC">
        <w:rPr>
          <w:i/>
          <w:sz w:val="22"/>
          <w:szCs w:val="22"/>
        </w:rPr>
        <w:t>Contractantul</w:t>
      </w:r>
      <w:proofErr w:type="spellEnd"/>
      <w:r w:rsidRPr="00B508CC">
        <w:rPr>
          <w:sz w:val="22"/>
          <w:szCs w:val="22"/>
        </w:rPr>
        <w:t xml:space="preserve"> </w:t>
      </w:r>
      <w:proofErr w:type="spellStart"/>
      <w:r w:rsidRPr="00B508CC">
        <w:rPr>
          <w:sz w:val="22"/>
          <w:szCs w:val="22"/>
        </w:rPr>
        <w:t>declară</w:t>
      </w:r>
      <w:proofErr w:type="spellEnd"/>
      <w:r w:rsidRPr="00B508CC">
        <w:rPr>
          <w:sz w:val="22"/>
          <w:szCs w:val="22"/>
        </w:rPr>
        <w:t xml:space="preserve"> </w:t>
      </w:r>
      <w:proofErr w:type="spellStart"/>
      <w:r w:rsidRPr="00B508CC">
        <w:rPr>
          <w:sz w:val="22"/>
          <w:szCs w:val="22"/>
        </w:rPr>
        <w:t>expres</w:t>
      </w:r>
      <w:proofErr w:type="spellEnd"/>
      <w:r w:rsidRPr="00B508CC">
        <w:rPr>
          <w:sz w:val="22"/>
          <w:szCs w:val="22"/>
        </w:rPr>
        <w:t xml:space="preserve"> </w:t>
      </w:r>
      <w:proofErr w:type="spellStart"/>
      <w:r w:rsidRPr="00B508CC">
        <w:rPr>
          <w:sz w:val="22"/>
          <w:szCs w:val="22"/>
        </w:rPr>
        <w:t>că</w:t>
      </w:r>
      <w:proofErr w:type="spellEnd"/>
      <w:r w:rsidRPr="00B508CC">
        <w:rPr>
          <w:sz w:val="22"/>
          <w:szCs w:val="22"/>
        </w:rPr>
        <w:t xml:space="preserve"> a </w:t>
      </w:r>
      <w:proofErr w:type="spellStart"/>
      <w:r w:rsidRPr="00B508CC">
        <w:rPr>
          <w:sz w:val="22"/>
          <w:szCs w:val="22"/>
        </w:rPr>
        <w:t>citit</w:t>
      </w:r>
      <w:proofErr w:type="spellEnd"/>
      <w:r w:rsidRPr="00B508CC">
        <w:rPr>
          <w:sz w:val="22"/>
          <w:szCs w:val="22"/>
        </w:rPr>
        <w:t xml:space="preserve"> </w:t>
      </w:r>
      <w:proofErr w:type="spellStart"/>
      <w:r w:rsidRPr="00B508CC">
        <w:rPr>
          <w:sz w:val="22"/>
          <w:szCs w:val="22"/>
        </w:rPr>
        <w:t>cuprinsul</w:t>
      </w:r>
      <w:proofErr w:type="spellEnd"/>
      <w:r w:rsidRPr="00B508CC">
        <w:rPr>
          <w:sz w:val="22"/>
          <w:szCs w:val="22"/>
        </w:rPr>
        <w:t xml:space="preserve"> </w:t>
      </w:r>
      <w:proofErr w:type="spellStart"/>
      <w:r w:rsidRPr="00B508CC">
        <w:rPr>
          <w:sz w:val="22"/>
          <w:szCs w:val="22"/>
        </w:rPr>
        <w:t>clauzelor</w:t>
      </w:r>
      <w:proofErr w:type="spellEnd"/>
      <w:r w:rsidRPr="00B508CC">
        <w:rPr>
          <w:sz w:val="22"/>
          <w:szCs w:val="22"/>
        </w:rPr>
        <w:t xml:space="preserve"> </w:t>
      </w:r>
      <w:proofErr w:type="spellStart"/>
      <w:r w:rsidRPr="00B508CC">
        <w:rPr>
          <w:sz w:val="22"/>
          <w:szCs w:val="22"/>
        </w:rPr>
        <w:t>contractuale</w:t>
      </w:r>
      <w:proofErr w:type="spellEnd"/>
      <w:r w:rsidRPr="00B508CC">
        <w:rPr>
          <w:sz w:val="22"/>
          <w:szCs w:val="22"/>
        </w:rPr>
        <w:t xml:space="preserve"> </w:t>
      </w:r>
      <w:proofErr w:type="spellStart"/>
      <w:r w:rsidRPr="00B508CC">
        <w:rPr>
          <w:sz w:val="22"/>
          <w:szCs w:val="22"/>
        </w:rPr>
        <w:t>și</w:t>
      </w:r>
      <w:proofErr w:type="spellEnd"/>
      <w:r w:rsidRPr="00B508CC">
        <w:rPr>
          <w:sz w:val="22"/>
          <w:szCs w:val="22"/>
        </w:rPr>
        <w:t xml:space="preserve"> </w:t>
      </w:r>
      <w:proofErr w:type="spellStart"/>
      <w:r w:rsidRPr="00B508CC">
        <w:rPr>
          <w:sz w:val="22"/>
          <w:szCs w:val="22"/>
        </w:rPr>
        <w:t>declară</w:t>
      </w:r>
      <w:proofErr w:type="spellEnd"/>
      <w:r w:rsidRPr="00B508CC">
        <w:rPr>
          <w:sz w:val="22"/>
          <w:szCs w:val="22"/>
        </w:rPr>
        <w:t xml:space="preserve">, </w:t>
      </w:r>
      <w:proofErr w:type="spellStart"/>
      <w:r w:rsidRPr="00B508CC">
        <w:rPr>
          <w:sz w:val="22"/>
          <w:szCs w:val="22"/>
        </w:rPr>
        <w:t>în</w:t>
      </w:r>
      <w:proofErr w:type="spellEnd"/>
      <w:r w:rsidRPr="00B508CC">
        <w:rPr>
          <w:sz w:val="22"/>
          <w:szCs w:val="22"/>
        </w:rPr>
        <w:t xml:space="preserve"> mod </w:t>
      </w:r>
      <w:proofErr w:type="spellStart"/>
      <w:r w:rsidRPr="00B508CC">
        <w:rPr>
          <w:sz w:val="22"/>
          <w:szCs w:val="22"/>
        </w:rPr>
        <w:t>expres</w:t>
      </w:r>
      <w:proofErr w:type="spellEnd"/>
      <w:r w:rsidRPr="00B508CC">
        <w:rPr>
          <w:sz w:val="22"/>
          <w:szCs w:val="22"/>
        </w:rPr>
        <w:t xml:space="preserve">, </w:t>
      </w:r>
      <w:proofErr w:type="spellStart"/>
      <w:r w:rsidRPr="00B508CC">
        <w:rPr>
          <w:sz w:val="22"/>
          <w:szCs w:val="22"/>
        </w:rPr>
        <w:t>că</w:t>
      </w:r>
      <w:proofErr w:type="spellEnd"/>
      <w:r w:rsidRPr="00B508CC">
        <w:rPr>
          <w:sz w:val="22"/>
          <w:szCs w:val="22"/>
        </w:rPr>
        <w:t xml:space="preserve"> a </w:t>
      </w:r>
      <w:proofErr w:type="spellStart"/>
      <w:r w:rsidRPr="00B508CC">
        <w:rPr>
          <w:sz w:val="22"/>
          <w:szCs w:val="22"/>
        </w:rPr>
        <w:lastRenderedPageBreak/>
        <w:t>înțeles</w:t>
      </w:r>
      <w:proofErr w:type="spellEnd"/>
      <w:r w:rsidRPr="00B508CC">
        <w:rPr>
          <w:sz w:val="22"/>
          <w:szCs w:val="22"/>
        </w:rPr>
        <w:t xml:space="preserve"> </w:t>
      </w:r>
      <w:proofErr w:type="spellStart"/>
      <w:r w:rsidRPr="00B508CC">
        <w:rPr>
          <w:sz w:val="22"/>
          <w:szCs w:val="22"/>
        </w:rPr>
        <w:t>și</w:t>
      </w:r>
      <w:proofErr w:type="spellEnd"/>
      <w:r w:rsidRPr="00B508CC">
        <w:rPr>
          <w:sz w:val="22"/>
          <w:szCs w:val="22"/>
        </w:rPr>
        <w:t xml:space="preserve"> </w:t>
      </w:r>
      <w:proofErr w:type="spellStart"/>
      <w:r w:rsidRPr="00B508CC">
        <w:rPr>
          <w:sz w:val="22"/>
          <w:szCs w:val="22"/>
        </w:rPr>
        <w:t>că</w:t>
      </w:r>
      <w:proofErr w:type="spellEnd"/>
      <w:r w:rsidRPr="00B508CC">
        <w:rPr>
          <w:sz w:val="22"/>
          <w:szCs w:val="22"/>
        </w:rPr>
        <w:t xml:space="preserve"> </w:t>
      </w:r>
      <w:proofErr w:type="spellStart"/>
      <w:r w:rsidRPr="00B508CC">
        <w:rPr>
          <w:sz w:val="22"/>
          <w:szCs w:val="22"/>
        </w:rPr>
        <w:t>acceptă</w:t>
      </w:r>
      <w:proofErr w:type="spellEnd"/>
      <w:r w:rsidRPr="00B508CC">
        <w:rPr>
          <w:sz w:val="22"/>
          <w:szCs w:val="22"/>
        </w:rPr>
        <w:t xml:space="preserve"> pe </w:t>
      </w:r>
      <w:proofErr w:type="spellStart"/>
      <w:r w:rsidRPr="00B508CC">
        <w:rPr>
          <w:sz w:val="22"/>
          <w:szCs w:val="22"/>
        </w:rPr>
        <w:t>deplin</w:t>
      </w:r>
      <w:proofErr w:type="spellEnd"/>
      <w:r w:rsidRPr="00B508CC">
        <w:rPr>
          <w:sz w:val="22"/>
          <w:szCs w:val="22"/>
        </w:rPr>
        <w:t xml:space="preserve"> </w:t>
      </w:r>
      <w:proofErr w:type="spellStart"/>
      <w:r w:rsidRPr="00B508CC">
        <w:rPr>
          <w:sz w:val="22"/>
          <w:szCs w:val="22"/>
        </w:rPr>
        <w:t>conținutul</w:t>
      </w:r>
      <w:proofErr w:type="spellEnd"/>
      <w:r w:rsidRPr="00B508CC">
        <w:rPr>
          <w:sz w:val="22"/>
          <w:szCs w:val="22"/>
        </w:rPr>
        <w:t xml:space="preserve"> </w:t>
      </w:r>
      <w:proofErr w:type="spellStart"/>
      <w:r w:rsidRPr="00B508CC">
        <w:rPr>
          <w:sz w:val="22"/>
          <w:szCs w:val="22"/>
        </w:rPr>
        <w:t>acestora</w:t>
      </w:r>
      <w:proofErr w:type="spellEnd"/>
      <w:r w:rsidRPr="00B508CC">
        <w:rPr>
          <w:sz w:val="22"/>
          <w:szCs w:val="22"/>
        </w:rPr>
        <w:t xml:space="preserve"> precum </w:t>
      </w:r>
      <w:proofErr w:type="spellStart"/>
      <w:r w:rsidRPr="00B508CC">
        <w:rPr>
          <w:sz w:val="22"/>
          <w:szCs w:val="22"/>
        </w:rPr>
        <w:t>și</w:t>
      </w:r>
      <w:proofErr w:type="spellEnd"/>
      <w:r w:rsidRPr="00B508CC">
        <w:rPr>
          <w:sz w:val="22"/>
          <w:szCs w:val="22"/>
        </w:rPr>
        <w:t xml:space="preserve"> </w:t>
      </w:r>
      <w:proofErr w:type="spellStart"/>
      <w:r w:rsidRPr="00B508CC">
        <w:rPr>
          <w:sz w:val="22"/>
          <w:szCs w:val="22"/>
        </w:rPr>
        <w:t>efectele</w:t>
      </w:r>
      <w:proofErr w:type="spellEnd"/>
      <w:r w:rsidRPr="00B508CC">
        <w:rPr>
          <w:sz w:val="22"/>
          <w:szCs w:val="22"/>
        </w:rPr>
        <w:t xml:space="preserve"> lor </w:t>
      </w:r>
      <w:proofErr w:type="spellStart"/>
      <w:r w:rsidRPr="00B508CC">
        <w:rPr>
          <w:sz w:val="22"/>
          <w:szCs w:val="22"/>
        </w:rPr>
        <w:t>juridice</w:t>
      </w:r>
      <w:proofErr w:type="spellEnd"/>
      <w:r w:rsidRPr="00B508CC">
        <w:rPr>
          <w:sz w:val="22"/>
          <w:szCs w:val="22"/>
        </w:rPr>
        <w:t>.</w:t>
      </w:r>
    </w:p>
    <w:p w14:paraId="785B40FB" w14:textId="77777777" w:rsidR="001662C4" w:rsidRPr="00B508CC" w:rsidRDefault="001662C4">
      <w:pPr>
        <w:pStyle w:val="yiv3961613445msonormal"/>
        <w:spacing w:before="0" w:after="0"/>
        <w:jc w:val="both"/>
        <w:rPr>
          <w:sz w:val="22"/>
          <w:szCs w:val="22"/>
        </w:rPr>
      </w:pPr>
    </w:p>
    <w:p w14:paraId="5FD8C9C1" w14:textId="77777777" w:rsidR="001662C4" w:rsidRPr="00B508CC" w:rsidRDefault="00000000">
      <w:pPr>
        <w:pStyle w:val="yiv3961613445msonormal"/>
        <w:spacing w:before="0" w:after="0"/>
        <w:jc w:val="both"/>
        <w:rPr>
          <w:sz w:val="22"/>
          <w:szCs w:val="22"/>
        </w:rPr>
      </w:pPr>
      <w:r w:rsidRPr="00B508CC">
        <w:rPr>
          <w:sz w:val="22"/>
          <w:szCs w:val="22"/>
        </w:rPr>
        <w:t xml:space="preserve">Prezentul </w:t>
      </w:r>
      <w:r w:rsidRPr="00B508CC">
        <w:rPr>
          <w:i/>
          <w:sz w:val="22"/>
          <w:szCs w:val="22"/>
        </w:rPr>
        <w:t>Contract</w:t>
      </w:r>
      <w:r w:rsidRPr="00B508CC">
        <w:rPr>
          <w:sz w:val="22"/>
          <w:szCs w:val="22"/>
        </w:rPr>
        <w:t xml:space="preserve"> reprezintă voința liberă a </w:t>
      </w:r>
      <w:r w:rsidRPr="00B508CC">
        <w:rPr>
          <w:i/>
          <w:sz w:val="22"/>
          <w:szCs w:val="22"/>
        </w:rPr>
        <w:t>Părților</w:t>
      </w:r>
      <w:r w:rsidRPr="00B508CC">
        <w:rPr>
          <w:sz w:val="22"/>
          <w:szCs w:val="22"/>
        </w:rPr>
        <w:t xml:space="preserve"> și se semnează de către acestea astfel cum au fost agreate clauzele </w:t>
      </w:r>
      <w:r w:rsidRPr="00B508CC">
        <w:rPr>
          <w:i/>
          <w:sz w:val="22"/>
          <w:szCs w:val="22"/>
        </w:rPr>
        <w:t>Contractului</w:t>
      </w:r>
      <w:r w:rsidRPr="00B508CC">
        <w:rPr>
          <w:sz w:val="22"/>
          <w:szCs w:val="22"/>
        </w:rPr>
        <w:t xml:space="preserve"> și întinderea obligațiilor asumate, orice alte înțelegeri anterioare, scrise sau verbale, fiind lipsite de valoare juridică.</w:t>
      </w:r>
    </w:p>
    <w:p w14:paraId="1AC0D299" w14:textId="77777777" w:rsidR="001662C4" w:rsidRPr="00B508CC" w:rsidRDefault="001662C4">
      <w:pPr>
        <w:pStyle w:val="yiv3961613445msonormal"/>
        <w:spacing w:before="0" w:after="0"/>
        <w:jc w:val="both"/>
        <w:rPr>
          <w:sz w:val="22"/>
          <w:szCs w:val="22"/>
        </w:rPr>
      </w:pPr>
    </w:p>
    <w:p w14:paraId="725BF71E" w14:textId="77777777" w:rsidR="001662C4" w:rsidRPr="00B508CC" w:rsidRDefault="00000000">
      <w:pPr>
        <w:pStyle w:val="yiv3961613445msonormal"/>
        <w:spacing w:before="0" w:after="0"/>
        <w:jc w:val="both"/>
        <w:rPr>
          <w:sz w:val="22"/>
          <w:szCs w:val="22"/>
        </w:rPr>
      </w:pPr>
      <w:r w:rsidRPr="00B508CC">
        <w:rPr>
          <w:sz w:val="22"/>
          <w:szCs w:val="22"/>
        </w:rPr>
        <w:t xml:space="preserve">Drept pentru care, </w:t>
      </w:r>
      <w:r w:rsidRPr="00B508CC">
        <w:rPr>
          <w:i/>
          <w:sz w:val="22"/>
          <w:szCs w:val="22"/>
        </w:rPr>
        <w:t>Părțile</w:t>
      </w:r>
      <w:r w:rsidRPr="00B508CC">
        <w:rPr>
          <w:sz w:val="22"/>
          <w:szCs w:val="22"/>
        </w:rPr>
        <w:t xml:space="preserve"> au încheiat p</w:t>
      </w:r>
      <w:r w:rsidRPr="00B508CC">
        <w:rPr>
          <w:bCs/>
          <w:sz w:val="22"/>
          <w:szCs w:val="22"/>
        </w:rPr>
        <w:t xml:space="preserve">rezentul </w:t>
      </w:r>
      <w:r w:rsidRPr="00B508CC">
        <w:rPr>
          <w:b/>
          <w:bCs/>
          <w:i/>
          <w:sz w:val="22"/>
          <w:szCs w:val="22"/>
        </w:rPr>
        <w:t>Contract</w:t>
      </w:r>
      <w:r w:rsidRPr="00B508CC">
        <w:rPr>
          <w:bCs/>
          <w:sz w:val="22"/>
          <w:szCs w:val="22"/>
        </w:rPr>
        <w:t xml:space="preserve"> azi, </w:t>
      </w:r>
      <w:r w:rsidRPr="00B508CC">
        <w:rPr>
          <w:rFonts w:eastAsia="Arial Unicode MS"/>
          <w:i/>
          <w:sz w:val="22"/>
          <w:szCs w:val="22"/>
          <w:shd w:val="clear" w:color="auto" w:fill="D9D9D9" w:themeFill="background1" w:themeFillShade="D9"/>
        </w:rPr>
        <w:t>[</w:t>
      </w:r>
      <w:r w:rsidRPr="00B508CC">
        <w:rPr>
          <w:rFonts w:eastAsia="Arial Unicode MS"/>
          <w:b/>
          <w:i/>
          <w:sz w:val="22"/>
          <w:szCs w:val="22"/>
          <w:shd w:val="clear" w:color="auto" w:fill="D9D9D9" w:themeFill="background1" w:themeFillShade="D9"/>
        </w:rPr>
        <w:t>data încheierii Contractului</w:t>
      </w:r>
      <w:r w:rsidRPr="00B508CC">
        <w:rPr>
          <w:rFonts w:eastAsia="Arial Unicode MS"/>
          <w:i/>
          <w:sz w:val="22"/>
          <w:szCs w:val="22"/>
          <w:shd w:val="clear" w:color="auto" w:fill="D9D9D9" w:themeFill="background1" w:themeFillShade="D9"/>
        </w:rPr>
        <w:t>]</w:t>
      </w:r>
      <w:r w:rsidRPr="00B508CC">
        <w:rPr>
          <w:b/>
          <w:bCs/>
          <w:sz w:val="22"/>
          <w:szCs w:val="22"/>
        </w:rPr>
        <w:t xml:space="preserve">, </w:t>
      </w:r>
      <w:r w:rsidRPr="00B508CC">
        <w:rPr>
          <w:bCs/>
          <w:sz w:val="22"/>
          <w:szCs w:val="22"/>
        </w:rPr>
        <w:t xml:space="preserve">în </w:t>
      </w:r>
      <w:r w:rsidRPr="00B508CC">
        <w:rPr>
          <w:rFonts w:eastAsia="Arial Unicode MS"/>
          <w:i/>
          <w:sz w:val="22"/>
          <w:szCs w:val="22"/>
          <w:shd w:val="clear" w:color="auto" w:fill="D9D9D9" w:themeFill="background1" w:themeFillShade="D9"/>
        </w:rPr>
        <w:t>[</w:t>
      </w:r>
      <w:r w:rsidRPr="00B508CC">
        <w:rPr>
          <w:rFonts w:eastAsia="Arial Unicode MS"/>
          <w:b/>
          <w:i/>
          <w:sz w:val="22"/>
          <w:szCs w:val="22"/>
          <w:shd w:val="clear" w:color="auto" w:fill="D9D9D9" w:themeFill="background1" w:themeFillShade="D9"/>
        </w:rPr>
        <w:t>localitatea</w:t>
      </w:r>
      <w:r w:rsidRPr="00B508CC">
        <w:rPr>
          <w:rFonts w:eastAsia="Arial Unicode MS"/>
          <w:i/>
          <w:sz w:val="22"/>
          <w:szCs w:val="22"/>
          <w:shd w:val="clear" w:color="auto" w:fill="D9D9D9" w:themeFill="background1" w:themeFillShade="D9"/>
        </w:rPr>
        <w:t>]</w:t>
      </w:r>
      <w:r w:rsidRPr="00B508CC">
        <w:rPr>
          <w:rFonts w:eastAsia="Arial Unicode MS"/>
          <w:sz w:val="22"/>
          <w:szCs w:val="22"/>
        </w:rPr>
        <w:t xml:space="preserve">, în </w:t>
      </w:r>
      <w:r w:rsidRPr="00B508CC">
        <w:rPr>
          <w:rFonts w:eastAsia="Arial Unicode MS"/>
          <w:sz w:val="22"/>
          <w:szCs w:val="22"/>
          <w:shd w:val="clear" w:color="auto" w:fill="D9D9D9" w:themeFill="background1" w:themeFillShade="D9"/>
        </w:rPr>
        <w:t>[</w:t>
      </w:r>
      <w:r w:rsidRPr="00B508CC">
        <w:rPr>
          <w:rFonts w:eastAsia="Arial Unicode MS"/>
          <w:b/>
          <w:i/>
          <w:sz w:val="22"/>
          <w:szCs w:val="22"/>
          <w:shd w:val="clear" w:color="auto" w:fill="D9D9D9" w:themeFill="background1" w:themeFillShade="D9"/>
        </w:rPr>
        <w:t>număr exemplare în cifre</w:t>
      </w:r>
      <w:r w:rsidRPr="00B508CC">
        <w:rPr>
          <w:rFonts w:eastAsia="Arial Unicode MS"/>
          <w:i/>
          <w:sz w:val="22"/>
          <w:szCs w:val="22"/>
          <w:shd w:val="clear" w:color="auto" w:fill="D9D9D9" w:themeFill="background1" w:themeFillShade="D9"/>
        </w:rPr>
        <w:t>]</w:t>
      </w:r>
      <w:r w:rsidRPr="00B508CC">
        <w:rPr>
          <w:rFonts w:eastAsia="Arial Unicode MS"/>
          <w:sz w:val="22"/>
          <w:szCs w:val="22"/>
        </w:rPr>
        <w:t>(</w:t>
      </w:r>
      <w:r w:rsidRPr="00B508CC">
        <w:rPr>
          <w:rFonts w:eastAsia="Arial Unicode MS"/>
          <w:i/>
          <w:sz w:val="22"/>
          <w:szCs w:val="22"/>
          <w:shd w:val="clear" w:color="auto" w:fill="D9D9D9" w:themeFill="background1" w:themeFillShade="D9"/>
        </w:rPr>
        <w:t>[număr exemplare în litere]</w:t>
      </w:r>
      <w:r w:rsidRPr="00B508CC">
        <w:rPr>
          <w:rFonts w:eastAsia="Arial Unicode MS"/>
          <w:sz w:val="22"/>
          <w:szCs w:val="22"/>
        </w:rPr>
        <w:t>) exemplare.</w:t>
      </w:r>
    </w:p>
    <w:p w14:paraId="4D243B4D" w14:textId="77777777" w:rsidR="001662C4" w:rsidRPr="00B508CC" w:rsidRDefault="001662C4">
      <w:pPr>
        <w:spacing w:after="0" w:line="240" w:lineRule="auto"/>
        <w:rPr>
          <w:rFonts w:ascii="Times New Roman" w:hAnsi="Times New Roman"/>
          <w:b/>
          <w:bCs/>
        </w:rPr>
      </w:pPr>
    </w:p>
    <w:tbl>
      <w:tblPr>
        <w:tblW w:w="9810" w:type="dxa"/>
        <w:tblCellMar>
          <w:left w:w="10" w:type="dxa"/>
          <w:right w:w="10" w:type="dxa"/>
        </w:tblCellMar>
        <w:tblLook w:val="04A0" w:firstRow="1" w:lastRow="0" w:firstColumn="1" w:lastColumn="0" w:noHBand="0" w:noVBand="1"/>
      </w:tblPr>
      <w:tblGrid>
        <w:gridCol w:w="4950"/>
        <w:gridCol w:w="4860"/>
      </w:tblGrid>
      <w:tr w:rsidR="00B508CC" w:rsidRPr="00B508CC" w14:paraId="63C01B3E" w14:textId="77777777">
        <w:trPr>
          <w:trHeight w:val="557"/>
        </w:trPr>
        <w:tc>
          <w:tcPr>
            <w:tcW w:w="4950" w:type="dxa"/>
            <w:tcMar>
              <w:top w:w="0" w:type="dxa"/>
              <w:left w:w="108" w:type="dxa"/>
              <w:bottom w:w="0" w:type="dxa"/>
              <w:right w:w="108" w:type="dxa"/>
            </w:tcMar>
          </w:tcPr>
          <w:p w14:paraId="0203C721" w14:textId="77777777" w:rsidR="001662C4" w:rsidRPr="00B508CC" w:rsidRDefault="00000000">
            <w:pPr>
              <w:spacing w:after="0" w:line="240" w:lineRule="auto"/>
              <w:rPr>
                <w:rFonts w:ascii="Times New Roman" w:hAnsi="Times New Roman"/>
                <w:b/>
                <w:bCs/>
              </w:rPr>
            </w:pPr>
            <w:r w:rsidRPr="00B508CC">
              <w:rPr>
                <w:rFonts w:ascii="Times New Roman" w:hAnsi="Times New Roman"/>
                <w:b/>
                <w:bCs/>
              </w:rPr>
              <w:t xml:space="preserve">Pentru </w:t>
            </w:r>
            <w:r w:rsidRPr="00B508CC">
              <w:rPr>
                <w:rFonts w:ascii="Times New Roman" w:hAnsi="Times New Roman"/>
                <w:b/>
                <w:bCs/>
                <w:i/>
              </w:rPr>
              <w:t>Achizitor</w:t>
            </w:r>
            <w:r w:rsidRPr="00B508CC">
              <w:rPr>
                <w:rFonts w:ascii="Times New Roman" w:hAnsi="Times New Roman"/>
                <w:b/>
                <w:bCs/>
              </w:rPr>
              <w:t>,</w:t>
            </w:r>
          </w:p>
        </w:tc>
        <w:tc>
          <w:tcPr>
            <w:tcW w:w="4860" w:type="dxa"/>
            <w:tcMar>
              <w:top w:w="0" w:type="dxa"/>
              <w:left w:w="108" w:type="dxa"/>
              <w:bottom w:w="0" w:type="dxa"/>
              <w:right w:w="108" w:type="dxa"/>
            </w:tcMar>
          </w:tcPr>
          <w:p w14:paraId="65FADB68" w14:textId="77777777" w:rsidR="001662C4" w:rsidRPr="00B508CC" w:rsidRDefault="00000000">
            <w:pPr>
              <w:spacing w:after="0" w:line="240" w:lineRule="auto"/>
              <w:rPr>
                <w:rFonts w:ascii="Times New Roman" w:hAnsi="Times New Roman"/>
                <w:b/>
                <w:bCs/>
              </w:rPr>
            </w:pPr>
            <w:r w:rsidRPr="00B508CC">
              <w:rPr>
                <w:rFonts w:ascii="Times New Roman" w:hAnsi="Times New Roman"/>
                <w:b/>
                <w:bCs/>
              </w:rPr>
              <w:t xml:space="preserve">Pentru </w:t>
            </w:r>
            <w:r w:rsidRPr="00B508CC">
              <w:rPr>
                <w:rFonts w:ascii="Times New Roman" w:hAnsi="Times New Roman"/>
                <w:b/>
                <w:bCs/>
                <w:i/>
              </w:rPr>
              <w:t>Prestator</w:t>
            </w:r>
            <w:r w:rsidRPr="00B508CC">
              <w:rPr>
                <w:rFonts w:ascii="Times New Roman" w:hAnsi="Times New Roman"/>
                <w:b/>
                <w:bCs/>
              </w:rPr>
              <w:t>,</w:t>
            </w:r>
          </w:p>
        </w:tc>
      </w:tr>
      <w:tr w:rsidR="00B508CC" w:rsidRPr="00B508CC" w14:paraId="43371699" w14:textId="77777777">
        <w:trPr>
          <w:trHeight w:val="552"/>
        </w:trPr>
        <w:tc>
          <w:tcPr>
            <w:tcW w:w="4950" w:type="dxa"/>
            <w:tcMar>
              <w:top w:w="0" w:type="dxa"/>
              <w:left w:w="108" w:type="dxa"/>
              <w:bottom w:w="0" w:type="dxa"/>
              <w:right w:w="108" w:type="dxa"/>
            </w:tcMar>
          </w:tcPr>
          <w:p w14:paraId="5BE21108" w14:textId="77777777" w:rsidR="001662C4" w:rsidRPr="00B508CC" w:rsidRDefault="00000000">
            <w:pPr>
              <w:spacing w:after="0" w:line="240" w:lineRule="auto"/>
              <w:rPr>
                <w:rFonts w:ascii="Times New Roman" w:hAnsi="Times New Roman"/>
              </w:rPr>
            </w:pPr>
            <w:r w:rsidRPr="00B508CC">
              <w:rPr>
                <w:rFonts w:ascii="Times New Roman" w:eastAsia="Arial Unicode MS" w:hAnsi="Times New Roman"/>
                <w:i/>
                <w:shd w:val="clear" w:color="auto" w:fill="D3D3D3"/>
              </w:rPr>
              <w:t>[Beneficiar]</w:t>
            </w:r>
          </w:p>
        </w:tc>
        <w:tc>
          <w:tcPr>
            <w:tcW w:w="4860" w:type="dxa"/>
            <w:tcMar>
              <w:top w:w="0" w:type="dxa"/>
              <w:left w:w="108" w:type="dxa"/>
              <w:bottom w:w="0" w:type="dxa"/>
              <w:right w:w="108" w:type="dxa"/>
            </w:tcMar>
          </w:tcPr>
          <w:p w14:paraId="0AB4553F" w14:textId="77777777" w:rsidR="001662C4" w:rsidRPr="00B508CC" w:rsidRDefault="00000000">
            <w:pPr>
              <w:spacing w:after="0" w:line="240" w:lineRule="auto"/>
              <w:rPr>
                <w:rFonts w:ascii="Times New Roman" w:hAnsi="Times New Roman"/>
              </w:rPr>
            </w:pPr>
            <w:r w:rsidRPr="00B508CC">
              <w:rPr>
                <w:rFonts w:ascii="Times New Roman" w:eastAsia="Arial Unicode MS" w:hAnsi="Times New Roman"/>
                <w:i/>
                <w:shd w:val="clear" w:color="auto" w:fill="D3D3D3"/>
              </w:rPr>
              <w:t>[Prestatorul]</w:t>
            </w:r>
          </w:p>
        </w:tc>
      </w:tr>
      <w:tr w:rsidR="00B508CC" w:rsidRPr="00B508CC" w14:paraId="60A80D0D" w14:textId="77777777">
        <w:trPr>
          <w:trHeight w:val="574"/>
        </w:trPr>
        <w:tc>
          <w:tcPr>
            <w:tcW w:w="4950" w:type="dxa"/>
            <w:tcMar>
              <w:top w:w="0" w:type="dxa"/>
              <w:left w:w="108" w:type="dxa"/>
              <w:bottom w:w="0" w:type="dxa"/>
              <w:right w:w="108" w:type="dxa"/>
            </w:tcMar>
          </w:tcPr>
          <w:p w14:paraId="336AB4B7" w14:textId="77777777" w:rsidR="001662C4" w:rsidRPr="00B508CC" w:rsidRDefault="00000000">
            <w:pPr>
              <w:spacing w:after="0" w:line="240" w:lineRule="auto"/>
              <w:rPr>
                <w:rFonts w:ascii="Times New Roman" w:hAnsi="Times New Roman"/>
              </w:rPr>
            </w:pPr>
            <w:r w:rsidRPr="00B508CC">
              <w:rPr>
                <w:rFonts w:ascii="Times New Roman" w:eastAsia="Arial Unicode MS" w:hAnsi="Times New Roman"/>
                <w:i/>
                <w:shd w:val="clear" w:color="auto" w:fill="D3D3D3"/>
              </w:rPr>
              <w:t>[numele și prenumele reprezentantului legal]</w:t>
            </w:r>
          </w:p>
        </w:tc>
        <w:tc>
          <w:tcPr>
            <w:tcW w:w="4860" w:type="dxa"/>
            <w:tcMar>
              <w:top w:w="0" w:type="dxa"/>
              <w:left w:w="108" w:type="dxa"/>
              <w:bottom w:w="0" w:type="dxa"/>
              <w:right w:w="108" w:type="dxa"/>
            </w:tcMar>
          </w:tcPr>
          <w:p w14:paraId="1FA38EC0" w14:textId="77777777" w:rsidR="001662C4" w:rsidRPr="00B508CC" w:rsidRDefault="00000000">
            <w:pPr>
              <w:spacing w:after="0" w:line="240" w:lineRule="auto"/>
              <w:rPr>
                <w:rFonts w:ascii="Times New Roman" w:hAnsi="Times New Roman"/>
              </w:rPr>
            </w:pPr>
            <w:r w:rsidRPr="00B508CC">
              <w:rPr>
                <w:rFonts w:ascii="Times New Roman" w:eastAsia="Arial Unicode MS" w:hAnsi="Times New Roman"/>
                <w:i/>
                <w:shd w:val="clear" w:color="auto" w:fill="D3D3D3"/>
              </w:rPr>
              <w:t>[numele și prenumele reprezentantului legal al Prestatorului]</w:t>
            </w:r>
          </w:p>
        </w:tc>
      </w:tr>
      <w:tr w:rsidR="00B508CC" w:rsidRPr="00B508CC" w14:paraId="6A83C1DA" w14:textId="77777777">
        <w:trPr>
          <w:trHeight w:val="553"/>
        </w:trPr>
        <w:tc>
          <w:tcPr>
            <w:tcW w:w="4950" w:type="dxa"/>
            <w:tcMar>
              <w:top w:w="0" w:type="dxa"/>
              <w:left w:w="108" w:type="dxa"/>
              <w:bottom w:w="0" w:type="dxa"/>
              <w:right w:w="108" w:type="dxa"/>
            </w:tcMar>
          </w:tcPr>
          <w:p w14:paraId="2A09997F" w14:textId="77777777" w:rsidR="001662C4" w:rsidRPr="00B508CC" w:rsidRDefault="00000000">
            <w:pPr>
              <w:spacing w:after="0" w:line="240" w:lineRule="auto"/>
              <w:rPr>
                <w:rFonts w:ascii="Times New Roman" w:hAnsi="Times New Roman"/>
              </w:rPr>
            </w:pPr>
            <w:r w:rsidRPr="00B508CC">
              <w:rPr>
                <w:rFonts w:ascii="Times New Roman" w:eastAsia="Arial Unicode MS" w:hAnsi="Times New Roman"/>
                <w:i/>
                <w:shd w:val="clear" w:color="auto" w:fill="D3D3D3"/>
              </w:rPr>
              <w:t>[funcția reprezentantului legal]</w:t>
            </w:r>
          </w:p>
        </w:tc>
        <w:tc>
          <w:tcPr>
            <w:tcW w:w="4860" w:type="dxa"/>
            <w:tcMar>
              <w:top w:w="0" w:type="dxa"/>
              <w:left w:w="108" w:type="dxa"/>
              <w:bottom w:w="0" w:type="dxa"/>
              <w:right w:w="108" w:type="dxa"/>
            </w:tcMar>
          </w:tcPr>
          <w:p w14:paraId="4D525495" w14:textId="77777777" w:rsidR="001662C4" w:rsidRPr="00B508CC" w:rsidRDefault="00000000">
            <w:pPr>
              <w:spacing w:after="0" w:line="240" w:lineRule="auto"/>
              <w:rPr>
                <w:rFonts w:ascii="Times New Roman" w:hAnsi="Times New Roman"/>
              </w:rPr>
            </w:pPr>
            <w:r w:rsidRPr="00B508CC">
              <w:rPr>
                <w:rFonts w:ascii="Times New Roman" w:eastAsia="Arial Unicode MS" w:hAnsi="Times New Roman"/>
                <w:i/>
                <w:shd w:val="clear" w:color="auto" w:fill="D3D3D3"/>
              </w:rPr>
              <w:t>[funcția reprezentantului legal al Prestatorului]</w:t>
            </w:r>
          </w:p>
        </w:tc>
      </w:tr>
      <w:tr w:rsidR="00B508CC" w:rsidRPr="00B508CC" w14:paraId="5863E06E" w14:textId="77777777">
        <w:trPr>
          <w:trHeight w:val="547"/>
        </w:trPr>
        <w:tc>
          <w:tcPr>
            <w:tcW w:w="4950" w:type="dxa"/>
            <w:tcMar>
              <w:top w:w="0" w:type="dxa"/>
              <w:left w:w="108" w:type="dxa"/>
              <w:bottom w:w="0" w:type="dxa"/>
              <w:right w:w="108" w:type="dxa"/>
            </w:tcMar>
          </w:tcPr>
          <w:p w14:paraId="5BB0AD59" w14:textId="77777777" w:rsidR="001662C4" w:rsidRPr="00B508CC" w:rsidRDefault="00000000">
            <w:pPr>
              <w:spacing w:after="0" w:line="240" w:lineRule="auto"/>
              <w:rPr>
                <w:rFonts w:ascii="Times New Roman" w:hAnsi="Times New Roman"/>
              </w:rPr>
            </w:pPr>
            <w:r w:rsidRPr="00B508CC">
              <w:rPr>
                <w:rFonts w:ascii="Times New Roman" w:eastAsia="Arial Unicode MS" w:hAnsi="Times New Roman"/>
                <w:i/>
                <w:shd w:val="clear" w:color="auto" w:fill="D3D3D3"/>
              </w:rPr>
              <w:t>[semnătura reprezentantului legal]</w:t>
            </w:r>
          </w:p>
        </w:tc>
        <w:tc>
          <w:tcPr>
            <w:tcW w:w="4860" w:type="dxa"/>
            <w:tcMar>
              <w:top w:w="0" w:type="dxa"/>
              <w:left w:w="108" w:type="dxa"/>
              <w:bottom w:w="0" w:type="dxa"/>
              <w:right w:w="108" w:type="dxa"/>
            </w:tcMar>
          </w:tcPr>
          <w:p w14:paraId="23F7116A" w14:textId="77777777" w:rsidR="001662C4" w:rsidRPr="00B508CC" w:rsidRDefault="00000000">
            <w:pPr>
              <w:spacing w:after="0" w:line="240" w:lineRule="auto"/>
              <w:rPr>
                <w:rFonts w:ascii="Times New Roman" w:hAnsi="Times New Roman"/>
              </w:rPr>
            </w:pPr>
            <w:r w:rsidRPr="00B508CC">
              <w:rPr>
                <w:rFonts w:ascii="Times New Roman" w:eastAsia="Arial Unicode MS" w:hAnsi="Times New Roman"/>
                <w:i/>
                <w:shd w:val="clear" w:color="auto" w:fill="D3D3D3"/>
              </w:rPr>
              <w:t>[semnătura reprezentantului legal al Prestatorului]</w:t>
            </w:r>
          </w:p>
        </w:tc>
      </w:tr>
      <w:tr w:rsidR="00B508CC" w:rsidRPr="00B508CC" w14:paraId="16500A36" w14:textId="77777777">
        <w:trPr>
          <w:trHeight w:val="555"/>
        </w:trPr>
        <w:tc>
          <w:tcPr>
            <w:tcW w:w="4950" w:type="dxa"/>
            <w:shd w:val="clear" w:color="auto" w:fill="D9D9D9" w:themeFill="background1" w:themeFillShade="D9"/>
            <w:tcMar>
              <w:top w:w="0" w:type="dxa"/>
              <w:left w:w="108" w:type="dxa"/>
              <w:bottom w:w="0" w:type="dxa"/>
              <w:right w:w="108" w:type="dxa"/>
            </w:tcMar>
          </w:tcPr>
          <w:p w14:paraId="0AA5BC66" w14:textId="77777777" w:rsidR="001662C4" w:rsidRPr="00B508CC" w:rsidRDefault="001662C4">
            <w:pPr>
              <w:rPr>
                <w:rFonts w:ascii="Times New Roman" w:hAnsi="Times New Roman"/>
              </w:rPr>
            </w:pPr>
          </w:p>
        </w:tc>
        <w:tc>
          <w:tcPr>
            <w:tcW w:w="4860" w:type="dxa"/>
            <w:shd w:val="clear" w:color="auto" w:fill="D9D9D9" w:themeFill="background1" w:themeFillShade="D9"/>
            <w:tcMar>
              <w:top w:w="0" w:type="dxa"/>
              <w:left w:w="108" w:type="dxa"/>
              <w:bottom w:w="0" w:type="dxa"/>
              <w:right w:w="108" w:type="dxa"/>
            </w:tcMar>
          </w:tcPr>
          <w:p w14:paraId="13393FC4" w14:textId="77777777" w:rsidR="001662C4" w:rsidRPr="00B508CC" w:rsidRDefault="001662C4">
            <w:pPr>
              <w:rPr>
                <w:rFonts w:ascii="Times New Roman" w:hAnsi="Times New Roman"/>
              </w:rPr>
            </w:pPr>
          </w:p>
        </w:tc>
      </w:tr>
    </w:tbl>
    <w:p w14:paraId="17A48273" w14:textId="77777777" w:rsidR="001662C4" w:rsidRPr="00B508CC" w:rsidRDefault="00000000">
      <w:pPr>
        <w:spacing w:after="0" w:line="240" w:lineRule="auto"/>
        <w:rPr>
          <w:rFonts w:ascii="Times New Roman" w:hAnsi="Times New Roman"/>
        </w:rPr>
      </w:pPr>
      <w:r w:rsidRPr="00B508CC">
        <w:rPr>
          <w:rFonts w:ascii="Times New Roman" w:hAnsi="Times New Roman"/>
          <w:i/>
          <w:shd w:val="clear" w:color="auto" w:fill="D9D9D9" w:themeFill="background1" w:themeFillShade="D9"/>
        </w:rPr>
        <w:t>[Introduceți informații pentru toți reprezentanții care trebuie să semneze Contractul, conform regulamentelor și procedurilor interne ale Părților.]</w:t>
      </w:r>
    </w:p>
    <w:sectPr w:rsidR="001662C4" w:rsidRPr="00B508CC">
      <w:headerReference w:type="first" r:id="rId9"/>
      <w:pgSz w:w="12240" w:h="15840"/>
      <w:pgMar w:top="720" w:right="900" w:bottom="45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B64B4" w14:textId="77777777" w:rsidR="005C74B6" w:rsidRDefault="005C74B6">
      <w:pPr>
        <w:spacing w:line="240" w:lineRule="auto"/>
      </w:pPr>
      <w:r>
        <w:separator/>
      </w:r>
    </w:p>
  </w:endnote>
  <w:endnote w:type="continuationSeparator" w:id="0">
    <w:p w14:paraId="286AD610" w14:textId="77777777" w:rsidR="005C74B6" w:rsidRDefault="005C74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EC27" w14:textId="77777777" w:rsidR="005C74B6" w:rsidRDefault="005C74B6">
      <w:pPr>
        <w:spacing w:after="0"/>
      </w:pPr>
      <w:r>
        <w:separator/>
      </w:r>
    </w:p>
  </w:footnote>
  <w:footnote w:type="continuationSeparator" w:id="0">
    <w:p w14:paraId="5EDE483D" w14:textId="77777777" w:rsidR="005C74B6" w:rsidRDefault="005C74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B5CB" w14:textId="77777777" w:rsidR="001662C4" w:rsidRDefault="00000000">
    <w:pPr>
      <w:pStyle w:val="Header"/>
    </w:pPr>
    <w:r>
      <w:rPr>
        <w:noProof/>
        <w:lang w:val="en-US" w:eastAsia="en-US"/>
      </w:rPr>
      <w:drawing>
        <wp:inline distT="0" distB="0" distL="0" distR="0" wp14:anchorId="41450821" wp14:editId="1055A73E">
          <wp:extent cx="6172200" cy="464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stretch>
                    <a:fillRect/>
                  </a:stretch>
                </pic:blipFill>
                <pic:spPr>
                  <a:xfrm>
                    <a:off x="0" y="0"/>
                    <a:ext cx="6172200" cy="4649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C243FF"/>
    <w:multiLevelType w:val="singleLevel"/>
    <w:tmpl w:val="94C243FF"/>
    <w:lvl w:ilvl="0">
      <w:start w:val="1"/>
      <w:numFmt w:val="lowerLetter"/>
      <w:suff w:val="space"/>
      <w:lvlText w:val="%1."/>
      <w:lvlJc w:val="left"/>
    </w:lvl>
  </w:abstractNum>
  <w:abstractNum w:abstractNumId="1" w15:restartNumberingAfterBreak="0">
    <w:nsid w:val="0A1870CA"/>
    <w:multiLevelType w:val="multilevel"/>
    <w:tmpl w:val="0A1870CA"/>
    <w:lvl w:ilvl="0">
      <w:start w:val="1"/>
      <w:numFmt w:val="decimal"/>
      <w:lvlText w:val="Art.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D0266A"/>
    <w:multiLevelType w:val="hybridMultilevel"/>
    <w:tmpl w:val="2DC43DE0"/>
    <w:lvl w:ilvl="0" w:tplc="0A387906">
      <w:start w:val="1"/>
      <w:numFmt w:val="decimal"/>
      <w:lvlText w:val="Art. %1."/>
      <w:lvlJc w:val="left"/>
      <w:pPr>
        <w:ind w:left="720" w:hanging="360"/>
      </w:pPr>
      <w:rPr>
        <w:rFonts w:hint="default"/>
      </w:rPr>
    </w:lvl>
    <w:lvl w:ilvl="1" w:tplc="2D72D2D8">
      <w:start w:val="1"/>
      <w:numFmt w:val="lowerLetter"/>
      <w:lvlText w:val="%2."/>
      <w:lvlJc w:val="left"/>
      <w:pPr>
        <w:ind w:left="4613" w:hanging="360"/>
      </w:pPr>
      <w:rPr>
        <w:rFonts w:hint="default"/>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D7F0B"/>
    <w:multiLevelType w:val="multilevel"/>
    <w:tmpl w:val="18ED7F0B"/>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E73103"/>
    <w:multiLevelType w:val="hybridMultilevel"/>
    <w:tmpl w:val="F4505866"/>
    <w:lvl w:ilvl="0" w:tplc="2A58F58E">
      <w:start w:val="2"/>
      <w:numFmt w:val="bullet"/>
      <w:lvlText w:val="-"/>
      <w:lvlJc w:val="left"/>
      <w:pPr>
        <w:ind w:left="1440" w:hanging="360"/>
      </w:pPr>
      <w:rPr>
        <w:rFonts w:ascii="Times New Roman" w:eastAsia="Times New Roman" w:hAnsi="Times New Roman" w:cs="Times New Roman"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E91D5F"/>
    <w:multiLevelType w:val="multilevel"/>
    <w:tmpl w:val="1DE91D5F"/>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ED3275"/>
    <w:multiLevelType w:val="multilevel"/>
    <w:tmpl w:val="25ED3275"/>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BF5588"/>
    <w:multiLevelType w:val="multilevel"/>
    <w:tmpl w:val="30BF5588"/>
    <w:lvl w:ilvl="0">
      <w:start w:val="1"/>
      <w:numFmt w:val="lowerLetter"/>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3D64577"/>
    <w:multiLevelType w:val="multilevel"/>
    <w:tmpl w:val="33D64577"/>
    <w:lvl w:ilvl="0">
      <w:start w:val="1"/>
      <w:numFmt w:val="lowerRoman"/>
      <w:lvlText w:val="%1."/>
      <w:lvlJc w:val="right"/>
      <w:pPr>
        <w:ind w:left="720" w:hanging="360"/>
      </w:p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4757C5"/>
    <w:multiLevelType w:val="multilevel"/>
    <w:tmpl w:val="344757C5"/>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7C0438"/>
    <w:multiLevelType w:val="multilevel"/>
    <w:tmpl w:val="397C0438"/>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C8677F"/>
    <w:multiLevelType w:val="hybridMultilevel"/>
    <w:tmpl w:val="62AE3A1C"/>
    <w:lvl w:ilvl="0" w:tplc="2A58F58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387DBB"/>
    <w:multiLevelType w:val="multilevel"/>
    <w:tmpl w:val="4A387DBB"/>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0C4F70"/>
    <w:multiLevelType w:val="multilevel"/>
    <w:tmpl w:val="4B0C4F70"/>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5" w15:restartNumberingAfterBreak="0">
    <w:nsid w:val="4C4413CA"/>
    <w:multiLevelType w:val="multilevel"/>
    <w:tmpl w:val="4C4413CA"/>
    <w:lvl w:ilvl="0">
      <w:start w:val="1"/>
      <w:numFmt w:val="lowerLetter"/>
      <w:lvlText w:val="%1."/>
      <w:lvlJc w:val="left"/>
      <w:pPr>
        <w:ind w:left="720" w:hanging="360"/>
      </w:pPr>
      <w:rPr>
        <w:rFonts w:hint="default"/>
        <w:b w:val="0"/>
        <w:bCs w:val="0"/>
        <w:color w:val="auto"/>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E37BFA"/>
    <w:multiLevelType w:val="multilevel"/>
    <w:tmpl w:val="4FE37BFA"/>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B80C7F"/>
    <w:multiLevelType w:val="multilevel"/>
    <w:tmpl w:val="5EB80C7F"/>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1E5907"/>
    <w:multiLevelType w:val="multilevel"/>
    <w:tmpl w:val="4912949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2E4E79"/>
    <w:multiLevelType w:val="multilevel"/>
    <w:tmpl w:val="622E4E79"/>
    <w:lvl w:ilvl="0">
      <w:start w:val="1"/>
      <w:numFmt w:val="decimal"/>
      <w:lvlText w:val="Art.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20779588">
    <w:abstractNumId w:val="19"/>
  </w:num>
  <w:num w:numId="2" w16cid:durableId="1298992170">
    <w:abstractNumId w:val="8"/>
  </w:num>
  <w:num w:numId="3" w16cid:durableId="254174650">
    <w:abstractNumId w:val="14"/>
  </w:num>
  <w:num w:numId="4" w16cid:durableId="712772459">
    <w:abstractNumId w:val="15"/>
  </w:num>
  <w:num w:numId="5" w16cid:durableId="14619146">
    <w:abstractNumId w:val="17"/>
  </w:num>
  <w:num w:numId="6" w16cid:durableId="1920407248">
    <w:abstractNumId w:val="0"/>
  </w:num>
  <w:num w:numId="7" w16cid:durableId="1794666261">
    <w:abstractNumId w:val="6"/>
  </w:num>
  <w:num w:numId="8" w16cid:durableId="1986232201">
    <w:abstractNumId w:val="13"/>
  </w:num>
  <w:num w:numId="9" w16cid:durableId="283998104">
    <w:abstractNumId w:val="4"/>
  </w:num>
  <w:num w:numId="10" w16cid:durableId="1361082952">
    <w:abstractNumId w:val="9"/>
  </w:num>
  <w:num w:numId="11" w16cid:durableId="1261378555">
    <w:abstractNumId w:val="7"/>
  </w:num>
  <w:num w:numId="12" w16cid:durableId="1407723421">
    <w:abstractNumId w:val="10"/>
  </w:num>
  <w:num w:numId="13" w16cid:durableId="1116483261">
    <w:abstractNumId w:val="1"/>
  </w:num>
  <w:num w:numId="14" w16cid:durableId="293486027">
    <w:abstractNumId w:val="11"/>
  </w:num>
  <w:num w:numId="15" w16cid:durableId="1469858246">
    <w:abstractNumId w:val="16"/>
  </w:num>
  <w:num w:numId="16" w16cid:durableId="288127107">
    <w:abstractNumId w:val="5"/>
  </w:num>
  <w:num w:numId="17" w16cid:durableId="324557159">
    <w:abstractNumId w:val="2"/>
  </w:num>
  <w:num w:numId="18" w16cid:durableId="1953514503">
    <w:abstractNumId w:val="3"/>
  </w:num>
  <w:num w:numId="19" w16cid:durableId="2065132289">
    <w:abstractNumId w:val="12"/>
  </w:num>
  <w:num w:numId="20" w16cid:durableId="10696967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bI0NjI0NjU0NzRV0lEKTi0uzszPAykwrAUAQUf09iwAAAA="/>
  </w:docVars>
  <w:rsids>
    <w:rsidRoot w:val="00733031"/>
    <w:rsid w:val="00003343"/>
    <w:rsid w:val="0002047E"/>
    <w:rsid w:val="00025B33"/>
    <w:rsid w:val="00033ACD"/>
    <w:rsid w:val="00040D0D"/>
    <w:rsid w:val="000515DF"/>
    <w:rsid w:val="00060E89"/>
    <w:rsid w:val="00062A2B"/>
    <w:rsid w:val="000631D3"/>
    <w:rsid w:val="00065684"/>
    <w:rsid w:val="000677EA"/>
    <w:rsid w:val="00067BA5"/>
    <w:rsid w:val="00070F0E"/>
    <w:rsid w:val="000857B8"/>
    <w:rsid w:val="00090628"/>
    <w:rsid w:val="000A68F0"/>
    <w:rsid w:val="000B0BE6"/>
    <w:rsid w:val="000B6956"/>
    <w:rsid w:val="000B75CC"/>
    <w:rsid w:val="000E002F"/>
    <w:rsid w:val="000E2A61"/>
    <w:rsid w:val="000E4EB7"/>
    <w:rsid w:val="00106043"/>
    <w:rsid w:val="00110762"/>
    <w:rsid w:val="00113EDC"/>
    <w:rsid w:val="0011709A"/>
    <w:rsid w:val="00123A0A"/>
    <w:rsid w:val="001248B4"/>
    <w:rsid w:val="00132CF3"/>
    <w:rsid w:val="0015220C"/>
    <w:rsid w:val="001531B9"/>
    <w:rsid w:val="00155D24"/>
    <w:rsid w:val="001600F8"/>
    <w:rsid w:val="00162683"/>
    <w:rsid w:val="001662C4"/>
    <w:rsid w:val="00171980"/>
    <w:rsid w:val="00192C46"/>
    <w:rsid w:val="0019342A"/>
    <w:rsid w:val="00196DEA"/>
    <w:rsid w:val="001970CB"/>
    <w:rsid w:val="001B331E"/>
    <w:rsid w:val="001B49D3"/>
    <w:rsid w:val="001F608A"/>
    <w:rsid w:val="00202360"/>
    <w:rsid w:val="00215F5F"/>
    <w:rsid w:val="002176B6"/>
    <w:rsid w:val="00220258"/>
    <w:rsid w:val="00220A9E"/>
    <w:rsid w:val="00232445"/>
    <w:rsid w:val="0023331E"/>
    <w:rsid w:val="0024050E"/>
    <w:rsid w:val="002463E1"/>
    <w:rsid w:val="002509D9"/>
    <w:rsid w:val="00253D2D"/>
    <w:rsid w:val="00256F2F"/>
    <w:rsid w:val="0026768A"/>
    <w:rsid w:val="002808ED"/>
    <w:rsid w:val="00290711"/>
    <w:rsid w:val="00294303"/>
    <w:rsid w:val="002A62C7"/>
    <w:rsid w:val="002B1E2C"/>
    <w:rsid w:val="002B70D5"/>
    <w:rsid w:val="002C01F5"/>
    <w:rsid w:val="002C58A3"/>
    <w:rsid w:val="002C713D"/>
    <w:rsid w:val="002E0ADE"/>
    <w:rsid w:val="002E2FD7"/>
    <w:rsid w:val="002F2832"/>
    <w:rsid w:val="00303034"/>
    <w:rsid w:val="003036F1"/>
    <w:rsid w:val="00304D8A"/>
    <w:rsid w:val="003069FB"/>
    <w:rsid w:val="00311024"/>
    <w:rsid w:val="00322049"/>
    <w:rsid w:val="0033155A"/>
    <w:rsid w:val="00334157"/>
    <w:rsid w:val="00354D6F"/>
    <w:rsid w:val="00361976"/>
    <w:rsid w:val="00364F68"/>
    <w:rsid w:val="00364F73"/>
    <w:rsid w:val="0037220D"/>
    <w:rsid w:val="00376D84"/>
    <w:rsid w:val="00383DFE"/>
    <w:rsid w:val="003860A6"/>
    <w:rsid w:val="003929A7"/>
    <w:rsid w:val="00392E6E"/>
    <w:rsid w:val="003972A6"/>
    <w:rsid w:val="00397E3F"/>
    <w:rsid w:val="003A633E"/>
    <w:rsid w:val="003A770E"/>
    <w:rsid w:val="003B6FF5"/>
    <w:rsid w:val="003C4959"/>
    <w:rsid w:val="003D47A3"/>
    <w:rsid w:val="003E024D"/>
    <w:rsid w:val="003E4A4A"/>
    <w:rsid w:val="003F26C1"/>
    <w:rsid w:val="003F3D48"/>
    <w:rsid w:val="003F5D26"/>
    <w:rsid w:val="00405122"/>
    <w:rsid w:val="00411765"/>
    <w:rsid w:val="004121BC"/>
    <w:rsid w:val="00425DD9"/>
    <w:rsid w:val="00435B6A"/>
    <w:rsid w:val="00447D20"/>
    <w:rsid w:val="00456383"/>
    <w:rsid w:val="004563C7"/>
    <w:rsid w:val="00473C82"/>
    <w:rsid w:val="00474F37"/>
    <w:rsid w:val="004858DC"/>
    <w:rsid w:val="00491204"/>
    <w:rsid w:val="00491488"/>
    <w:rsid w:val="004B31C6"/>
    <w:rsid w:val="004C0431"/>
    <w:rsid w:val="004C3C82"/>
    <w:rsid w:val="004D0952"/>
    <w:rsid w:val="004D2510"/>
    <w:rsid w:val="004D4B59"/>
    <w:rsid w:val="004D543B"/>
    <w:rsid w:val="005056A4"/>
    <w:rsid w:val="005107C4"/>
    <w:rsid w:val="005107C7"/>
    <w:rsid w:val="00517B78"/>
    <w:rsid w:val="0052232E"/>
    <w:rsid w:val="0052551E"/>
    <w:rsid w:val="00525E99"/>
    <w:rsid w:val="005278F8"/>
    <w:rsid w:val="005306EC"/>
    <w:rsid w:val="00545FF4"/>
    <w:rsid w:val="00553CE9"/>
    <w:rsid w:val="0056170D"/>
    <w:rsid w:val="0056293E"/>
    <w:rsid w:val="0056466E"/>
    <w:rsid w:val="005740AF"/>
    <w:rsid w:val="005749AB"/>
    <w:rsid w:val="00586A56"/>
    <w:rsid w:val="005A3F1A"/>
    <w:rsid w:val="005A7CF5"/>
    <w:rsid w:val="005B785D"/>
    <w:rsid w:val="005C1E06"/>
    <w:rsid w:val="005C5BFE"/>
    <w:rsid w:val="005C74B6"/>
    <w:rsid w:val="005D7E57"/>
    <w:rsid w:val="005E05A0"/>
    <w:rsid w:val="005F6CE7"/>
    <w:rsid w:val="005F7E03"/>
    <w:rsid w:val="00611586"/>
    <w:rsid w:val="006139B9"/>
    <w:rsid w:val="006241AB"/>
    <w:rsid w:val="006266A4"/>
    <w:rsid w:val="00631E60"/>
    <w:rsid w:val="0063446F"/>
    <w:rsid w:val="006373B1"/>
    <w:rsid w:val="0065682C"/>
    <w:rsid w:val="0066233C"/>
    <w:rsid w:val="006713B7"/>
    <w:rsid w:val="00675005"/>
    <w:rsid w:val="0068399C"/>
    <w:rsid w:val="00690CC5"/>
    <w:rsid w:val="006B14B4"/>
    <w:rsid w:val="006C1D86"/>
    <w:rsid w:val="006C507F"/>
    <w:rsid w:val="006D2270"/>
    <w:rsid w:val="006F585C"/>
    <w:rsid w:val="00703677"/>
    <w:rsid w:val="00703ECD"/>
    <w:rsid w:val="0070615C"/>
    <w:rsid w:val="00706478"/>
    <w:rsid w:val="00724360"/>
    <w:rsid w:val="00725403"/>
    <w:rsid w:val="00727C7E"/>
    <w:rsid w:val="00730BB3"/>
    <w:rsid w:val="00731397"/>
    <w:rsid w:val="00733031"/>
    <w:rsid w:val="00736C3E"/>
    <w:rsid w:val="00744E77"/>
    <w:rsid w:val="007464DF"/>
    <w:rsid w:val="00754A56"/>
    <w:rsid w:val="00756D31"/>
    <w:rsid w:val="00761177"/>
    <w:rsid w:val="00765B68"/>
    <w:rsid w:val="00785A25"/>
    <w:rsid w:val="00786BB4"/>
    <w:rsid w:val="007A0386"/>
    <w:rsid w:val="007A25B4"/>
    <w:rsid w:val="007A2B66"/>
    <w:rsid w:val="007A36B1"/>
    <w:rsid w:val="007B5FAE"/>
    <w:rsid w:val="007C111D"/>
    <w:rsid w:val="007C39C2"/>
    <w:rsid w:val="007C57EC"/>
    <w:rsid w:val="007C6EF5"/>
    <w:rsid w:val="007D4E40"/>
    <w:rsid w:val="007D4E75"/>
    <w:rsid w:val="007E20D3"/>
    <w:rsid w:val="007F0113"/>
    <w:rsid w:val="007F44F1"/>
    <w:rsid w:val="0080145E"/>
    <w:rsid w:val="008023C5"/>
    <w:rsid w:val="0080457C"/>
    <w:rsid w:val="00810E96"/>
    <w:rsid w:val="0081193E"/>
    <w:rsid w:val="00816FEE"/>
    <w:rsid w:val="00821C5F"/>
    <w:rsid w:val="00821FF1"/>
    <w:rsid w:val="00824086"/>
    <w:rsid w:val="00836EC2"/>
    <w:rsid w:val="00842800"/>
    <w:rsid w:val="0085702C"/>
    <w:rsid w:val="008616A9"/>
    <w:rsid w:val="00862103"/>
    <w:rsid w:val="00867901"/>
    <w:rsid w:val="00870097"/>
    <w:rsid w:val="00871386"/>
    <w:rsid w:val="00872CCB"/>
    <w:rsid w:val="008776FD"/>
    <w:rsid w:val="008B19D2"/>
    <w:rsid w:val="008B2509"/>
    <w:rsid w:val="008D3510"/>
    <w:rsid w:val="008D5B0A"/>
    <w:rsid w:val="009042E2"/>
    <w:rsid w:val="00905922"/>
    <w:rsid w:val="009133A3"/>
    <w:rsid w:val="00916113"/>
    <w:rsid w:val="00931B47"/>
    <w:rsid w:val="00941F21"/>
    <w:rsid w:val="0094539E"/>
    <w:rsid w:val="00945723"/>
    <w:rsid w:val="00945CA8"/>
    <w:rsid w:val="00953644"/>
    <w:rsid w:val="00956367"/>
    <w:rsid w:val="00986FB1"/>
    <w:rsid w:val="00990CBB"/>
    <w:rsid w:val="0099592E"/>
    <w:rsid w:val="009A04FB"/>
    <w:rsid w:val="009A1ACE"/>
    <w:rsid w:val="009A7A64"/>
    <w:rsid w:val="009C363B"/>
    <w:rsid w:val="009D4674"/>
    <w:rsid w:val="009E0D9A"/>
    <w:rsid w:val="009E44FB"/>
    <w:rsid w:val="00A05A31"/>
    <w:rsid w:val="00A07CF7"/>
    <w:rsid w:val="00A4519D"/>
    <w:rsid w:val="00A55FDE"/>
    <w:rsid w:val="00A61DA1"/>
    <w:rsid w:val="00A62A8D"/>
    <w:rsid w:val="00A66B4E"/>
    <w:rsid w:val="00A677BE"/>
    <w:rsid w:val="00A67E88"/>
    <w:rsid w:val="00AA09ED"/>
    <w:rsid w:val="00AA0D78"/>
    <w:rsid w:val="00AA17A3"/>
    <w:rsid w:val="00AA35E8"/>
    <w:rsid w:val="00AA50CD"/>
    <w:rsid w:val="00AA5937"/>
    <w:rsid w:val="00AB6E89"/>
    <w:rsid w:val="00AC0394"/>
    <w:rsid w:val="00AD0BD5"/>
    <w:rsid w:val="00AD67F7"/>
    <w:rsid w:val="00AE05AA"/>
    <w:rsid w:val="00AE236C"/>
    <w:rsid w:val="00AE6A25"/>
    <w:rsid w:val="00AF0419"/>
    <w:rsid w:val="00AF5992"/>
    <w:rsid w:val="00B006E0"/>
    <w:rsid w:val="00B01F5E"/>
    <w:rsid w:val="00B024E4"/>
    <w:rsid w:val="00B028A2"/>
    <w:rsid w:val="00B07396"/>
    <w:rsid w:val="00B20A0C"/>
    <w:rsid w:val="00B306A4"/>
    <w:rsid w:val="00B40C47"/>
    <w:rsid w:val="00B42E6F"/>
    <w:rsid w:val="00B50850"/>
    <w:rsid w:val="00B508CC"/>
    <w:rsid w:val="00B57F83"/>
    <w:rsid w:val="00B6576A"/>
    <w:rsid w:val="00B70D5A"/>
    <w:rsid w:val="00B7251F"/>
    <w:rsid w:val="00B822A6"/>
    <w:rsid w:val="00B93C5A"/>
    <w:rsid w:val="00B94342"/>
    <w:rsid w:val="00B94DCE"/>
    <w:rsid w:val="00BB0EB0"/>
    <w:rsid w:val="00BB60E0"/>
    <w:rsid w:val="00BB744A"/>
    <w:rsid w:val="00BC3597"/>
    <w:rsid w:val="00BD161D"/>
    <w:rsid w:val="00BD20A8"/>
    <w:rsid w:val="00BE2969"/>
    <w:rsid w:val="00BE378A"/>
    <w:rsid w:val="00BE5765"/>
    <w:rsid w:val="00BF074C"/>
    <w:rsid w:val="00BF721E"/>
    <w:rsid w:val="00C1712F"/>
    <w:rsid w:val="00C23263"/>
    <w:rsid w:val="00C24163"/>
    <w:rsid w:val="00C3708F"/>
    <w:rsid w:val="00C37FD0"/>
    <w:rsid w:val="00C60B59"/>
    <w:rsid w:val="00C74C1D"/>
    <w:rsid w:val="00C75D2D"/>
    <w:rsid w:val="00C8658A"/>
    <w:rsid w:val="00C9418B"/>
    <w:rsid w:val="00C94FF7"/>
    <w:rsid w:val="00C95607"/>
    <w:rsid w:val="00C9788F"/>
    <w:rsid w:val="00C97B56"/>
    <w:rsid w:val="00C97B6B"/>
    <w:rsid w:val="00CA35BF"/>
    <w:rsid w:val="00CA7673"/>
    <w:rsid w:val="00CB6FF1"/>
    <w:rsid w:val="00CD07EB"/>
    <w:rsid w:val="00CF2BB9"/>
    <w:rsid w:val="00D01F61"/>
    <w:rsid w:val="00D029D8"/>
    <w:rsid w:val="00D03899"/>
    <w:rsid w:val="00D11B82"/>
    <w:rsid w:val="00D251DF"/>
    <w:rsid w:val="00D26941"/>
    <w:rsid w:val="00D3693D"/>
    <w:rsid w:val="00D378B1"/>
    <w:rsid w:val="00D56273"/>
    <w:rsid w:val="00D920A0"/>
    <w:rsid w:val="00D94641"/>
    <w:rsid w:val="00DA1233"/>
    <w:rsid w:val="00DB06BB"/>
    <w:rsid w:val="00DB6E31"/>
    <w:rsid w:val="00E004DD"/>
    <w:rsid w:val="00E11384"/>
    <w:rsid w:val="00E24207"/>
    <w:rsid w:val="00E30D2C"/>
    <w:rsid w:val="00E34815"/>
    <w:rsid w:val="00E4570C"/>
    <w:rsid w:val="00E468DF"/>
    <w:rsid w:val="00E508CA"/>
    <w:rsid w:val="00E62147"/>
    <w:rsid w:val="00E84193"/>
    <w:rsid w:val="00E8701A"/>
    <w:rsid w:val="00E9411A"/>
    <w:rsid w:val="00E94329"/>
    <w:rsid w:val="00EA4CB6"/>
    <w:rsid w:val="00EB5201"/>
    <w:rsid w:val="00EB5E2E"/>
    <w:rsid w:val="00EC3512"/>
    <w:rsid w:val="00EC4C04"/>
    <w:rsid w:val="00ED4F5C"/>
    <w:rsid w:val="00EE766A"/>
    <w:rsid w:val="00EF34BD"/>
    <w:rsid w:val="00F027EE"/>
    <w:rsid w:val="00F14CC6"/>
    <w:rsid w:val="00F200B8"/>
    <w:rsid w:val="00F418AB"/>
    <w:rsid w:val="00F475A7"/>
    <w:rsid w:val="00F511B2"/>
    <w:rsid w:val="00F708BF"/>
    <w:rsid w:val="00F72129"/>
    <w:rsid w:val="00F756C4"/>
    <w:rsid w:val="00F81A20"/>
    <w:rsid w:val="00F84A87"/>
    <w:rsid w:val="00F903C1"/>
    <w:rsid w:val="00FA18B0"/>
    <w:rsid w:val="00FA5C09"/>
    <w:rsid w:val="00FC1BB0"/>
    <w:rsid w:val="00FC3071"/>
    <w:rsid w:val="00FD6CEC"/>
    <w:rsid w:val="00FE5B06"/>
    <w:rsid w:val="00FF2FF8"/>
    <w:rsid w:val="00FF4DFB"/>
    <w:rsid w:val="00FF6CB1"/>
    <w:rsid w:val="7F2B0B3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D8C4B2"/>
  <w15:docId w15:val="{CB360398-7693-4E18-A847-E3FF16BB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200" w:line="276" w:lineRule="auto"/>
      <w:textAlignment w:val="baseline"/>
    </w:pPr>
    <w:rPr>
      <w:rFonts w:eastAsia="Times New Roman"/>
      <w:sz w:val="22"/>
      <w:szCs w:val="22"/>
      <w:lang w:val="ro-RO" w:eastAsia="ro-RO"/>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suppressAutoHyphens w:val="0"/>
      <w:autoSpaceDE w:val="0"/>
      <w:adjustRightInd w:val="0"/>
      <w:spacing w:after="0" w:line="240" w:lineRule="auto"/>
      <w:ind w:left="112"/>
      <w:textAlignment w:val="auto"/>
    </w:pPr>
    <w:rPr>
      <w:rFonts w:ascii="Times New Roman" w:hAnsi="Times New Roman"/>
      <w:sz w:val="20"/>
      <w:szCs w:val="20"/>
      <w:lang w:val="en-US" w:eastAsia="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qFormat/>
    <w:rPr>
      <w:color w:val="2D2D2D"/>
      <w:sz w:val="21"/>
      <w:szCs w:val="21"/>
      <w:u w:val="none"/>
    </w:rPr>
  </w:style>
  <w:style w:type="table" w:styleId="TableGrid">
    <w:name w:val="Table Grid"/>
    <w:basedOn w:val="TableNormal"/>
    <w:uiPriority w:val="5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ListParagraph">
    <w:name w:val="List Paragraph"/>
    <w:aliases w:val="Forth level,# List Paragraph,Normal bullet 2,Akapit z listą BS,Outlines a.b.c.,List_Paragraph,Multilevel para_II,Akapit z lista BS,body 2,List Paragraph11,List Paragraph1,Paragraph,Citation List,ANNEX,bullet,bu,bullet1,B,b1,bullet 1,body"/>
    <w:basedOn w:val="Normal"/>
    <w:link w:val="ListParagraphChar"/>
    <w:qFormat/>
    <w:pPr>
      <w:ind w:left="720"/>
    </w:pPr>
  </w:style>
  <w:style w:type="paragraph" w:customStyle="1" w:styleId="DefaultText">
    <w:name w:val="Default Text"/>
    <w:basedOn w:val="Normal"/>
    <w:qFormat/>
    <w:pPr>
      <w:spacing w:after="0" w:line="240" w:lineRule="auto"/>
    </w:pPr>
    <w:rPr>
      <w:rFonts w:ascii="Times New Roman" w:hAnsi="Times New Roman"/>
      <w:sz w:val="24"/>
      <w:szCs w:val="20"/>
      <w:lang w:val="en-US"/>
    </w:rPr>
  </w:style>
  <w:style w:type="character" w:customStyle="1" w:styleId="DefaultTextChar">
    <w:name w:val="Default Text Char"/>
    <w:qFormat/>
    <w:rPr>
      <w:rFonts w:ascii="Times New Roman" w:eastAsia="Times New Roman" w:hAnsi="Times New Roman" w:cs="Times New Roman"/>
      <w:sz w:val="24"/>
      <w:szCs w:val="20"/>
      <w:lang w:eastAsia="ro-RO"/>
    </w:rPr>
  </w:style>
  <w:style w:type="paragraph" w:customStyle="1" w:styleId="DefaultText2">
    <w:name w:val="Default Text:2"/>
    <w:basedOn w:val="Normal"/>
    <w:qFormat/>
    <w:pPr>
      <w:overflowPunct w:val="0"/>
      <w:autoSpaceDE w:val="0"/>
      <w:spacing w:after="0" w:line="240" w:lineRule="auto"/>
    </w:pPr>
    <w:rPr>
      <w:rFonts w:ascii="Times New Roman" w:hAnsi="Times New Roman"/>
      <w:sz w:val="24"/>
      <w:szCs w:val="20"/>
      <w:lang w:val="en-US"/>
    </w:rPr>
  </w:style>
  <w:style w:type="paragraph" w:customStyle="1" w:styleId="Default">
    <w:name w:val="Default"/>
    <w:qFormat/>
    <w:pPr>
      <w:suppressAutoHyphens/>
      <w:autoSpaceDE w:val="0"/>
      <w:autoSpaceDN w:val="0"/>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qFormat/>
    <w:pPr>
      <w:spacing w:before="100" w:after="100" w:line="240" w:lineRule="auto"/>
    </w:pPr>
    <w:rPr>
      <w:rFonts w:ascii="Times New Roman" w:hAnsi="Times New Roman"/>
      <w:sz w:val="24"/>
      <w:szCs w:val="24"/>
      <w:lang w:eastAsia="en-GB"/>
    </w:rPr>
  </w:style>
  <w:style w:type="character" w:customStyle="1" w:styleId="CommentTextChar">
    <w:name w:val="Comment Text Char"/>
    <w:basedOn w:val="DefaultParagraphFont"/>
    <w:link w:val="CommentText"/>
    <w:uiPriority w:val="99"/>
    <w:qFormat/>
    <w:rPr>
      <w:rFonts w:eastAsia="Times New Roman"/>
      <w:sz w:val="20"/>
      <w:szCs w:val="20"/>
      <w:lang w:val="ro-RO" w:eastAsia="ro-RO"/>
    </w:rPr>
  </w:style>
  <w:style w:type="character" w:customStyle="1" w:styleId="CommentSubjectChar">
    <w:name w:val="Comment Subject Char"/>
    <w:basedOn w:val="CommentTextChar"/>
    <w:link w:val="CommentSubject"/>
    <w:uiPriority w:val="99"/>
    <w:semiHidden/>
    <w:qFormat/>
    <w:rPr>
      <w:rFonts w:eastAsia="Times New Roman"/>
      <w:b/>
      <w:bCs/>
      <w:sz w:val="20"/>
      <w:szCs w:val="20"/>
      <w:lang w:val="ro-RO" w:eastAsia="ro-RO"/>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ro-RO" w:eastAsia="ro-RO"/>
    </w:rPr>
  </w:style>
  <w:style w:type="character" w:customStyle="1" w:styleId="tli1">
    <w:name w:val="tli1"/>
    <w:qFormat/>
  </w:style>
  <w:style w:type="character" w:customStyle="1" w:styleId="HeaderChar">
    <w:name w:val="Header Char"/>
    <w:basedOn w:val="DefaultParagraphFont"/>
    <w:link w:val="Header"/>
    <w:uiPriority w:val="99"/>
    <w:qFormat/>
    <w:rPr>
      <w:rFonts w:eastAsia="Times New Roman"/>
      <w:lang w:val="ro-RO" w:eastAsia="ro-RO"/>
    </w:rPr>
  </w:style>
  <w:style w:type="character" w:customStyle="1" w:styleId="FooterChar">
    <w:name w:val="Footer Char"/>
    <w:basedOn w:val="DefaultParagraphFont"/>
    <w:link w:val="Footer"/>
    <w:uiPriority w:val="99"/>
    <w:qFormat/>
    <w:rPr>
      <w:rFonts w:eastAsia="Times New Roman"/>
      <w:lang w:val="ro-RO" w:eastAsia="ro-RO"/>
    </w:rPr>
  </w:style>
  <w:style w:type="paragraph" w:styleId="NoSpacing">
    <w:name w:val="No Spacing"/>
    <w:link w:val="NoSpacingChar"/>
    <w:uiPriority w:val="1"/>
    <w:qFormat/>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qFormat/>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lang w:val="ro-RO" w:eastAsia="ro-RO"/>
    </w:rPr>
  </w:style>
  <w:style w:type="paragraph" w:customStyle="1" w:styleId="TOCHeading1">
    <w:name w:val="TOC Heading1"/>
    <w:basedOn w:val="Heading1"/>
    <w:next w:val="Normal"/>
    <w:uiPriority w:val="39"/>
    <w:semiHidden/>
    <w:unhideWhenUsed/>
    <w:qFormat/>
    <w:pPr>
      <w:suppressAutoHyphens w:val="0"/>
      <w:autoSpaceDN/>
      <w:textAlignment w:val="auto"/>
      <w:outlineLvl w:val="9"/>
    </w:pPr>
    <w:rPr>
      <w:lang w:val="en-US"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5B9BD5" w:themeColor="accent1"/>
      <w:sz w:val="26"/>
      <w:szCs w:val="26"/>
      <w:lang w:val="ro-RO" w:eastAsia="ro-RO"/>
    </w:rPr>
  </w:style>
  <w:style w:type="paragraph" w:customStyle="1" w:styleId="Revision1">
    <w:name w:val="Revision1"/>
    <w:hidden/>
    <w:uiPriority w:val="99"/>
    <w:semiHidden/>
    <w:qFormat/>
    <w:rPr>
      <w:rFonts w:eastAsia="Times New Roman"/>
      <w:sz w:val="22"/>
      <w:szCs w:val="22"/>
      <w:lang w:val="ro-RO" w:eastAsia="ro-RO"/>
    </w:rPr>
  </w:style>
  <w:style w:type="paragraph" w:customStyle="1" w:styleId="Normal1">
    <w:name w:val="Normal1"/>
    <w:qFormat/>
    <w:pPr>
      <w:spacing w:after="200" w:line="276" w:lineRule="auto"/>
    </w:pPr>
    <w:rPr>
      <w:rFonts w:cs="Calibri"/>
      <w:sz w:val="22"/>
      <w:szCs w:val="22"/>
      <w:lang w:val="ro-RO" w:eastAsia="en-US"/>
    </w:rPr>
  </w:style>
  <w:style w:type="character" w:customStyle="1" w:styleId="BodyTextChar">
    <w:name w:val="Body Text Char"/>
    <w:basedOn w:val="DefaultParagraphFont"/>
    <w:link w:val="BodyText"/>
    <w:uiPriority w:val="1"/>
    <w:qFormat/>
    <w:rPr>
      <w:rFonts w:ascii="Times New Roman" w:eastAsia="Times New Roman" w:hAnsi="Times New Roman"/>
      <w:sz w:val="20"/>
      <w:szCs w:val="20"/>
    </w:rPr>
  </w:style>
  <w:style w:type="character" w:customStyle="1" w:styleId="ListParagraphChar">
    <w:name w:val="List Paragraph Char"/>
    <w:aliases w:val="Forth level Char,# List Paragraph Char,Normal bullet 2 Char,Akapit z listą BS Char,Outlines a.b.c. Char,List_Paragraph Char,Multilevel para_II Char,Akapit z lista BS Char,body 2 Char,List Paragraph11 Char,List Paragraph1 Char,bu Char"/>
    <w:link w:val="ListParagraph"/>
    <w:uiPriority w:val="72"/>
    <w:qFormat/>
    <w:locked/>
    <w:rPr>
      <w:rFonts w:eastAsia="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7B6DB-0376-4AC6-951E-7100817D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dcterms:created xsi:type="dcterms:W3CDTF">2024-02-01T08:45:00Z</dcterms:created>
  <dcterms:modified xsi:type="dcterms:W3CDTF">2026-01-20T12:04:00Z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85AABA2D4735482D8645A8081B1B442F_13</vt:lpwstr>
  </property>
</Properties>
</file>