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1BB24">
      <w:pPr>
        <w:keepNext/>
        <w:spacing w:after="0" w:line="288" w:lineRule="auto"/>
        <w:jc w:val="both"/>
        <w:outlineLvl w:val="0"/>
        <w:rPr>
          <w:rFonts w:hint="default" w:ascii="Times New Roman" w:hAnsi="Times New Roman" w:cs="Times New Roman"/>
          <w:b/>
          <w:bCs/>
          <w:kern w:val="32"/>
          <w:sz w:val="22"/>
          <w:szCs w:val="22"/>
        </w:rPr>
      </w:pPr>
      <w:r>
        <w:rPr>
          <w:rFonts w:hint="default" w:ascii="Times New Roman" w:hAnsi="Times New Roman" w:cs="Times New Roman"/>
          <w:b/>
          <w:bCs/>
          <w:kern w:val="32"/>
          <w:sz w:val="22"/>
          <w:szCs w:val="22"/>
          <w:lang w:val="ro-RO"/>
        </w:rPr>
        <w:t xml:space="preserve">Beneficiar: </w:t>
      </w:r>
      <w:r>
        <w:rPr>
          <w:rFonts w:hint="default" w:ascii="Times New Roman" w:hAnsi="Times New Roman" w:cs="Times New Roman"/>
          <w:b/>
          <w:bCs/>
          <w:kern w:val="32"/>
          <w:sz w:val="22"/>
          <w:szCs w:val="22"/>
        </w:rPr>
        <w:t xml:space="preserve">Universitatea </w:t>
      </w:r>
      <w:r>
        <w:rPr>
          <w:rFonts w:hint="default" w:ascii="Times New Roman" w:hAnsi="Times New Roman" w:cs="Times New Roman"/>
          <w:b/>
          <w:bCs/>
          <w:kern w:val="32"/>
          <w:sz w:val="22"/>
          <w:szCs w:val="22"/>
          <w:lang w:val="ro-RO"/>
        </w:rPr>
        <w:t>“</w:t>
      </w:r>
      <w:r>
        <w:rPr>
          <w:rFonts w:hint="default" w:ascii="Times New Roman" w:hAnsi="Times New Roman" w:cs="Times New Roman"/>
          <w:b/>
          <w:bCs/>
          <w:kern w:val="32"/>
          <w:sz w:val="22"/>
          <w:szCs w:val="22"/>
        </w:rPr>
        <w:t>Ștefan cel Mare</w:t>
      </w:r>
      <w:r>
        <w:rPr>
          <w:rFonts w:hint="default" w:ascii="Times New Roman" w:hAnsi="Times New Roman" w:cs="Times New Roman"/>
          <w:b/>
          <w:bCs/>
          <w:kern w:val="32"/>
          <w:sz w:val="22"/>
          <w:szCs w:val="22"/>
          <w:lang w:val="ro-RO"/>
        </w:rPr>
        <w:t>”</w:t>
      </w:r>
      <w:r>
        <w:rPr>
          <w:rFonts w:hint="default" w:ascii="Times New Roman" w:hAnsi="Times New Roman" w:cs="Times New Roman"/>
          <w:b/>
          <w:bCs/>
          <w:kern w:val="32"/>
          <w:sz w:val="22"/>
          <w:szCs w:val="22"/>
        </w:rPr>
        <w:t xml:space="preserve"> din Suceava</w:t>
      </w:r>
    </w:p>
    <w:p w14:paraId="02AB0E92">
      <w:pPr>
        <w:keepNext/>
        <w:spacing w:after="0" w:line="288" w:lineRule="auto"/>
        <w:jc w:val="both"/>
        <w:outlineLvl w:val="0"/>
        <w:rPr>
          <w:rFonts w:hint="default" w:ascii="Times New Roman" w:hAnsi="Times New Roman" w:cs="Times New Roman"/>
          <w:b/>
          <w:bCs/>
          <w:kern w:val="32"/>
          <w:sz w:val="22"/>
          <w:szCs w:val="22"/>
        </w:rPr>
      </w:pPr>
      <w:r>
        <w:rPr>
          <w:rFonts w:hint="default" w:ascii="Times New Roman" w:hAnsi="Times New Roman" w:cs="Times New Roman"/>
          <w:b/>
          <w:bCs/>
          <w:kern w:val="32"/>
          <w:sz w:val="22"/>
          <w:szCs w:val="22"/>
          <w:lang w:val="ro-RO"/>
        </w:rPr>
        <w:t xml:space="preserve">Cod proiect: </w:t>
      </w:r>
      <w:r>
        <w:rPr>
          <w:rFonts w:hint="default" w:ascii="Times New Roman" w:hAnsi="Times New Roman" w:cs="Times New Roman"/>
          <w:b/>
          <w:bCs/>
          <w:kern w:val="32"/>
          <w:sz w:val="22"/>
          <w:szCs w:val="22"/>
        </w:rPr>
        <w:t>e-PNRR 10</w:t>
      </w:r>
    </w:p>
    <w:p w14:paraId="4E148FE3">
      <w:pPr>
        <w:keepNext/>
        <w:spacing w:after="0" w:line="288" w:lineRule="auto"/>
        <w:jc w:val="both"/>
        <w:outlineLvl w:val="0"/>
        <w:rPr>
          <w:rFonts w:hint="default" w:ascii="Times New Roman" w:hAnsi="Times New Roman" w:cs="Times New Roman"/>
          <w:b/>
          <w:bCs/>
          <w:kern w:val="32"/>
          <w:sz w:val="22"/>
          <w:szCs w:val="22"/>
          <w:lang w:val="ro-RO"/>
        </w:rPr>
      </w:pPr>
      <w:r>
        <w:rPr>
          <w:rFonts w:hint="default" w:ascii="Times New Roman" w:hAnsi="Times New Roman" w:cs="Times New Roman"/>
          <w:b/>
          <w:bCs/>
          <w:kern w:val="32"/>
          <w:sz w:val="22"/>
          <w:szCs w:val="22"/>
          <w:lang w:val="ro-RO"/>
        </w:rPr>
        <w:t xml:space="preserve">Contract de finanțare: </w:t>
      </w:r>
      <w:r>
        <w:rPr>
          <w:rFonts w:hint="default" w:ascii="Times New Roman" w:hAnsi="Times New Roman" w:cs="Times New Roman"/>
          <w:sz w:val="22"/>
          <w:szCs w:val="22"/>
        </w:rPr>
        <w:t>9382/</w:t>
      </w:r>
      <w:r>
        <w:rPr>
          <w:rFonts w:hint="default" w:ascii="Times New Roman" w:hAnsi="Times New Roman" w:cs="Times New Roman"/>
          <w:sz w:val="22"/>
          <w:szCs w:val="22"/>
          <w:lang w:val="ro-RO"/>
        </w:rPr>
        <w:t>0</w:t>
      </w:r>
      <w:r>
        <w:rPr>
          <w:rFonts w:hint="default" w:ascii="Times New Roman" w:hAnsi="Times New Roman" w:cs="Times New Roman"/>
          <w:sz w:val="22"/>
          <w:szCs w:val="22"/>
        </w:rPr>
        <w:t>2.04.2025</w:t>
      </w:r>
    </w:p>
    <w:p w14:paraId="4BCAFC19">
      <w:pPr>
        <w:keepNext/>
        <w:spacing w:after="0" w:line="288" w:lineRule="auto"/>
        <w:jc w:val="both"/>
        <w:outlineLvl w:val="0"/>
        <w:rPr>
          <w:rFonts w:hint="default" w:ascii="Times New Roman" w:hAnsi="Times New Roman" w:cs="Times New Roman"/>
          <w:b/>
          <w:bCs/>
          <w:kern w:val="32"/>
          <w:sz w:val="22"/>
          <w:szCs w:val="22"/>
        </w:rPr>
      </w:pPr>
      <w:bookmarkStart w:id="0" w:name="_Hlk210382848"/>
      <w:r>
        <w:rPr>
          <w:rFonts w:hint="default" w:ascii="Times New Roman" w:hAnsi="Times New Roman" w:cs="Times New Roman"/>
          <w:b/>
          <w:bCs/>
          <w:kern w:val="32"/>
          <w:sz w:val="22"/>
          <w:szCs w:val="22"/>
          <w:lang w:val="ro-RO"/>
        </w:rPr>
        <w:t xml:space="preserve">Titlu proiect: </w:t>
      </w:r>
      <w:r>
        <w:rPr>
          <w:rFonts w:hint="default" w:ascii="Times New Roman" w:hAnsi="Times New Roman" w:cs="Times New Roman"/>
          <w:b/>
          <w:bCs/>
          <w:kern w:val="32"/>
          <w:sz w:val="22"/>
          <w:szCs w:val="22"/>
        </w:rPr>
        <w:t>Management EDucațional Eficient și Profesionist – MedEP</w:t>
      </w:r>
      <w:bookmarkEnd w:id="0"/>
    </w:p>
    <w:p w14:paraId="42BD7BF7">
      <w:pPr>
        <w:keepNext/>
        <w:spacing w:after="0" w:line="288" w:lineRule="auto"/>
        <w:jc w:val="both"/>
        <w:outlineLvl w:val="0"/>
        <w:rPr>
          <w:rFonts w:hint="default" w:ascii="Times New Roman" w:hAnsi="Times New Roman" w:cs="Times New Roman"/>
          <w:b/>
          <w:bCs/>
          <w:kern w:val="32"/>
          <w:sz w:val="22"/>
          <w:szCs w:val="22"/>
        </w:rPr>
      </w:pPr>
    </w:p>
    <w:p w14:paraId="5234EE7E">
      <w:pPr>
        <w:keepNext/>
        <w:spacing w:after="0" w:line="288" w:lineRule="auto"/>
        <w:jc w:val="both"/>
        <w:outlineLvl w:val="0"/>
        <w:rPr>
          <w:rFonts w:hint="default" w:ascii="Times New Roman" w:hAnsi="Times New Roman" w:cs="Times New Roman"/>
          <w:b/>
          <w:bCs/>
          <w:kern w:val="32"/>
          <w:sz w:val="22"/>
          <w:szCs w:val="22"/>
        </w:rPr>
      </w:pPr>
    </w:p>
    <w:p w14:paraId="3E93463E">
      <w:pPr>
        <w:keepNext/>
        <w:spacing w:after="0" w:line="288" w:lineRule="auto"/>
        <w:jc w:val="both"/>
        <w:outlineLvl w:val="0"/>
        <w:rPr>
          <w:rFonts w:hint="default" w:ascii="Times New Roman" w:hAnsi="Times New Roman" w:cs="Times New Roman"/>
          <w:b/>
          <w:bCs/>
          <w:kern w:val="32"/>
          <w:sz w:val="22"/>
          <w:szCs w:val="22"/>
        </w:rPr>
      </w:pPr>
    </w:p>
    <w:p w14:paraId="7C7E4220">
      <w:pPr>
        <w:keepNext/>
        <w:spacing w:after="0" w:line="288" w:lineRule="auto"/>
        <w:jc w:val="center"/>
        <w:outlineLvl w:val="0"/>
        <w:rPr>
          <w:rFonts w:hint="default" w:ascii="Times New Roman" w:hAnsi="Times New Roman" w:cs="Times New Roman"/>
          <w:b/>
          <w:bCs/>
          <w:kern w:val="32"/>
          <w:sz w:val="22"/>
          <w:szCs w:val="22"/>
        </w:rPr>
      </w:pPr>
      <w:r>
        <w:rPr>
          <w:rFonts w:hint="default" w:ascii="Times New Roman" w:hAnsi="Times New Roman" w:cs="Times New Roman"/>
          <w:b/>
          <w:bCs/>
          <w:kern w:val="32"/>
          <w:sz w:val="22"/>
          <w:szCs w:val="22"/>
        </w:rPr>
        <w:t>Caiet de sarcini</w:t>
      </w:r>
    </w:p>
    <w:p w14:paraId="5332DD33">
      <w:pPr>
        <w:spacing w:after="0" w:line="288" w:lineRule="auto"/>
        <w:jc w:val="both"/>
        <w:rPr>
          <w:rFonts w:hint="default" w:ascii="Times New Roman" w:hAnsi="Times New Roman" w:cs="Times New Roman"/>
          <w:sz w:val="22"/>
          <w:szCs w:val="22"/>
        </w:rPr>
      </w:pPr>
    </w:p>
    <w:p w14:paraId="1D80FDA2">
      <w:pPr>
        <w:spacing w:after="0" w:line="288" w:lineRule="auto"/>
        <w:jc w:val="both"/>
        <w:rPr>
          <w:rFonts w:hint="default" w:ascii="Times New Roman" w:hAnsi="Times New Roman" w:cs="Times New Roman"/>
          <w:sz w:val="22"/>
          <w:szCs w:val="22"/>
        </w:rPr>
      </w:pPr>
    </w:p>
    <w:p w14:paraId="78AA1D89">
      <w:pPr>
        <w:pStyle w:val="2"/>
        <w:widowControl w:val="0"/>
        <w:spacing w:before="0" w:after="0"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1. Datele de identificare ale proiectului</w:t>
      </w:r>
    </w:p>
    <w:p w14:paraId="6AC67480">
      <w:pPr>
        <w:numPr>
          <w:ilvl w:val="0"/>
          <w:numId w:val="1"/>
        </w:numPr>
        <w:spacing w:after="0" w:line="288"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Titlu proiect:</w:t>
      </w:r>
      <w:r>
        <w:rPr>
          <w:rFonts w:hint="default" w:ascii="Times New Roman" w:hAnsi="Times New Roman" w:cs="Times New Roman"/>
          <w:sz w:val="22"/>
          <w:szCs w:val="22"/>
        </w:rPr>
        <w:t xml:space="preserve"> Management EDucațional Eficient și Profesionist – MedEP</w:t>
      </w:r>
    </w:p>
    <w:p w14:paraId="69BCDFFB">
      <w:pPr>
        <w:numPr>
          <w:ilvl w:val="0"/>
          <w:numId w:val="1"/>
        </w:numPr>
        <w:spacing w:after="0" w:line="288"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Cod proiect:</w:t>
      </w:r>
      <w:r>
        <w:rPr>
          <w:rFonts w:hint="default" w:ascii="Times New Roman" w:hAnsi="Times New Roman" w:cs="Times New Roman"/>
          <w:sz w:val="22"/>
          <w:szCs w:val="22"/>
        </w:rPr>
        <w:t xml:space="preserve"> e-PNRR 10</w:t>
      </w:r>
    </w:p>
    <w:p w14:paraId="068CD9BE">
      <w:pPr>
        <w:numPr>
          <w:ilvl w:val="0"/>
          <w:numId w:val="1"/>
        </w:numPr>
        <w:spacing w:after="0" w:line="288"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Contract de finanțare nr.</w:t>
      </w:r>
      <w:r>
        <w:rPr>
          <w:rFonts w:hint="default" w:ascii="Times New Roman" w:hAnsi="Times New Roman" w:cs="Times New Roman"/>
          <w:sz w:val="22"/>
          <w:szCs w:val="22"/>
        </w:rPr>
        <w:t xml:space="preserve"> 9382 / 2.04.2025</w:t>
      </w:r>
    </w:p>
    <w:p w14:paraId="34D629D5">
      <w:pPr>
        <w:pStyle w:val="2"/>
        <w:widowControl w:val="0"/>
        <w:spacing w:before="0" w:after="0" w:line="288" w:lineRule="auto"/>
        <w:jc w:val="both"/>
        <w:rPr>
          <w:rFonts w:hint="default" w:ascii="Times New Roman" w:hAnsi="Times New Roman" w:cs="Times New Roman"/>
          <w:sz w:val="22"/>
          <w:szCs w:val="22"/>
        </w:rPr>
      </w:pPr>
    </w:p>
    <w:p w14:paraId="7638C1D6">
      <w:pPr>
        <w:pStyle w:val="2"/>
        <w:widowControl w:val="0"/>
        <w:spacing w:before="0" w:after="0"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2. Cerințe generale</w:t>
      </w:r>
    </w:p>
    <w:p w14:paraId="788CBB72">
      <w:pPr>
        <w:numPr>
          <w:ilvl w:val="0"/>
          <w:numId w:val="1"/>
        </w:numPr>
        <w:spacing w:after="0" w:line="288"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Denumire achiziție:</w:t>
      </w:r>
      <w:r>
        <w:rPr>
          <w:rFonts w:hint="default" w:ascii="Times New Roman" w:hAnsi="Times New Roman" w:cs="Times New Roman"/>
          <w:sz w:val="22"/>
          <w:szCs w:val="22"/>
        </w:rPr>
        <w:t xml:space="preserve"> Cheltuieli cu serviciile pentru organizarea programelor de formare (masă participanți - grup țintă și experți; închiriere sală, echipamente/ dotări; multiplicare, editare materiale etc)</w:t>
      </w:r>
    </w:p>
    <w:p w14:paraId="3FE3C342">
      <w:pPr>
        <w:numPr>
          <w:ilvl w:val="0"/>
          <w:numId w:val="1"/>
        </w:numPr>
        <w:spacing w:after="0" w:line="288"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Beneficiar:</w:t>
      </w:r>
      <w:r>
        <w:rPr>
          <w:rFonts w:hint="default" w:ascii="Times New Roman" w:hAnsi="Times New Roman" w:cs="Times New Roman"/>
          <w:sz w:val="22"/>
          <w:szCs w:val="22"/>
        </w:rPr>
        <w:t xml:space="preserve"> Universitatea Ştefan cel Mare din Suceava</w:t>
      </w:r>
    </w:p>
    <w:p w14:paraId="1A032B46">
      <w:pPr>
        <w:numPr>
          <w:ilvl w:val="0"/>
          <w:numId w:val="1"/>
        </w:numPr>
        <w:spacing w:after="0" w:line="288" w:lineRule="auto"/>
        <w:jc w:val="both"/>
        <w:rPr>
          <w:rFonts w:hint="default" w:ascii="Times New Roman" w:hAnsi="Times New Roman" w:cs="Times New Roman"/>
          <w:sz w:val="22"/>
          <w:szCs w:val="22"/>
        </w:rPr>
      </w:pPr>
      <w:r>
        <w:rPr>
          <w:rFonts w:hint="default" w:ascii="Times New Roman" w:hAnsi="Times New Roman" w:cs="Times New Roman"/>
          <w:b/>
          <w:bCs/>
          <w:sz w:val="22"/>
          <w:szCs w:val="22"/>
        </w:rPr>
        <w:t>Procedura:</w:t>
      </w:r>
      <w:r>
        <w:rPr>
          <w:rFonts w:hint="default" w:ascii="Times New Roman" w:hAnsi="Times New Roman" w:cs="Times New Roman"/>
          <w:sz w:val="22"/>
          <w:szCs w:val="22"/>
        </w:rPr>
        <w:t xml:space="preserve"> achiziție directă, conform Anexa 2 din Legea 98/2016</w:t>
      </w:r>
    </w:p>
    <w:p w14:paraId="1F8EDE66">
      <w:pPr>
        <w:pStyle w:val="15"/>
        <w:numPr>
          <w:ilvl w:val="0"/>
          <w:numId w:val="1"/>
        </w:numPr>
        <w:spacing w:line="288" w:lineRule="auto"/>
        <w:ind w:right="585"/>
        <w:jc w:val="both"/>
        <w:rPr>
          <w:rFonts w:hint="default" w:ascii="Times New Roman" w:hAnsi="Times New Roman" w:cs="Times New Roman"/>
          <w:sz w:val="22"/>
          <w:szCs w:val="22"/>
          <w:lang w:val="ro-RO"/>
        </w:rPr>
      </w:pPr>
      <w:r>
        <w:rPr>
          <w:rFonts w:hint="default" w:ascii="Times New Roman" w:hAnsi="Times New Roman" w:cs="Times New Roman"/>
          <w:b/>
          <w:bCs/>
          <w:sz w:val="22"/>
          <w:szCs w:val="22"/>
          <w:lang w:val="ro-RO"/>
        </w:rPr>
        <w:t>Durata contractului</w:t>
      </w:r>
      <w:r>
        <w:rPr>
          <w:rFonts w:hint="default" w:ascii="Times New Roman" w:hAnsi="Times New Roman" w:cs="Times New Roman"/>
          <w:sz w:val="22"/>
          <w:szCs w:val="22"/>
          <w:lang w:val="ro-RO"/>
        </w:rPr>
        <w:t>: până la 31.08.2026</w:t>
      </w:r>
    </w:p>
    <w:p w14:paraId="2EBC2AB7">
      <w:pPr>
        <w:pStyle w:val="15"/>
        <w:numPr>
          <w:ilvl w:val="0"/>
          <w:numId w:val="1"/>
        </w:numPr>
        <w:spacing w:line="288" w:lineRule="auto"/>
        <w:ind w:right="585"/>
        <w:jc w:val="both"/>
        <w:rPr>
          <w:rFonts w:hint="default" w:ascii="Times New Roman" w:hAnsi="Times New Roman" w:cs="Times New Roman"/>
          <w:sz w:val="22"/>
          <w:szCs w:val="22"/>
          <w:lang w:val="ro-RO"/>
        </w:rPr>
      </w:pPr>
      <w:r>
        <w:rPr>
          <w:rFonts w:hint="default" w:ascii="Times New Roman" w:hAnsi="Times New Roman" w:cs="Times New Roman"/>
          <w:b/>
          <w:bCs/>
          <w:sz w:val="22"/>
          <w:szCs w:val="22"/>
          <w:lang w:val="ro-RO"/>
        </w:rPr>
        <w:t>Criteriul de atribuire</w:t>
      </w:r>
      <w:r>
        <w:rPr>
          <w:rFonts w:hint="default" w:ascii="Times New Roman" w:hAnsi="Times New Roman" w:cs="Times New Roman"/>
          <w:sz w:val="22"/>
          <w:szCs w:val="22"/>
          <w:lang w:val="ro-RO"/>
        </w:rPr>
        <w:t>: prețul cel mai scăzut pe întregul serviciu</w:t>
      </w:r>
    </w:p>
    <w:p w14:paraId="714487C8">
      <w:pPr>
        <w:pStyle w:val="15"/>
        <w:numPr>
          <w:ilvl w:val="0"/>
          <w:numId w:val="1"/>
        </w:numPr>
        <w:spacing w:line="288" w:lineRule="auto"/>
        <w:ind w:right="585"/>
        <w:jc w:val="both"/>
        <w:rPr>
          <w:rFonts w:hint="default" w:ascii="Times New Roman" w:hAnsi="Times New Roman" w:cs="Times New Roman"/>
          <w:sz w:val="22"/>
          <w:szCs w:val="22"/>
          <w:lang w:val="ro-RO"/>
        </w:rPr>
      </w:pPr>
      <w:r>
        <w:rPr>
          <w:rFonts w:hint="default" w:ascii="Times New Roman" w:hAnsi="Times New Roman" w:cs="Times New Roman"/>
          <w:b/>
          <w:bCs/>
          <w:sz w:val="22"/>
          <w:szCs w:val="22"/>
          <w:lang w:val="ro-RO"/>
        </w:rPr>
        <w:t>Oferta tehnică:</w:t>
      </w:r>
      <w:r>
        <w:rPr>
          <w:rFonts w:hint="default" w:ascii="Times New Roman" w:hAnsi="Times New Roman" w:cs="Times New Roman"/>
          <w:sz w:val="22"/>
          <w:szCs w:val="22"/>
          <w:lang w:val="ro-RO"/>
        </w:rPr>
        <w:t xml:space="preserve"> Cerințele impuse prin Caietul de sarcini vor fi considerate minimale (cantitativ și calitativ). Propunerea tehnică va fi elaborată astfel încât sa respecte specificațiile prevăzute </w:t>
      </w:r>
      <w:r>
        <w:rPr>
          <w:rFonts w:hint="default" w:ascii="Times New Roman" w:hAnsi="Times New Roman" w:cs="Times New Roman"/>
          <w:sz w:val="22"/>
          <w:szCs w:val="22"/>
          <w:lang w:val="ro-RO"/>
        </w:rPr>
        <w:t>î</w:t>
      </w:r>
      <w:r>
        <w:rPr>
          <w:rFonts w:hint="default" w:ascii="Times New Roman" w:hAnsi="Times New Roman" w:cs="Times New Roman"/>
          <w:sz w:val="22"/>
          <w:szCs w:val="22"/>
          <w:lang w:val="ro-RO"/>
        </w:rPr>
        <w:t xml:space="preserve">n Caietul de sarcini. Propunerea tehnică se întocmește astfel încât informațiile cuprinse </w:t>
      </w:r>
      <w:r>
        <w:rPr>
          <w:rFonts w:hint="default" w:ascii="Times New Roman" w:hAnsi="Times New Roman" w:cs="Times New Roman"/>
          <w:sz w:val="22"/>
          <w:szCs w:val="22"/>
          <w:lang w:val="ro-RO"/>
        </w:rPr>
        <w:t>î</w:t>
      </w:r>
      <w:r>
        <w:rPr>
          <w:rFonts w:hint="default" w:ascii="Times New Roman" w:hAnsi="Times New Roman" w:cs="Times New Roman"/>
          <w:sz w:val="22"/>
          <w:szCs w:val="22"/>
          <w:lang w:val="ro-RO"/>
        </w:rPr>
        <w:t xml:space="preserve">n aceasta sa permită identificarea facilă a corespondenței cu termenii de referință din </w:t>
      </w:r>
      <w:r>
        <w:rPr>
          <w:rFonts w:hint="default" w:ascii="Times New Roman" w:hAnsi="Times New Roman" w:cs="Times New Roman"/>
          <w:sz w:val="22"/>
          <w:szCs w:val="22"/>
          <w:lang w:val="ro-RO"/>
        </w:rPr>
        <w:t>C</w:t>
      </w:r>
      <w:r>
        <w:rPr>
          <w:rFonts w:hint="default" w:ascii="Times New Roman" w:hAnsi="Times New Roman" w:cs="Times New Roman"/>
          <w:sz w:val="22"/>
          <w:szCs w:val="22"/>
          <w:lang w:val="ro-RO"/>
        </w:rPr>
        <w:t>aietul de sarcini. Propunerea tehnică trebuie să dovedească angajamentul ofertantului de a furniza bunurile în acord cu toate specificațiile menționate în Caietul de sarcini. În cazul în care oferta nu respectă toate cerințele prevăzute în documentația de atribuire, comisia de evaluare are dreptul de a o respinge.</w:t>
      </w:r>
      <w:bookmarkStart w:id="1" w:name="_GoBack"/>
      <w:bookmarkEnd w:id="1"/>
    </w:p>
    <w:p w14:paraId="37CAE714">
      <w:pPr>
        <w:pStyle w:val="15"/>
        <w:numPr>
          <w:ilvl w:val="0"/>
          <w:numId w:val="1"/>
        </w:numPr>
        <w:spacing w:line="288" w:lineRule="auto"/>
        <w:ind w:right="585"/>
        <w:jc w:val="both"/>
        <w:rPr>
          <w:rFonts w:hint="default" w:ascii="Times New Roman" w:hAnsi="Times New Roman" w:cs="Times New Roman"/>
          <w:sz w:val="22"/>
          <w:szCs w:val="22"/>
          <w:lang w:val="ro-RO"/>
        </w:rPr>
      </w:pPr>
      <w:r>
        <w:rPr>
          <w:rFonts w:hint="default" w:ascii="Times New Roman" w:hAnsi="Times New Roman" w:cs="Times New Roman"/>
          <w:b/>
          <w:bCs/>
          <w:sz w:val="22"/>
          <w:szCs w:val="22"/>
          <w:lang w:val="ro-RO"/>
        </w:rPr>
        <w:t>Recepție:</w:t>
      </w:r>
      <w:r>
        <w:rPr>
          <w:rFonts w:hint="default" w:ascii="Times New Roman" w:hAnsi="Times New Roman" w:cs="Times New Roman"/>
          <w:sz w:val="22"/>
          <w:szCs w:val="22"/>
          <w:lang w:val="ro-RO"/>
        </w:rPr>
        <w:t xml:space="preserve"> Prestatorul va executa serviciile în perioada 1 noiembrie 2025 – 31 august 2026. Autoritatea contractantă va recepționa serviciile prestate în perioada 1 noiembrie 2025 – 31 august 2026, în 15 tranșe. Fiecare tranșă se va presta în termen de maximum 2 zile lucrătoare de la emiterea comenzii ferme de către Autoritatea contractantă.</w:t>
      </w:r>
    </w:p>
    <w:p w14:paraId="4C759C44">
      <w:pPr>
        <w:spacing w:after="0" w:line="288" w:lineRule="auto"/>
        <w:jc w:val="both"/>
        <w:rPr>
          <w:rFonts w:hint="default" w:ascii="Times New Roman" w:hAnsi="Times New Roman" w:cs="Times New Roman"/>
          <w:sz w:val="22"/>
          <w:szCs w:val="22"/>
        </w:rPr>
      </w:pPr>
    </w:p>
    <w:p w14:paraId="488A70A9">
      <w:pPr>
        <w:pStyle w:val="2"/>
        <w:widowControl w:val="0"/>
        <w:spacing w:before="0" w:after="0"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3. Specificații tehnice</w:t>
      </w:r>
    </w:p>
    <w:p w14:paraId="0A12CDC6">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Programele de formare vor avea loc în perioada 1 noiembrie 2025 – 31 august 2026, în 15 sesiuni desfășurate în zile</w:t>
      </w:r>
      <w:r>
        <w:rPr>
          <w:rFonts w:hint="default" w:ascii="Times New Roman" w:hAnsi="Times New Roman" w:cs="Times New Roman"/>
          <w:sz w:val="22"/>
          <w:szCs w:val="22"/>
          <w:lang w:val="ro-RO"/>
        </w:rPr>
        <w:t>le</w:t>
      </w:r>
      <w:r>
        <w:rPr>
          <w:rFonts w:hint="default" w:ascii="Times New Roman" w:hAnsi="Times New Roman" w:cs="Times New Roman"/>
          <w:sz w:val="22"/>
          <w:szCs w:val="22"/>
        </w:rPr>
        <w:t xml:space="preserve"> de sâmbăt</w:t>
      </w:r>
      <w:r>
        <w:rPr>
          <w:rFonts w:hint="default" w:ascii="Times New Roman" w:hAnsi="Times New Roman" w:cs="Times New Roman"/>
          <w:sz w:val="22"/>
          <w:szCs w:val="22"/>
          <w:lang w:val="ro-RO"/>
        </w:rPr>
        <w:t>ă</w:t>
      </w:r>
      <w:r>
        <w:rPr>
          <w:rFonts w:hint="default" w:ascii="Times New Roman" w:hAnsi="Times New Roman" w:cs="Times New Roman"/>
          <w:sz w:val="22"/>
          <w:szCs w:val="22"/>
        </w:rPr>
        <w:t>, cu distribuția următoare:</w:t>
      </w:r>
    </w:p>
    <w:p w14:paraId="0C3140D0">
      <w:pPr>
        <w:spacing w:after="0" w:line="288" w:lineRule="auto"/>
        <w:rPr>
          <w:rFonts w:hint="default" w:ascii="Times New Roman" w:hAnsi="Times New Roman" w:cs="Times New Roman"/>
          <w:sz w:val="22"/>
          <w:szCs w:val="22"/>
        </w:rPr>
      </w:pPr>
    </w:p>
    <w:tbl>
      <w:tblPr>
        <w:tblStyle w:val="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3395"/>
        <w:gridCol w:w="3969"/>
        <w:gridCol w:w="1276"/>
      </w:tblGrid>
      <w:tr w14:paraId="689D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6" w:type="dxa"/>
            <w:noWrap w:val="0"/>
            <w:vAlign w:val="top"/>
          </w:tcPr>
          <w:p w14:paraId="128CD143">
            <w:pPr>
              <w:spacing w:after="0" w:line="288"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Nr. sesiune</w:t>
            </w:r>
          </w:p>
        </w:tc>
        <w:tc>
          <w:tcPr>
            <w:tcW w:w="3395" w:type="dxa"/>
            <w:noWrap w:val="0"/>
            <w:vAlign w:val="top"/>
          </w:tcPr>
          <w:p w14:paraId="7046B500">
            <w:pPr>
              <w:spacing w:after="0" w:line="288" w:lineRule="auto"/>
              <w:jc w:val="center"/>
              <w:rPr>
                <w:rFonts w:hint="default" w:ascii="Times New Roman" w:hAnsi="Times New Roman" w:cs="Times New Roman"/>
                <w:b/>
                <w:bCs/>
                <w:sz w:val="22"/>
                <w:szCs w:val="22"/>
                <w:lang w:val="ro-RO"/>
              </w:rPr>
            </w:pPr>
            <w:r>
              <w:rPr>
                <w:rFonts w:hint="default" w:ascii="Times New Roman" w:hAnsi="Times New Roman" w:cs="Times New Roman"/>
                <w:b/>
                <w:bCs/>
                <w:sz w:val="22"/>
                <w:szCs w:val="22"/>
              </w:rPr>
              <w:t xml:space="preserve">Denumire </w:t>
            </w:r>
            <w:r>
              <w:rPr>
                <w:rFonts w:hint="default" w:ascii="Times New Roman" w:hAnsi="Times New Roman" w:cs="Times New Roman"/>
                <w:b/>
                <w:bCs/>
                <w:sz w:val="22"/>
                <w:szCs w:val="22"/>
                <w:lang w:val="ro-RO"/>
              </w:rPr>
              <w:t>serviciu</w:t>
            </w:r>
          </w:p>
        </w:tc>
        <w:tc>
          <w:tcPr>
            <w:tcW w:w="3969" w:type="dxa"/>
            <w:noWrap w:val="0"/>
            <w:vAlign w:val="top"/>
          </w:tcPr>
          <w:p w14:paraId="70BDB473">
            <w:pPr>
              <w:spacing w:after="0" w:line="288"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Locație</w:t>
            </w:r>
          </w:p>
        </w:tc>
        <w:tc>
          <w:tcPr>
            <w:tcW w:w="1276" w:type="dxa"/>
            <w:noWrap w:val="0"/>
            <w:vAlign w:val="top"/>
          </w:tcPr>
          <w:p w14:paraId="41D6D6D3">
            <w:pPr>
              <w:spacing w:after="0" w:line="288"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Nr. persoane</w:t>
            </w:r>
          </w:p>
        </w:tc>
      </w:tr>
      <w:tr w14:paraId="0D4B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4D5DE504">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1</w:t>
            </w:r>
          </w:p>
        </w:tc>
        <w:tc>
          <w:tcPr>
            <w:tcW w:w="3395" w:type="dxa"/>
            <w:noWrap w:val="0"/>
            <w:vAlign w:val="top"/>
          </w:tcPr>
          <w:p w14:paraId="126E4FBC">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 xml:space="preserve">Coffee break </w:t>
            </w:r>
          </w:p>
        </w:tc>
        <w:tc>
          <w:tcPr>
            <w:tcW w:w="3969" w:type="dxa"/>
            <w:noWrap w:val="0"/>
            <w:vAlign w:val="top"/>
          </w:tcPr>
          <w:p w14:paraId="226BE5D0">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Universitatea Ștefan cel Mare din Suceava, str. Universității, nr. 13</w:t>
            </w:r>
          </w:p>
        </w:tc>
        <w:tc>
          <w:tcPr>
            <w:tcW w:w="1276" w:type="dxa"/>
            <w:noWrap w:val="0"/>
            <w:vAlign w:val="top"/>
          </w:tcPr>
          <w:p w14:paraId="37F2012E">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270</w:t>
            </w:r>
          </w:p>
        </w:tc>
      </w:tr>
      <w:tr w14:paraId="5F66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0A108593">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2</w:t>
            </w:r>
          </w:p>
        </w:tc>
        <w:tc>
          <w:tcPr>
            <w:tcW w:w="3395" w:type="dxa"/>
            <w:noWrap w:val="0"/>
            <w:vAlign w:val="top"/>
          </w:tcPr>
          <w:p w14:paraId="525C125B">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601A5929">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443585D4">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4A5323A9">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202F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0D080D68">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3</w:t>
            </w:r>
          </w:p>
        </w:tc>
        <w:tc>
          <w:tcPr>
            <w:tcW w:w="3395" w:type="dxa"/>
            <w:noWrap w:val="0"/>
            <w:vAlign w:val="top"/>
          </w:tcPr>
          <w:p w14:paraId="690FCA67">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75593202">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06D79346">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3595771B">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3725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625D0C43">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4</w:t>
            </w:r>
          </w:p>
        </w:tc>
        <w:tc>
          <w:tcPr>
            <w:tcW w:w="3395" w:type="dxa"/>
            <w:noWrap w:val="0"/>
            <w:vAlign w:val="top"/>
          </w:tcPr>
          <w:p w14:paraId="39DF1FB1">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57FF8F55">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40CAB4C6">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4CD46DC1">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17EF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66C2F834">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5</w:t>
            </w:r>
          </w:p>
        </w:tc>
        <w:tc>
          <w:tcPr>
            <w:tcW w:w="3395" w:type="dxa"/>
            <w:noWrap w:val="0"/>
            <w:vAlign w:val="top"/>
          </w:tcPr>
          <w:p w14:paraId="4D49DA66">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238F0DE9">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22465D8D">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4AD1ECD7">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3DBB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01E7DB32">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6</w:t>
            </w:r>
          </w:p>
        </w:tc>
        <w:tc>
          <w:tcPr>
            <w:tcW w:w="3395" w:type="dxa"/>
            <w:noWrap w:val="0"/>
            <w:vAlign w:val="top"/>
          </w:tcPr>
          <w:p w14:paraId="2362646D">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1FFE16CB">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42B83509">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5AB10A0E">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07EF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78271D55">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7</w:t>
            </w:r>
          </w:p>
        </w:tc>
        <w:tc>
          <w:tcPr>
            <w:tcW w:w="3395" w:type="dxa"/>
            <w:noWrap w:val="0"/>
            <w:vAlign w:val="top"/>
          </w:tcPr>
          <w:p w14:paraId="4BA06E66">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5DFAB621">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4F41E4E6">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3271DED2">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1393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2EB8FC05">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8</w:t>
            </w:r>
          </w:p>
        </w:tc>
        <w:tc>
          <w:tcPr>
            <w:tcW w:w="3395" w:type="dxa"/>
            <w:noWrap w:val="0"/>
            <w:vAlign w:val="top"/>
          </w:tcPr>
          <w:p w14:paraId="18B33C8C">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6CFF5154">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49E4B96F">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21BB77BE">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3552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41F89AEE">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9</w:t>
            </w:r>
          </w:p>
        </w:tc>
        <w:tc>
          <w:tcPr>
            <w:tcW w:w="3395" w:type="dxa"/>
            <w:noWrap w:val="0"/>
            <w:vAlign w:val="top"/>
          </w:tcPr>
          <w:p w14:paraId="6808E098">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2DBC693C">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24699675">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753C62FB">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4D19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5C952673">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10</w:t>
            </w:r>
          </w:p>
        </w:tc>
        <w:tc>
          <w:tcPr>
            <w:tcW w:w="3395" w:type="dxa"/>
            <w:noWrap w:val="0"/>
            <w:vAlign w:val="top"/>
          </w:tcPr>
          <w:p w14:paraId="0E0C25DE">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1A5CA5E0">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04B5140B">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196203CA">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7748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79047449">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11</w:t>
            </w:r>
          </w:p>
        </w:tc>
        <w:tc>
          <w:tcPr>
            <w:tcW w:w="3395" w:type="dxa"/>
            <w:noWrap w:val="0"/>
            <w:vAlign w:val="top"/>
          </w:tcPr>
          <w:p w14:paraId="720EFA26">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1CABB7F0">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2CFE9733">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68D9B2D3">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533C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1221C661">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12</w:t>
            </w:r>
          </w:p>
        </w:tc>
        <w:tc>
          <w:tcPr>
            <w:tcW w:w="3395" w:type="dxa"/>
            <w:noWrap w:val="0"/>
            <w:vAlign w:val="top"/>
          </w:tcPr>
          <w:p w14:paraId="7528A83D">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7E1DA883">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31391908">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657E9B24">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2EBE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2D1FBB25">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13</w:t>
            </w:r>
          </w:p>
        </w:tc>
        <w:tc>
          <w:tcPr>
            <w:tcW w:w="3395" w:type="dxa"/>
            <w:noWrap w:val="0"/>
            <w:vAlign w:val="top"/>
          </w:tcPr>
          <w:p w14:paraId="5F273B1E">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 masă prânz,</w:t>
            </w:r>
          </w:p>
          <w:p w14:paraId="104CF7FD">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05F75701">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4ECD45A9">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014C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35447038">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14</w:t>
            </w:r>
          </w:p>
        </w:tc>
        <w:tc>
          <w:tcPr>
            <w:tcW w:w="3395" w:type="dxa"/>
            <w:noWrap w:val="0"/>
            <w:vAlign w:val="top"/>
          </w:tcPr>
          <w:p w14:paraId="38E3E709">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w:t>
            </w:r>
          </w:p>
          <w:p w14:paraId="0B7B6DDC">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1CE156C2">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389E111B">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r w14:paraId="566E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noWrap w:val="0"/>
            <w:vAlign w:val="top"/>
          </w:tcPr>
          <w:p w14:paraId="53D98314">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15</w:t>
            </w:r>
          </w:p>
        </w:tc>
        <w:tc>
          <w:tcPr>
            <w:tcW w:w="3395" w:type="dxa"/>
            <w:noWrap w:val="0"/>
            <w:vAlign w:val="top"/>
          </w:tcPr>
          <w:p w14:paraId="2954A922">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Coffee break,</w:t>
            </w:r>
          </w:p>
          <w:p w14:paraId="6C0674B1">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închiriere 5 săli formare</w:t>
            </w:r>
          </w:p>
        </w:tc>
        <w:tc>
          <w:tcPr>
            <w:tcW w:w="3969" w:type="dxa"/>
            <w:noWrap w:val="0"/>
            <w:vAlign w:val="top"/>
          </w:tcPr>
          <w:p w14:paraId="7F13D9A7">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Pusă la dispoziție de Prestator</w:t>
            </w:r>
          </w:p>
        </w:tc>
        <w:tc>
          <w:tcPr>
            <w:tcW w:w="1276" w:type="dxa"/>
            <w:noWrap w:val="0"/>
            <w:vAlign w:val="top"/>
          </w:tcPr>
          <w:p w14:paraId="21969802">
            <w:pPr>
              <w:spacing w:after="0" w:line="288" w:lineRule="auto"/>
              <w:jc w:val="center"/>
              <w:rPr>
                <w:rFonts w:hint="default" w:ascii="Times New Roman" w:hAnsi="Times New Roman" w:cs="Times New Roman"/>
                <w:sz w:val="22"/>
                <w:szCs w:val="22"/>
              </w:rPr>
            </w:pPr>
            <w:r>
              <w:rPr>
                <w:rFonts w:hint="default" w:ascii="Times New Roman" w:hAnsi="Times New Roman" w:cs="Times New Roman"/>
                <w:sz w:val="22"/>
                <w:szCs w:val="22"/>
              </w:rPr>
              <w:t>135</w:t>
            </w:r>
          </w:p>
        </w:tc>
      </w:tr>
    </w:tbl>
    <w:p w14:paraId="2EE15429">
      <w:pPr>
        <w:spacing w:after="0" w:line="288" w:lineRule="auto"/>
        <w:rPr>
          <w:rFonts w:hint="default" w:ascii="Times New Roman" w:hAnsi="Times New Roman" w:cs="Times New Roman"/>
          <w:sz w:val="22"/>
          <w:szCs w:val="22"/>
        </w:rPr>
      </w:pPr>
    </w:p>
    <w:p w14:paraId="2E282D9B">
      <w:pPr>
        <w:spacing w:after="0" w:line="288" w:lineRule="auto"/>
        <w:rPr>
          <w:rFonts w:hint="default" w:ascii="Times New Roman" w:hAnsi="Times New Roman" w:cs="Times New Roman"/>
          <w:b/>
          <w:bCs/>
          <w:sz w:val="22"/>
          <w:szCs w:val="22"/>
        </w:rPr>
      </w:pPr>
      <w:r>
        <w:rPr>
          <w:rFonts w:hint="default" w:ascii="Times New Roman" w:hAnsi="Times New Roman" w:cs="Times New Roman"/>
          <w:b/>
          <w:bCs/>
          <w:sz w:val="22"/>
          <w:szCs w:val="22"/>
        </w:rPr>
        <w:t>Detalii și cerințe tehnice minimale:</w:t>
      </w:r>
    </w:p>
    <w:p w14:paraId="3856BE89">
      <w:pPr>
        <w:numPr>
          <w:ilvl w:val="0"/>
          <w:numId w:val="1"/>
        </w:numPr>
        <w:spacing w:after="0" w:line="288" w:lineRule="auto"/>
        <w:rPr>
          <w:rFonts w:hint="default" w:ascii="Times New Roman" w:hAnsi="Times New Roman" w:cs="Times New Roman"/>
          <w:sz w:val="22"/>
          <w:szCs w:val="22"/>
        </w:rPr>
      </w:pPr>
      <w:r>
        <w:rPr>
          <w:rFonts w:hint="default" w:ascii="Times New Roman" w:hAnsi="Times New Roman" w:cs="Times New Roman"/>
          <w:b/>
          <w:bCs/>
          <w:sz w:val="22"/>
          <w:szCs w:val="22"/>
        </w:rPr>
        <w:t>Coffee break</w:t>
      </w:r>
      <w:r>
        <w:rPr>
          <w:rFonts w:hint="default" w:ascii="Times New Roman" w:hAnsi="Times New Roman" w:cs="Times New Roman"/>
          <w:sz w:val="22"/>
          <w:szCs w:val="22"/>
        </w:rPr>
        <w:t>: pentru fiecare sesiune și pentru fiecare persoană vor fi prevăzute minimum:</w:t>
      </w:r>
    </w:p>
    <w:p w14:paraId="602E0D2C">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apă minerală/plată, minimum 500ml</w:t>
      </w:r>
    </w:p>
    <w:p w14:paraId="74A4B439">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suc natural, minimum 300ml</w:t>
      </w:r>
    </w:p>
    <w:p w14:paraId="56D4EF2D">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cafea/ceai, minimum 200ml</w:t>
      </w:r>
    </w:p>
    <w:p w14:paraId="657AB9D9">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prăjituri/fursecuri, minimum 150g</w:t>
      </w:r>
    </w:p>
    <w:p w14:paraId="28D1D2C3">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 xml:space="preserve">saleuri/pateuri/rulouri sărate, minimum 150g </w:t>
      </w:r>
    </w:p>
    <w:p w14:paraId="3027ECAA">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Se vor oferi alternative pentru persoanele cu regim vegan</w:t>
      </w:r>
    </w:p>
    <w:p w14:paraId="13895E8B">
      <w:pPr>
        <w:numPr>
          <w:ilvl w:val="0"/>
          <w:numId w:val="1"/>
        </w:numPr>
        <w:spacing w:after="0" w:line="288" w:lineRule="auto"/>
        <w:rPr>
          <w:rFonts w:hint="default" w:ascii="Times New Roman" w:hAnsi="Times New Roman" w:cs="Times New Roman"/>
          <w:sz w:val="22"/>
          <w:szCs w:val="22"/>
        </w:rPr>
      </w:pPr>
      <w:r>
        <w:rPr>
          <w:rFonts w:hint="default" w:ascii="Times New Roman" w:hAnsi="Times New Roman" w:cs="Times New Roman"/>
          <w:b/>
          <w:bCs/>
          <w:sz w:val="22"/>
          <w:szCs w:val="22"/>
        </w:rPr>
        <w:t>Masă prânz</w:t>
      </w:r>
      <w:r>
        <w:rPr>
          <w:rFonts w:hint="default" w:ascii="Times New Roman" w:hAnsi="Times New Roman" w:cs="Times New Roman"/>
          <w:sz w:val="22"/>
          <w:szCs w:val="22"/>
        </w:rPr>
        <w:t>: pentru fiecare sesiune cu masă de prânz și pentru fiecare persoană vor fi prevăzute minimum:</w:t>
      </w:r>
    </w:p>
    <w:p w14:paraId="5D95DFEE">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ciorbă/supă, minimum 250ml</w:t>
      </w:r>
    </w:p>
    <w:p w14:paraId="54326CC8">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fel principal cald, minimum 200g</w:t>
      </w:r>
    </w:p>
    <w:p w14:paraId="4649A5CA">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salată, minimum 100g</w:t>
      </w:r>
    </w:p>
    <w:p w14:paraId="69D2DB85">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pâine, minimum 100g</w:t>
      </w:r>
    </w:p>
    <w:p w14:paraId="519E43BC">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desert, minimum 100g</w:t>
      </w:r>
    </w:p>
    <w:p w14:paraId="244DD8D5">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cafea/ceai, minimum 200ml</w:t>
      </w:r>
    </w:p>
    <w:p w14:paraId="2EF20DB5">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 xml:space="preserve">apă plată/minerală, minimum 500ml </w:t>
      </w:r>
    </w:p>
    <w:p w14:paraId="5F105158">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Pentru servirea mesei, Prestatorul va utiliza veselă și tacâmuri (exclus unică folosință) precum și șervețele</w:t>
      </w:r>
    </w:p>
    <w:p w14:paraId="3631EE12">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Se vor oferi alternative pentru persoanele cu regim vegetarian</w:t>
      </w:r>
    </w:p>
    <w:p w14:paraId="772224C1">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Se vor oferi minimum 3 variații de meniu pe parcursul sesiunilor</w:t>
      </w:r>
    </w:p>
    <w:p w14:paraId="4F9EF73F">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Spațiul propus trebuie să ofere servirea mesei într-o singură repriză, pentru toate persoanele, cu locuri (scaune) la mese, cu respectarea regulilor specifice de distanțare conform reglementărilor în vigoare la momentul servirii mesei</w:t>
      </w:r>
    </w:p>
    <w:p w14:paraId="0C95A41E">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Spațiul destinat organizării serviciilor de masă trebuie să asigure toate condițiile de igienă necesare, inclusiv dezinfectant, șervețele etc</w:t>
      </w:r>
    </w:p>
    <w:p w14:paraId="4B226BEB">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Spațiul destinat organizării serviciilor de masă trebuie să fie prevăzut cu instalație de climatizare funcțională</w:t>
      </w:r>
    </w:p>
    <w:p w14:paraId="2D0562B5">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Prestatorul va prezenta pentru validare, cu minimum 2 zile înainte, persoanelor responsabile din partea autorității contractante, cel puțin două opțiuni privind meniurile.</w:t>
      </w:r>
    </w:p>
    <w:p w14:paraId="4BB9342A">
      <w:pPr>
        <w:numPr>
          <w:ilvl w:val="0"/>
          <w:numId w:val="1"/>
        </w:numPr>
        <w:spacing w:after="0" w:line="288" w:lineRule="auto"/>
        <w:rPr>
          <w:rFonts w:hint="default" w:ascii="Times New Roman" w:hAnsi="Times New Roman" w:cs="Times New Roman"/>
          <w:sz w:val="22"/>
          <w:szCs w:val="22"/>
        </w:rPr>
      </w:pPr>
      <w:r>
        <w:rPr>
          <w:rFonts w:hint="default" w:ascii="Times New Roman" w:hAnsi="Times New Roman" w:cs="Times New Roman"/>
          <w:b/>
          <w:bCs/>
          <w:sz w:val="22"/>
          <w:szCs w:val="22"/>
        </w:rPr>
        <w:t>Săli formare</w:t>
      </w:r>
      <w:r>
        <w:rPr>
          <w:rFonts w:hint="default" w:ascii="Times New Roman" w:hAnsi="Times New Roman" w:cs="Times New Roman"/>
          <w:sz w:val="22"/>
          <w:szCs w:val="22"/>
        </w:rPr>
        <w:t>: pentru fiecare sesiune de formare vor fi asigurate minimum 5 săli, fiecare dintre săli cu următoarele specificații:</w:t>
      </w:r>
    </w:p>
    <w:p w14:paraId="0C3D56CE">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Minimum 45 metri pătrați</w:t>
      </w:r>
    </w:p>
    <w:p w14:paraId="7B8165FF">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Minimum 30 pupitre (scaun și masă) individuale și mobile</w:t>
      </w:r>
    </w:p>
    <w:p w14:paraId="4880682F">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Minimum o tablă clasică, cu cretă sau marker</w:t>
      </w:r>
    </w:p>
    <w:p w14:paraId="2AA9E8E6">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Minimum o tablă inteligentă funcțională</w:t>
      </w:r>
    </w:p>
    <w:p w14:paraId="29F8AA9B">
      <w:pPr>
        <w:numPr>
          <w:ilvl w:val="1"/>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Minimum un videoproiector funcțional</w:t>
      </w:r>
    </w:p>
    <w:p w14:paraId="2B326985">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În cadrul sesiunilor de formare se va oferi acces la echipamente de imprimare și multiplicare materiale didactice, A4 și A3, în limita a 500 copii pe sesiune.</w:t>
      </w:r>
    </w:p>
    <w:p w14:paraId="553E9BFA">
      <w:pPr>
        <w:spacing w:after="0" w:line="288" w:lineRule="auto"/>
        <w:rPr>
          <w:rFonts w:hint="default" w:ascii="Times New Roman" w:hAnsi="Times New Roman" w:cs="Times New Roman"/>
          <w:sz w:val="22"/>
          <w:szCs w:val="22"/>
        </w:rPr>
      </w:pPr>
    </w:p>
    <w:p w14:paraId="64F82F48">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Suplimentar, vor fi asigurate următoarele:</w:t>
      </w:r>
    </w:p>
    <w:p w14:paraId="0D8F0128">
      <w:pPr>
        <w:numPr>
          <w:ilvl w:val="0"/>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Distanța rutieră dintre locația autorității contractante (str. Universității nr.13) și locația unde vor avea loc sesiunile de formare, coffee break-urile și mesele de prânz trebuie să fie de maximum 4km</w:t>
      </w:r>
    </w:p>
    <w:p w14:paraId="5AA69DFC">
      <w:pPr>
        <w:numPr>
          <w:ilvl w:val="0"/>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Locația unde vor avea loc sesiunile de formare, coffee break-urile și mesele de prânz trebuie să ofere spațiu de parcare suficient pentru minimum 135 autoturisme</w:t>
      </w:r>
    </w:p>
    <w:p w14:paraId="5F8D0292">
      <w:pPr>
        <w:numPr>
          <w:ilvl w:val="0"/>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Clădirea destinată sesiunilor de formare, clădirea destinată servirii mesei de prânz și parcarea trebuie să fie localizate în același ansamblu de clădiri, cu o distanță maximă între ele de 300 de metri</w:t>
      </w:r>
    </w:p>
    <w:p w14:paraId="666F7C81">
      <w:pPr>
        <w:numPr>
          <w:ilvl w:val="0"/>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Clădirile destinate sesiunilor de formare și servirii mesei de prânz trebuie să aibă autorizație ISU, valabilă la data depunerii ofertei</w:t>
      </w:r>
    </w:p>
    <w:p w14:paraId="33446458">
      <w:pPr>
        <w:numPr>
          <w:ilvl w:val="0"/>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Clădirea destinată servirii mesei de prânz trebuie să aibă autorizație sanitar-veterinară, valabilă la data depunerii ofertei</w:t>
      </w:r>
    </w:p>
    <w:p w14:paraId="3021A024">
      <w:pPr>
        <w:numPr>
          <w:ilvl w:val="0"/>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Clădirile destinate sesiunilor de formare și servirii mesei de prânz trebuie să fie prevăzute cu facilități ce permit accesul persoanelor cu dizabilități motorii</w:t>
      </w:r>
    </w:p>
    <w:p w14:paraId="29299116">
      <w:pPr>
        <w:numPr>
          <w:ilvl w:val="0"/>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Prestatorul are obligația de a executa serviciile prevăzute în contract, cu  profesionalism și promptitudine în conformitate cu prevederile Caietului de sarcini</w:t>
      </w:r>
    </w:p>
    <w:p w14:paraId="02DF7B8B">
      <w:pPr>
        <w:numPr>
          <w:ilvl w:val="0"/>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 xml:space="preserve">Prestatorul își asumă întreaga responsabilitate pentru calitatea și respectarea condițiilor igienico-sanitare prevăzute de legislația în vigoare în ceea ce privește prepararea hranei și este răspunzător de metodele de preparare și în cazul în care se constată abateri care pot produce consecințe grave pentru starea de sănătate a beneficiarilor, Autoritatea contractantă are dreptul să sisteze distribuirea hranei, iar Prestatorul va fi obligat să înlocuiască alimentele sau hrana în cauză cu alta/altele corespunzătoare, fără a pretinde costuri suplimentare. </w:t>
      </w:r>
    </w:p>
    <w:p w14:paraId="0201D675">
      <w:pPr>
        <w:numPr>
          <w:ilvl w:val="0"/>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Prestatorul are obligația să anunțe în scris autorității contractante, în cel mai scurt timp, despre orice schimbări neprevăzute ce s-ar putea ivi, înaintea sau în timpul executării contractului.</w:t>
      </w:r>
    </w:p>
    <w:p w14:paraId="757E91AE">
      <w:pPr>
        <w:numPr>
          <w:ilvl w:val="0"/>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 xml:space="preserve">Prestatorul are obligația de a supraveghea prestarea corespunzătoare a serviciilor, de a asigura resursele umane, materialele, echipamentele și orice alte asemenea, de natura provizorie și/sau definitivă, utilizate în cadrul contractului. </w:t>
      </w:r>
    </w:p>
    <w:p w14:paraId="641C6678">
      <w:pPr>
        <w:numPr>
          <w:ilvl w:val="0"/>
          <w:numId w:val="1"/>
        </w:num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Prestatorul este răspunzător pentru siguranța tuturor operațiunilor și a metodelor utilizate pe parcursul derulării contractului. Prestatorul poartă întreaga răspundere pentru calitatea serviciilor prestate.</w:t>
      </w:r>
    </w:p>
    <w:p w14:paraId="3A0ACF6E">
      <w:pPr>
        <w:spacing w:after="0" w:line="288" w:lineRule="auto"/>
        <w:rPr>
          <w:rFonts w:hint="default" w:ascii="Times New Roman" w:hAnsi="Times New Roman" w:cs="Times New Roman"/>
          <w:sz w:val="22"/>
          <w:szCs w:val="22"/>
        </w:rPr>
      </w:pPr>
    </w:p>
    <w:p w14:paraId="404EB7AC">
      <w:pPr>
        <w:pStyle w:val="2"/>
        <w:widowControl w:val="0"/>
        <w:spacing w:before="0" w:after="0" w:line="288" w:lineRule="auto"/>
        <w:jc w:val="both"/>
        <w:rPr>
          <w:rFonts w:hint="default" w:ascii="Times New Roman" w:hAnsi="Times New Roman" w:cs="Times New Roman"/>
          <w:sz w:val="22"/>
          <w:szCs w:val="22"/>
        </w:rPr>
      </w:pPr>
      <w:r>
        <w:rPr>
          <w:rFonts w:hint="default" w:ascii="Times New Roman" w:hAnsi="Times New Roman" w:cs="Times New Roman"/>
          <w:sz w:val="22"/>
          <w:szCs w:val="22"/>
        </w:rPr>
        <w:t>4. Valoarea estimată a achizițiilor</w:t>
      </w:r>
    </w:p>
    <w:p w14:paraId="1A6680B4">
      <w:pPr>
        <w:spacing w:after="0" w:line="288" w:lineRule="auto"/>
        <w:rPr>
          <w:rFonts w:hint="default" w:ascii="Times New Roman" w:hAnsi="Times New Roman" w:cs="Times New Roman"/>
          <w:sz w:val="22"/>
          <w:szCs w:val="22"/>
        </w:rPr>
      </w:pPr>
    </w:p>
    <w:p w14:paraId="0EB91A78">
      <w:pPr>
        <w:spacing w:after="0" w:line="288" w:lineRule="auto"/>
        <w:rPr>
          <w:rFonts w:hint="default" w:ascii="Times New Roman" w:hAnsi="Times New Roman" w:cs="Times New Roman"/>
          <w:sz w:val="22"/>
          <w:szCs w:val="22"/>
        </w:rPr>
      </w:pPr>
      <w:r>
        <w:rPr>
          <w:rFonts w:hint="default" w:ascii="Times New Roman" w:hAnsi="Times New Roman" w:cs="Times New Roman"/>
          <w:sz w:val="22"/>
          <w:szCs w:val="22"/>
        </w:rPr>
        <w:t xml:space="preserve">Valoarea estimată, în lei, fără TVA, pentru „Cheltuieli cu serviciile pentru organizarea programelor de formare (masă participanți - grup țintă și experți; închiriere sală, echipamente/ dotări; multiplicare, editare materiale etc.)” este de </w:t>
      </w:r>
      <w:r>
        <w:rPr>
          <w:rFonts w:hint="default" w:ascii="Times New Roman" w:hAnsi="Times New Roman" w:cs="Times New Roman"/>
          <w:b/>
          <w:bCs/>
          <w:sz w:val="22"/>
          <w:szCs w:val="22"/>
        </w:rPr>
        <w:t>167430 lei</w:t>
      </w:r>
      <w:r>
        <w:rPr>
          <w:rFonts w:hint="default" w:ascii="Times New Roman" w:hAnsi="Times New Roman" w:cs="Times New Roman"/>
          <w:sz w:val="22"/>
          <w:szCs w:val="22"/>
        </w:rPr>
        <w:t>.</w:t>
      </w:r>
    </w:p>
    <w:p w14:paraId="2A560C43">
      <w:pPr>
        <w:spacing w:after="0" w:line="288" w:lineRule="auto"/>
        <w:rPr>
          <w:rFonts w:hint="default" w:ascii="Times New Roman" w:hAnsi="Times New Roman" w:cs="Times New Roman"/>
          <w:sz w:val="22"/>
          <w:szCs w:val="22"/>
        </w:rPr>
      </w:pPr>
    </w:p>
    <w:p w14:paraId="7A948A03">
      <w:pPr>
        <w:spacing w:after="0" w:line="288" w:lineRule="auto"/>
        <w:jc w:val="both"/>
        <w:rPr>
          <w:rFonts w:hint="default" w:ascii="Times New Roman" w:hAnsi="Times New Roman" w:cs="Times New Roman"/>
          <w:sz w:val="22"/>
          <w:szCs w:val="22"/>
        </w:rPr>
      </w:pPr>
    </w:p>
    <w:p w14:paraId="792A8A9F">
      <w:pPr>
        <w:spacing w:after="0" w:line="288" w:lineRule="auto"/>
        <w:jc w:val="both"/>
        <w:rPr>
          <w:rFonts w:hint="default" w:ascii="Times New Roman" w:hAnsi="Times New Roman" w:cs="Times New Roman"/>
          <w:sz w:val="22"/>
          <w:szCs w:val="22"/>
        </w:rPr>
      </w:pPr>
    </w:p>
    <w:p w14:paraId="63E71E2F">
      <w:pPr>
        <w:spacing w:line="300" w:lineRule="auto"/>
        <w:rPr>
          <w:rFonts w:hint="default" w:ascii="Times New Roman" w:hAnsi="Times New Roman" w:cs="Times New Roman"/>
          <w:sz w:val="22"/>
          <w:szCs w:val="22"/>
        </w:rPr>
      </w:pPr>
      <w:r>
        <w:rPr>
          <w:rFonts w:hint="default" w:ascii="Times New Roman" w:hAnsi="Times New Roman" w:cs="Times New Roman"/>
          <w:sz w:val="22"/>
          <w:szCs w:val="22"/>
        </w:rPr>
        <w:t xml:space="preserve">                                                                                                                   Coordonator proiect pentru USV,</w:t>
      </w:r>
    </w:p>
    <w:p w14:paraId="1B3CC25A">
      <w:pPr>
        <w:spacing w:line="300" w:lineRule="auto"/>
        <w:rPr>
          <w:rFonts w:hint="default" w:ascii="Times New Roman" w:hAnsi="Times New Roman" w:cs="Times New Roman"/>
          <w:sz w:val="22"/>
          <w:szCs w:val="22"/>
        </w:rPr>
      </w:pPr>
      <w:r>
        <w:rPr>
          <w:rFonts w:hint="default" w:ascii="Times New Roman" w:hAnsi="Times New Roman" w:cs="Times New Roman"/>
          <w:sz w:val="22"/>
          <w:szCs w:val="22"/>
        </w:rPr>
        <w:t xml:space="preserve">                                                                                                                                 Maria-Doina SCHIPOR</w:t>
      </w:r>
    </w:p>
    <w:sectPr>
      <w:headerReference r:id="rId5" w:type="default"/>
      <w:footerReference r:id="rId6" w:type="default"/>
      <w:pgSz w:w="11906" w:h="16838"/>
      <w:pgMar w:top="1417" w:right="926" w:bottom="1417" w:left="1417" w:header="708" w:footer="397" w:gutter="0"/>
      <w:pgNumType w:start="1"/>
      <w:cols w:space="708"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C68C9">
    <w:pPr>
      <w:tabs>
        <w:tab w:val="center" w:pos="4536"/>
        <w:tab w:val="right" w:pos="9072"/>
      </w:tabs>
      <w:spacing w:after="0" w:line="240" w:lineRule="auto"/>
      <w:rPr>
        <w:color w:val="000000"/>
        <w:sz w:val="2"/>
        <w:szCs w:val="2"/>
      </w:rPr>
    </w:pPr>
  </w:p>
  <w:p w14:paraId="7A137575">
    <w:pPr>
      <w:tabs>
        <w:tab w:val="center" w:pos="4536"/>
        <w:tab w:val="left" w:pos="7905"/>
        <w:tab w:val="left" w:pos="8325"/>
        <w:tab w:val="right" w:pos="9072"/>
      </w:tabs>
      <w:spacing w:after="0" w:line="240" w:lineRule="auto"/>
      <w:rPr>
        <w:color w:val="000000"/>
      </w:rPr>
    </w:pPr>
    <w:r>
      <w:rPr>
        <w:color w:val="000000"/>
      </w:rPr>
      <w:tab/>
    </w:r>
    <w:r>
      <w:rPr>
        <w:color w:val="000000"/>
      </w:rPr>
      <w:tab/>
    </w:r>
    <w:r>
      <w:rPr>
        <w:color w:val="000000"/>
      </w:rPr>
      <w:tab/>
    </w:r>
  </w:p>
  <w:p w14:paraId="4DF20C17">
    <w:pPr>
      <w:tabs>
        <w:tab w:val="center" w:pos="4536"/>
        <w:tab w:val="left" w:pos="7905"/>
        <w:tab w:val="left" w:pos="8325"/>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CBBC1">
    <w:pPr>
      <w:tabs>
        <w:tab w:val="center" w:pos="4536"/>
        <w:tab w:val="right" w:pos="9072"/>
      </w:tabs>
      <w:spacing w:after="0" w:line="240" w:lineRule="auto"/>
      <w:rPr>
        <w:color w:val="000000"/>
      </w:rPr>
    </w:pPr>
    <w:r>
      <w:rPr>
        <w:lang w:val="en-US" w:eastAsia="en-US"/>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-287655</wp:posOffset>
              </wp:positionV>
              <wp:extent cx="5905500" cy="714375"/>
              <wp:effectExtent l="0" t="0" r="0" b="0"/>
              <wp:wrapSquare wrapText="bothSides"/>
              <wp:docPr id="1" name="Rectangle 4"/>
              <wp:cNvGraphicFramePr/>
              <a:graphic xmlns:a="http://schemas.openxmlformats.org/drawingml/2006/main">
                <a:graphicData uri="http://schemas.microsoft.com/office/word/2010/wordprocessingShape">
                  <wps:wsp>
                    <wps:cNvSpPr/>
                    <wps:spPr>
                      <a:xfrm>
                        <a:off x="0" y="0"/>
                        <a:ext cx="5905500" cy="714375"/>
                      </a:xfrm>
                      <a:prstGeom prst="rect">
                        <a:avLst/>
                      </a:prstGeom>
                      <a:noFill/>
                      <a:ln>
                        <a:noFill/>
                      </a:ln>
                    </wps:spPr>
                    <wps:txbx>
                      <w:txbxContent>
                        <w:p w14:paraId="5E22F88E">
                          <w:pPr>
                            <w:spacing w:after="0" w:line="240" w:lineRule="auto"/>
                          </w:pPr>
                        </w:p>
                      </w:txbxContent>
                    </wps:txbx>
                    <wps:bodyPr wrap="square" lIns="91425" tIns="91425" rIns="91425" bIns="91425" anchor="ctr" anchorCtr="0" upright="1"/>
                  </wps:wsp>
                </a:graphicData>
              </a:graphic>
            </wp:anchor>
          </w:drawing>
        </mc:Choice>
        <mc:Fallback>
          <w:pict>
            <v:rect id="Rectangle 4" o:spid="_x0000_s1026" o:spt="1" style="position:absolute;left:0pt;margin-left:-0.35pt;margin-top:-22.65pt;height:56.25pt;width:465pt;mso-wrap-distance-bottom:0pt;mso-wrap-distance-left:9pt;mso-wrap-distance-right:9pt;mso-wrap-distance-top:0pt;z-index:251659264;v-text-anchor:middle;mso-width-relative:page;mso-height-relative:page;" filled="f" stroked="f" coordsize="21600,21600" o:gfxdata="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G7jgmtYAAAAIAQAADwAAAAAAAAABACAAAAAiAAAAZHJzL2Rvd25yZXYu&#10;eG1sUEsBAhQAFAAAAAgAh07iQAIOJgzEAQAAoQMAAA4AAAAAAAAAAQAgAAAAJQEAAGRycy9lMm9E&#10;b2MueG1sUEsFBgAAAAAGAAYAWQEAAFsFAAAAAA==&#10;">
              <v:fill on="f" focussize="0,0"/>
              <v:stroke on="f"/>
              <v:imagedata o:title=""/>
              <o:lock v:ext="edit" aspectratio="f"/>
              <v:textbox inset="7.1988188976378pt,7.1988188976378pt,7.1988188976378pt,7.1988188976378pt">
                <w:txbxContent>
                  <w:p w14:paraId="5E22F88E">
                    <w:pPr>
                      <w:spacing w:after="0" w:line="240" w:lineRule="auto"/>
                    </w:pPr>
                  </w:p>
                </w:txbxContent>
              </v:textbox>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E319E"/>
    <w:multiLevelType w:val="multilevel"/>
    <w:tmpl w:val="04AE319E"/>
    <w:lvl w:ilvl="0" w:tentative="0">
      <w:start w:val="2"/>
      <w:numFmt w:val="bullet"/>
      <w:lvlText w:val="-"/>
      <w:lvlJc w:val="left"/>
      <w:pPr>
        <w:ind w:left="360" w:hanging="360"/>
      </w:pPr>
      <w:rPr>
        <w:rFonts w:hint="default" w:ascii="Calibri" w:hAnsi="Calibri" w:eastAsia="Calibri"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720"/>
  <w:hyphenationZone w:val="425"/>
  <w:doNotHyphenateCaps/>
  <w:displayHorizontalDrawingGridEvery w:val="1"/>
  <w:displayVerticalDrawingGridEvery w:val="1"/>
  <w:characterSpacingControl w:val="doNotCompress"/>
  <w:doNotValidateAgainstSchema/>
  <w:doNotDemarcateInvalidXml/>
  <w:hdrShapeDefaults>
    <o:shapelayout v:ext="edit">
      <o:idmap v:ext="edit" data="1"/>
    </o:shapelayout>
  </w:hdrShapeDefaults>
  <w:footnotePr>
    <w:footnote w:id="0"/>
    <w:footnote w:id="1"/>
  </w:footnotePr>
  <w:endnotePr>
    <w:endnote w:id="0"/>
    <w:endnote w:id="1"/>
  </w:endnotePr>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5C2"/>
    <w:rsid w:val="00010D63"/>
    <w:rsid w:val="000215BF"/>
    <w:rsid w:val="00025D8E"/>
    <w:rsid w:val="00035C88"/>
    <w:rsid w:val="000431D8"/>
    <w:rsid w:val="00054429"/>
    <w:rsid w:val="00054D87"/>
    <w:rsid w:val="0005718A"/>
    <w:rsid w:val="000611B9"/>
    <w:rsid w:val="00074ACD"/>
    <w:rsid w:val="0008579A"/>
    <w:rsid w:val="00092DEF"/>
    <w:rsid w:val="0009624C"/>
    <w:rsid w:val="000965E9"/>
    <w:rsid w:val="000D6806"/>
    <w:rsid w:val="000E2BDC"/>
    <w:rsid w:val="000E2EE9"/>
    <w:rsid w:val="000E7691"/>
    <w:rsid w:val="001000E2"/>
    <w:rsid w:val="00100705"/>
    <w:rsid w:val="0011303F"/>
    <w:rsid w:val="001200BE"/>
    <w:rsid w:val="00147130"/>
    <w:rsid w:val="00154088"/>
    <w:rsid w:val="00157C14"/>
    <w:rsid w:val="001711A5"/>
    <w:rsid w:val="0017201B"/>
    <w:rsid w:val="001750C3"/>
    <w:rsid w:val="001767BE"/>
    <w:rsid w:val="00177B41"/>
    <w:rsid w:val="00184FCA"/>
    <w:rsid w:val="00186992"/>
    <w:rsid w:val="00193CDF"/>
    <w:rsid w:val="001950D2"/>
    <w:rsid w:val="001A3E6E"/>
    <w:rsid w:val="001C3719"/>
    <w:rsid w:val="001C4D0B"/>
    <w:rsid w:val="001D48F1"/>
    <w:rsid w:val="001D6A72"/>
    <w:rsid w:val="001E69B0"/>
    <w:rsid w:val="002179A0"/>
    <w:rsid w:val="00221244"/>
    <w:rsid w:val="00221976"/>
    <w:rsid w:val="00240B67"/>
    <w:rsid w:val="002466E6"/>
    <w:rsid w:val="00260DAB"/>
    <w:rsid w:val="00260F1F"/>
    <w:rsid w:val="00273556"/>
    <w:rsid w:val="002A1572"/>
    <w:rsid w:val="002A1D2D"/>
    <w:rsid w:val="002B32EB"/>
    <w:rsid w:val="002C431B"/>
    <w:rsid w:val="002D5221"/>
    <w:rsid w:val="002E5243"/>
    <w:rsid w:val="002F2974"/>
    <w:rsid w:val="002F713A"/>
    <w:rsid w:val="0030002D"/>
    <w:rsid w:val="00301DB2"/>
    <w:rsid w:val="00303314"/>
    <w:rsid w:val="00313AEE"/>
    <w:rsid w:val="0032055D"/>
    <w:rsid w:val="0032081F"/>
    <w:rsid w:val="00321B4F"/>
    <w:rsid w:val="00325870"/>
    <w:rsid w:val="00336644"/>
    <w:rsid w:val="00347B9E"/>
    <w:rsid w:val="00360A69"/>
    <w:rsid w:val="00382B4C"/>
    <w:rsid w:val="003853F0"/>
    <w:rsid w:val="00392F99"/>
    <w:rsid w:val="003B25CC"/>
    <w:rsid w:val="003B280F"/>
    <w:rsid w:val="003C531A"/>
    <w:rsid w:val="003C7927"/>
    <w:rsid w:val="003D1694"/>
    <w:rsid w:val="003D24E1"/>
    <w:rsid w:val="003E133A"/>
    <w:rsid w:val="003F1CF7"/>
    <w:rsid w:val="003F4B02"/>
    <w:rsid w:val="0040227B"/>
    <w:rsid w:val="00404259"/>
    <w:rsid w:val="00406E54"/>
    <w:rsid w:val="004110EA"/>
    <w:rsid w:val="00414882"/>
    <w:rsid w:val="00421467"/>
    <w:rsid w:val="004217AF"/>
    <w:rsid w:val="004253FC"/>
    <w:rsid w:val="00433210"/>
    <w:rsid w:val="00433A2F"/>
    <w:rsid w:val="0044601C"/>
    <w:rsid w:val="00450A7F"/>
    <w:rsid w:val="004809CF"/>
    <w:rsid w:val="00483D58"/>
    <w:rsid w:val="00486912"/>
    <w:rsid w:val="0049650A"/>
    <w:rsid w:val="004977FB"/>
    <w:rsid w:val="004A2DD7"/>
    <w:rsid w:val="004B3BF9"/>
    <w:rsid w:val="004C3B46"/>
    <w:rsid w:val="004D634E"/>
    <w:rsid w:val="004F1121"/>
    <w:rsid w:val="004F3EC6"/>
    <w:rsid w:val="005019D9"/>
    <w:rsid w:val="00501E19"/>
    <w:rsid w:val="00507913"/>
    <w:rsid w:val="0051366E"/>
    <w:rsid w:val="00517881"/>
    <w:rsid w:val="00536D75"/>
    <w:rsid w:val="00542050"/>
    <w:rsid w:val="0054309A"/>
    <w:rsid w:val="00543A43"/>
    <w:rsid w:val="00546D1E"/>
    <w:rsid w:val="00552C62"/>
    <w:rsid w:val="005627D5"/>
    <w:rsid w:val="005713F3"/>
    <w:rsid w:val="005A5727"/>
    <w:rsid w:val="005C0EBC"/>
    <w:rsid w:val="005D2D9F"/>
    <w:rsid w:val="005D319A"/>
    <w:rsid w:val="005D39A2"/>
    <w:rsid w:val="005D764E"/>
    <w:rsid w:val="005F502C"/>
    <w:rsid w:val="006005F5"/>
    <w:rsid w:val="006063B5"/>
    <w:rsid w:val="006075F8"/>
    <w:rsid w:val="00620D7A"/>
    <w:rsid w:val="00631768"/>
    <w:rsid w:val="00643674"/>
    <w:rsid w:val="0065202A"/>
    <w:rsid w:val="0065462D"/>
    <w:rsid w:val="00663415"/>
    <w:rsid w:val="006763DB"/>
    <w:rsid w:val="00683A70"/>
    <w:rsid w:val="0069051E"/>
    <w:rsid w:val="0069240A"/>
    <w:rsid w:val="006A3128"/>
    <w:rsid w:val="006D0322"/>
    <w:rsid w:val="006D1617"/>
    <w:rsid w:val="006D3E93"/>
    <w:rsid w:val="006D71A3"/>
    <w:rsid w:val="006E0036"/>
    <w:rsid w:val="00700F3F"/>
    <w:rsid w:val="00702A21"/>
    <w:rsid w:val="0071755A"/>
    <w:rsid w:val="00722A99"/>
    <w:rsid w:val="007248FB"/>
    <w:rsid w:val="00727E94"/>
    <w:rsid w:val="00735CA8"/>
    <w:rsid w:val="0074362C"/>
    <w:rsid w:val="00756461"/>
    <w:rsid w:val="00761EEC"/>
    <w:rsid w:val="007654F8"/>
    <w:rsid w:val="00771B0B"/>
    <w:rsid w:val="0077368D"/>
    <w:rsid w:val="00783179"/>
    <w:rsid w:val="00792689"/>
    <w:rsid w:val="007A0CD5"/>
    <w:rsid w:val="007A2C8A"/>
    <w:rsid w:val="007C5B0B"/>
    <w:rsid w:val="007C60B6"/>
    <w:rsid w:val="007C6461"/>
    <w:rsid w:val="007E0A54"/>
    <w:rsid w:val="0084098E"/>
    <w:rsid w:val="00845C44"/>
    <w:rsid w:val="008505CB"/>
    <w:rsid w:val="00855F05"/>
    <w:rsid w:val="0085667C"/>
    <w:rsid w:val="0086551F"/>
    <w:rsid w:val="00874133"/>
    <w:rsid w:val="00875BD7"/>
    <w:rsid w:val="00883FCE"/>
    <w:rsid w:val="008974ED"/>
    <w:rsid w:val="008A4D39"/>
    <w:rsid w:val="008B2322"/>
    <w:rsid w:val="008B7500"/>
    <w:rsid w:val="008C00F4"/>
    <w:rsid w:val="008F05D1"/>
    <w:rsid w:val="008F59BA"/>
    <w:rsid w:val="00901B07"/>
    <w:rsid w:val="00904A70"/>
    <w:rsid w:val="009104DF"/>
    <w:rsid w:val="00920F78"/>
    <w:rsid w:val="00925F64"/>
    <w:rsid w:val="009319AE"/>
    <w:rsid w:val="00935258"/>
    <w:rsid w:val="00935981"/>
    <w:rsid w:val="009365D5"/>
    <w:rsid w:val="00963342"/>
    <w:rsid w:val="00967CAF"/>
    <w:rsid w:val="00967D9D"/>
    <w:rsid w:val="00987BA3"/>
    <w:rsid w:val="009944FF"/>
    <w:rsid w:val="00996F2B"/>
    <w:rsid w:val="009A238B"/>
    <w:rsid w:val="009A6FCD"/>
    <w:rsid w:val="009B1C36"/>
    <w:rsid w:val="009B24A3"/>
    <w:rsid w:val="009B4641"/>
    <w:rsid w:val="009B526E"/>
    <w:rsid w:val="009E03C2"/>
    <w:rsid w:val="00A10D8D"/>
    <w:rsid w:val="00A22A25"/>
    <w:rsid w:val="00A324B1"/>
    <w:rsid w:val="00A32FBE"/>
    <w:rsid w:val="00A41E57"/>
    <w:rsid w:val="00A4391C"/>
    <w:rsid w:val="00A51497"/>
    <w:rsid w:val="00A626AD"/>
    <w:rsid w:val="00A643E6"/>
    <w:rsid w:val="00A67C1D"/>
    <w:rsid w:val="00AA65EC"/>
    <w:rsid w:val="00AA6CE7"/>
    <w:rsid w:val="00AC6151"/>
    <w:rsid w:val="00B01193"/>
    <w:rsid w:val="00B0364E"/>
    <w:rsid w:val="00B14C4F"/>
    <w:rsid w:val="00B25151"/>
    <w:rsid w:val="00B33D2F"/>
    <w:rsid w:val="00B33F1C"/>
    <w:rsid w:val="00B352BD"/>
    <w:rsid w:val="00B35317"/>
    <w:rsid w:val="00B372F9"/>
    <w:rsid w:val="00B40914"/>
    <w:rsid w:val="00B4344D"/>
    <w:rsid w:val="00B45592"/>
    <w:rsid w:val="00B735C5"/>
    <w:rsid w:val="00BA1810"/>
    <w:rsid w:val="00BA1D4B"/>
    <w:rsid w:val="00BE0911"/>
    <w:rsid w:val="00BE1502"/>
    <w:rsid w:val="00BE6F81"/>
    <w:rsid w:val="00BF6B3A"/>
    <w:rsid w:val="00C04E29"/>
    <w:rsid w:val="00C05256"/>
    <w:rsid w:val="00C052A5"/>
    <w:rsid w:val="00C17523"/>
    <w:rsid w:val="00C33C1E"/>
    <w:rsid w:val="00C33E4B"/>
    <w:rsid w:val="00C35B82"/>
    <w:rsid w:val="00C46B9D"/>
    <w:rsid w:val="00C47D8A"/>
    <w:rsid w:val="00C537B0"/>
    <w:rsid w:val="00C575C2"/>
    <w:rsid w:val="00C64FEE"/>
    <w:rsid w:val="00C67BF6"/>
    <w:rsid w:val="00C7436C"/>
    <w:rsid w:val="00C757D6"/>
    <w:rsid w:val="00C773E7"/>
    <w:rsid w:val="00C87A1E"/>
    <w:rsid w:val="00C9359F"/>
    <w:rsid w:val="00C96FD6"/>
    <w:rsid w:val="00CA7C24"/>
    <w:rsid w:val="00CC30AD"/>
    <w:rsid w:val="00CC4DC1"/>
    <w:rsid w:val="00CC538F"/>
    <w:rsid w:val="00CC5D3D"/>
    <w:rsid w:val="00CC79B3"/>
    <w:rsid w:val="00CF7FB3"/>
    <w:rsid w:val="00D069D0"/>
    <w:rsid w:val="00D47463"/>
    <w:rsid w:val="00D55467"/>
    <w:rsid w:val="00D610E2"/>
    <w:rsid w:val="00D61B51"/>
    <w:rsid w:val="00D716B4"/>
    <w:rsid w:val="00D728D2"/>
    <w:rsid w:val="00D75025"/>
    <w:rsid w:val="00D770B2"/>
    <w:rsid w:val="00D806F5"/>
    <w:rsid w:val="00D85160"/>
    <w:rsid w:val="00DA72A5"/>
    <w:rsid w:val="00DB0369"/>
    <w:rsid w:val="00DB0E66"/>
    <w:rsid w:val="00DB29DF"/>
    <w:rsid w:val="00DB6110"/>
    <w:rsid w:val="00DC0E7C"/>
    <w:rsid w:val="00DD03FA"/>
    <w:rsid w:val="00DD28DF"/>
    <w:rsid w:val="00DF7EA7"/>
    <w:rsid w:val="00E14835"/>
    <w:rsid w:val="00E342D5"/>
    <w:rsid w:val="00E47DED"/>
    <w:rsid w:val="00E55817"/>
    <w:rsid w:val="00E725D9"/>
    <w:rsid w:val="00EA24DF"/>
    <w:rsid w:val="00EB0594"/>
    <w:rsid w:val="00EB42C7"/>
    <w:rsid w:val="00EC1E9A"/>
    <w:rsid w:val="00EE3C57"/>
    <w:rsid w:val="00F23CCD"/>
    <w:rsid w:val="00F263EF"/>
    <w:rsid w:val="00F264AF"/>
    <w:rsid w:val="00F46DED"/>
    <w:rsid w:val="00F5731E"/>
    <w:rsid w:val="00F636A2"/>
    <w:rsid w:val="00F65797"/>
    <w:rsid w:val="00F657DA"/>
    <w:rsid w:val="00F72748"/>
    <w:rsid w:val="00FA1439"/>
    <w:rsid w:val="00FA761C"/>
    <w:rsid w:val="00FB07CB"/>
    <w:rsid w:val="00FB5BB7"/>
    <w:rsid w:val="00FD5A39"/>
    <w:rsid w:val="00FF2FBF"/>
    <w:rsid w:val="37B942A5"/>
    <w:rsid w:val="4BAC6D3D"/>
    <w:rsid w:val="692D0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ro-RO" w:eastAsia="ro-RO" w:bidi="ar-SA"/>
    </w:rPr>
  </w:style>
  <w:style w:type="paragraph" w:styleId="2">
    <w:name w:val="heading 1"/>
    <w:basedOn w:val="1"/>
    <w:next w:val="1"/>
    <w:link w:val="20"/>
    <w:qFormat/>
    <w:uiPriority w:val="99"/>
    <w:pPr>
      <w:keepNext/>
      <w:keepLines/>
      <w:spacing w:before="480" w:after="120"/>
      <w:outlineLvl w:val="0"/>
    </w:pPr>
    <w:rPr>
      <w:rFonts w:ascii="Cambria" w:hAnsi="Cambria" w:cs="Cambria"/>
      <w:b/>
      <w:bCs/>
      <w:kern w:val="32"/>
      <w:sz w:val="32"/>
      <w:szCs w:val="32"/>
    </w:rPr>
  </w:style>
  <w:style w:type="paragraph" w:styleId="3">
    <w:name w:val="heading 2"/>
    <w:basedOn w:val="1"/>
    <w:next w:val="1"/>
    <w:link w:val="21"/>
    <w:qFormat/>
    <w:uiPriority w:val="99"/>
    <w:pPr>
      <w:keepNext/>
      <w:keepLines/>
      <w:spacing w:before="360" w:after="80"/>
      <w:outlineLvl w:val="1"/>
    </w:pPr>
    <w:rPr>
      <w:rFonts w:ascii="Cambria" w:hAnsi="Cambria" w:cs="Cambria"/>
      <w:b/>
      <w:bCs/>
      <w:i/>
      <w:iCs/>
      <w:sz w:val="28"/>
      <w:szCs w:val="28"/>
    </w:rPr>
  </w:style>
  <w:style w:type="paragraph" w:styleId="4">
    <w:name w:val="heading 3"/>
    <w:basedOn w:val="1"/>
    <w:next w:val="1"/>
    <w:link w:val="22"/>
    <w:qFormat/>
    <w:uiPriority w:val="99"/>
    <w:pPr>
      <w:keepNext/>
      <w:keepLines/>
      <w:spacing w:before="280" w:after="80"/>
      <w:outlineLvl w:val="2"/>
    </w:pPr>
    <w:rPr>
      <w:rFonts w:ascii="Cambria" w:hAnsi="Cambria" w:cs="Cambria"/>
      <w:b/>
      <w:bCs/>
      <w:sz w:val="26"/>
      <w:szCs w:val="26"/>
    </w:rPr>
  </w:style>
  <w:style w:type="paragraph" w:styleId="5">
    <w:name w:val="heading 4"/>
    <w:basedOn w:val="1"/>
    <w:next w:val="1"/>
    <w:link w:val="23"/>
    <w:qFormat/>
    <w:uiPriority w:val="99"/>
    <w:pPr>
      <w:keepNext/>
      <w:keepLines/>
      <w:spacing w:before="240" w:after="40"/>
      <w:outlineLvl w:val="3"/>
    </w:pPr>
    <w:rPr>
      <w:b/>
      <w:bCs/>
      <w:sz w:val="28"/>
      <w:szCs w:val="28"/>
    </w:rPr>
  </w:style>
  <w:style w:type="paragraph" w:styleId="6">
    <w:name w:val="heading 5"/>
    <w:basedOn w:val="1"/>
    <w:next w:val="1"/>
    <w:link w:val="24"/>
    <w:qFormat/>
    <w:uiPriority w:val="99"/>
    <w:pPr>
      <w:keepNext/>
      <w:keepLines/>
      <w:spacing w:before="220" w:after="40"/>
      <w:outlineLvl w:val="4"/>
    </w:pPr>
    <w:rPr>
      <w:b/>
      <w:bCs/>
      <w:i/>
      <w:iCs/>
      <w:sz w:val="26"/>
      <w:szCs w:val="26"/>
    </w:rPr>
  </w:style>
  <w:style w:type="paragraph" w:styleId="7">
    <w:name w:val="heading 6"/>
    <w:basedOn w:val="1"/>
    <w:next w:val="1"/>
    <w:link w:val="25"/>
    <w:qFormat/>
    <w:uiPriority w:val="99"/>
    <w:pPr>
      <w:keepNext/>
      <w:keepLines/>
      <w:spacing w:before="200" w:after="40"/>
      <w:outlineLvl w:val="5"/>
    </w:pPr>
    <w:rPr>
      <w:b/>
      <w:bCs/>
      <w:sz w:val="20"/>
      <w:szCs w:val="20"/>
    </w:rPr>
  </w:style>
  <w:style w:type="character" w:default="1" w:styleId="8">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30"/>
    <w:semiHidden/>
    <w:uiPriority w:val="99"/>
    <w:pPr>
      <w:spacing w:after="0" w:line="240" w:lineRule="auto"/>
    </w:pPr>
    <w:rPr>
      <w:rFonts w:ascii="Segoe UI" w:hAnsi="Segoe UI" w:cs="Segoe UI"/>
      <w:sz w:val="18"/>
      <w:szCs w:val="18"/>
      <w:lang w:val="en-US"/>
    </w:rPr>
  </w:style>
  <w:style w:type="paragraph" w:styleId="11">
    <w:name w:val="Body Text"/>
    <w:basedOn w:val="1"/>
    <w:link w:val="32"/>
    <w:qFormat/>
    <w:uiPriority w:val="99"/>
    <w:pPr>
      <w:widowControl w:val="0"/>
      <w:autoSpaceDE w:val="0"/>
      <w:autoSpaceDN w:val="0"/>
      <w:adjustRightInd w:val="0"/>
      <w:spacing w:after="0" w:line="240" w:lineRule="auto"/>
      <w:ind w:left="1133"/>
    </w:pPr>
    <w:rPr>
      <w:rFonts w:ascii="Trebuchet MS" w:hAnsi="Trebuchet MS" w:cs="Trebuchet MS"/>
      <w:sz w:val="24"/>
      <w:szCs w:val="24"/>
    </w:rPr>
  </w:style>
  <w:style w:type="paragraph" w:styleId="12">
    <w:name w:val="footer"/>
    <w:basedOn w:val="1"/>
    <w:link w:val="29"/>
    <w:qFormat/>
    <w:uiPriority w:val="99"/>
    <w:pPr>
      <w:tabs>
        <w:tab w:val="center" w:pos="4536"/>
        <w:tab w:val="right" w:pos="9072"/>
      </w:tabs>
      <w:spacing w:after="0" w:line="240" w:lineRule="auto"/>
    </w:pPr>
  </w:style>
  <w:style w:type="paragraph" w:styleId="13">
    <w:name w:val="header"/>
    <w:basedOn w:val="1"/>
    <w:link w:val="28"/>
    <w:qFormat/>
    <w:uiPriority w:val="99"/>
    <w:pPr>
      <w:tabs>
        <w:tab w:val="center" w:pos="4536"/>
        <w:tab w:val="right" w:pos="9072"/>
      </w:tabs>
      <w:spacing w:after="0" w:line="240" w:lineRule="auto"/>
    </w:pPr>
  </w:style>
  <w:style w:type="paragraph" w:styleId="14">
    <w:name w:val="Normal (Web)"/>
    <w:basedOn w:val="1"/>
    <w:qFormat/>
    <w:uiPriority w:val="99"/>
    <w:pPr>
      <w:spacing w:before="100" w:beforeAutospacing="1" w:after="100" w:afterAutospacing="1" w:line="240" w:lineRule="auto"/>
    </w:pPr>
    <w:rPr>
      <w:sz w:val="24"/>
      <w:szCs w:val="24"/>
    </w:rPr>
  </w:style>
  <w:style w:type="paragraph" w:styleId="15">
    <w:name w:val="Plain Text"/>
    <w:basedOn w:val="1"/>
    <w:link w:val="34"/>
    <w:semiHidden/>
    <w:qFormat/>
    <w:uiPriority w:val="99"/>
    <w:pPr>
      <w:spacing w:after="0" w:line="240" w:lineRule="auto"/>
    </w:pPr>
    <w:rPr>
      <w:rFonts w:ascii="Courier New" w:hAnsi="Courier New" w:cs="Courier New"/>
      <w:sz w:val="20"/>
      <w:szCs w:val="20"/>
      <w:lang w:val="en-US"/>
    </w:rPr>
  </w:style>
  <w:style w:type="character" w:styleId="16">
    <w:name w:val="Strong"/>
    <w:qFormat/>
    <w:locked/>
    <w:uiPriority w:val="99"/>
    <w:rPr>
      <w:b/>
      <w:bCs/>
    </w:rPr>
  </w:style>
  <w:style w:type="paragraph" w:styleId="17">
    <w:name w:val="Subtitle"/>
    <w:basedOn w:val="1"/>
    <w:next w:val="1"/>
    <w:link w:val="27"/>
    <w:qFormat/>
    <w:uiPriority w:val="99"/>
    <w:pPr>
      <w:keepNext/>
      <w:keepLines/>
      <w:spacing w:before="360" w:after="80"/>
    </w:pPr>
    <w:rPr>
      <w:rFonts w:ascii="Cambria" w:hAnsi="Cambria" w:cs="Cambria"/>
      <w:sz w:val="24"/>
      <w:szCs w:val="24"/>
    </w:rPr>
  </w:style>
  <w:style w:type="table" w:styleId="18">
    <w:name w:val="Table Grid"/>
    <w:basedOn w:val="9"/>
    <w:qFormat/>
    <w:uiPriority w:val="9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6"/>
    <w:qFormat/>
    <w:uiPriority w:val="99"/>
    <w:pPr>
      <w:keepNext/>
      <w:keepLines/>
      <w:spacing w:before="480" w:after="120"/>
    </w:pPr>
    <w:rPr>
      <w:rFonts w:ascii="Cambria" w:hAnsi="Cambria" w:cs="Cambria"/>
      <w:b/>
      <w:bCs/>
      <w:kern w:val="28"/>
      <w:sz w:val="32"/>
      <w:szCs w:val="32"/>
    </w:rPr>
  </w:style>
  <w:style w:type="character" w:customStyle="1" w:styleId="20">
    <w:name w:val="Heading 1 Char"/>
    <w:link w:val="2"/>
    <w:qFormat/>
    <w:locked/>
    <w:uiPriority w:val="99"/>
    <w:rPr>
      <w:rFonts w:ascii="Cambria" w:hAnsi="Cambria" w:cs="Cambria"/>
      <w:b/>
      <w:bCs/>
      <w:kern w:val="32"/>
      <w:sz w:val="32"/>
      <w:szCs w:val="32"/>
      <w:lang w:val="ro-RO" w:eastAsia="ro-RO"/>
    </w:rPr>
  </w:style>
  <w:style w:type="character" w:customStyle="1" w:styleId="21">
    <w:name w:val="Heading 2 Char"/>
    <w:link w:val="3"/>
    <w:semiHidden/>
    <w:qFormat/>
    <w:locked/>
    <w:uiPriority w:val="99"/>
    <w:rPr>
      <w:rFonts w:ascii="Cambria" w:hAnsi="Cambria" w:cs="Cambria"/>
      <w:b/>
      <w:bCs/>
      <w:i/>
      <w:iCs/>
      <w:sz w:val="28"/>
      <w:szCs w:val="28"/>
      <w:lang w:val="ro-RO" w:eastAsia="ro-RO"/>
    </w:rPr>
  </w:style>
  <w:style w:type="character" w:customStyle="1" w:styleId="22">
    <w:name w:val="Heading 3 Char"/>
    <w:link w:val="4"/>
    <w:semiHidden/>
    <w:qFormat/>
    <w:locked/>
    <w:uiPriority w:val="99"/>
    <w:rPr>
      <w:rFonts w:ascii="Cambria" w:hAnsi="Cambria" w:cs="Cambria"/>
      <w:b/>
      <w:bCs/>
      <w:sz w:val="26"/>
      <w:szCs w:val="26"/>
      <w:lang w:val="ro-RO" w:eastAsia="ro-RO"/>
    </w:rPr>
  </w:style>
  <w:style w:type="character" w:customStyle="1" w:styleId="23">
    <w:name w:val="Heading 4 Char"/>
    <w:link w:val="5"/>
    <w:semiHidden/>
    <w:locked/>
    <w:uiPriority w:val="99"/>
    <w:rPr>
      <w:rFonts w:ascii="Calibri" w:hAnsi="Calibri" w:cs="Calibri"/>
      <w:b/>
      <w:bCs/>
      <w:sz w:val="28"/>
      <w:szCs w:val="28"/>
      <w:lang w:val="ro-RO" w:eastAsia="ro-RO"/>
    </w:rPr>
  </w:style>
  <w:style w:type="character" w:customStyle="1" w:styleId="24">
    <w:name w:val="Heading 5 Char"/>
    <w:link w:val="6"/>
    <w:semiHidden/>
    <w:qFormat/>
    <w:locked/>
    <w:uiPriority w:val="99"/>
    <w:rPr>
      <w:rFonts w:ascii="Calibri" w:hAnsi="Calibri" w:cs="Calibri"/>
      <w:b/>
      <w:bCs/>
      <w:i/>
      <w:iCs/>
      <w:sz w:val="26"/>
      <w:szCs w:val="26"/>
      <w:lang w:val="ro-RO" w:eastAsia="ro-RO"/>
    </w:rPr>
  </w:style>
  <w:style w:type="character" w:customStyle="1" w:styleId="25">
    <w:name w:val="Heading 6 Char"/>
    <w:link w:val="7"/>
    <w:semiHidden/>
    <w:qFormat/>
    <w:locked/>
    <w:uiPriority w:val="99"/>
    <w:rPr>
      <w:rFonts w:ascii="Calibri" w:hAnsi="Calibri" w:cs="Calibri"/>
      <w:b/>
      <w:bCs/>
      <w:lang w:val="ro-RO" w:eastAsia="ro-RO"/>
    </w:rPr>
  </w:style>
  <w:style w:type="character" w:customStyle="1" w:styleId="26">
    <w:name w:val="Title Char"/>
    <w:link w:val="19"/>
    <w:locked/>
    <w:uiPriority w:val="99"/>
    <w:rPr>
      <w:rFonts w:ascii="Cambria" w:hAnsi="Cambria" w:cs="Cambria"/>
      <w:b/>
      <w:bCs/>
      <w:kern w:val="28"/>
      <w:sz w:val="32"/>
      <w:szCs w:val="32"/>
      <w:lang w:val="ro-RO" w:eastAsia="ro-RO"/>
    </w:rPr>
  </w:style>
  <w:style w:type="character" w:customStyle="1" w:styleId="27">
    <w:name w:val="Subtitle Char"/>
    <w:link w:val="17"/>
    <w:locked/>
    <w:uiPriority w:val="99"/>
    <w:rPr>
      <w:rFonts w:ascii="Cambria" w:hAnsi="Cambria" w:cs="Cambria"/>
      <w:sz w:val="24"/>
      <w:szCs w:val="24"/>
      <w:lang w:val="ro-RO" w:eastAsia="ro-RO"/>
    </w:rPr>
  </w:style>
  <w:style w:type="character" w:customStyle="1" w:styleId="28">
    <w:name w:val="Header Char"/>
    <w:basedOn w:val="8"/>
    <w:link w:val="13"/>
    <w:locked/>
    <w:uiPriority w:val="99"/>
  </w:style>
  <w:style w:type="character" w:customStyle="1" w:styleId="29">
    <w:name w:val="Footer Char"/>
    <w:basedOn w:val="8"/>
    <w:link w:val="12"/>
    <w:qFormat/>
    <w:locked/>
    <w:uiPriority w:val="99"/>
  </w:style>
  <w:style w:type="character" w:customStyle="1" w:styleId="30">
    <w:name w:val="Balloon Text Char"/>
    <w:link w:val="10"/>
    <w:semiHidden/>
    <w:locked/>
    <w:uiPriority w:val="99"/>
    <w:rPr>
      <w:rFonts w:ascii="Segoe UI" w:hAnsi="Segoe UI" w:cs="Segoe UI"/>
      <w:sz w:val="18"/>
      <w:szCs w:val="18"/>
    </w:rPr>
  </w:style>
  <w:style w:type="paragraph" w:styleId="31">
    <w:name w:val="List Paragraph"/>
    <w:basedOn w:val="1"/>
    <w:qFormat/>
    <w:uiPriority w:val="99"/>
    <w:pPr>
      <w:spacing w:after="200" w:line="276" w:lineRule="auto"/>
      <w:ind w:left="720"/>
    </w:pPr>
    <w:rPr>
      <w:lang w:val="en-US" w:eastAsia="en-US"/>
    </w:rPr>
  </w:style>
  <w:style w:type="character" w:customStyle="1" w:styleId="32">
    <w:name w:val="Body Text Char"/>
    <w:link w:val="11"/>
    <w:semiHidden/>
    <w:qFormat/>
    <w:locked/>
    <w:uiPriority w:val="99"/>
    <w:rPr>
      <w:rFonts w:ascii="Trebuchet MS" w:hAnsi="Trebuchet MS" w:cs="Trebuchet MS"/>
      <w:sz w:val="24"/>
      <w:szCs w:val="24"/>
      <w:lang w:val="ro-RO" w:eastAsia="ro-RO"/>
    </w:rPr>
  </w:style>
  <w:style w:type="paragraph" w:customStyle="1" w:styleId="33">
    <w:name w:val="text-uppercase"/>
    <w:basedOn w:val="1"/>
    <w:qFormat/>
    <w:uiPriority w:val="99"/>
    <w:pPr>
      <w:spacing w:before="100" w:beforeAutospacing="1" w:after="100" w:afterAutospacing="1" w:line="240" w:lineRule="auto"/>
    </w:pPr>
    <w:rPr>
      <w:sz w:val="24"/>
      <w:szCs w:val="24"/>
    </w:rPr>
  </w:style>
  <w:style w:type="character" w:customStyle="1" w:styleId="34">
    <w:name w:val="Plain Text Char"/>
    <w:link w:val="15"/>
    <w:semiHidden/>
    <w:locked/>
    <w:uiPriority w:val="99"/>
    <w:rPr>
      <w:rFonts w:ascii="Courier New" w:hAnsi="Courier New" w:cs="Courier New"/>
      <w:sz w:val="20"/>
      <w:szCs w:val="20"/>
    </w:rPr>
  </w:style>
  <w:style w:type="character" w:customStyle="1" w:styleId="35">
    <w:name w:val="Fără spațiere Caracter"/>
    <w:link w:val="36"/>
    <w:qFormat/>
    <w:locked/>
    <w:uiPriority w:val="99"/>
    <w:rPr>
      <w:rFonts w:ascii="Arial" w:hAnsi="Arial" w:eastAsia="MS Mincho" w:cs="Arial"/>
      <w:sz w:val="28"/>
      <w:szCs w:val="28"/>
      <w:lang w:val="en-US" w:eastAsia="en-US" w:bidi="ar-SA"/>
    </w:rPr>
  </w:style>
  <w:style w:type="paragraph" w:customStyle="1" w:styleId="36">
    <w:name w:val="Fără spațiere"/>
    <w:link w:val="35"/>
    <w:uiPriority w:val="99"/>
    <w:rPr>
      <w:rFonts w:ascii="Arial" w:hAnsi="Arial" w:eastAsia="MS Mincho" w:cs="Arial"/>
      <w:sz w:val="28"/>
      <w:szCs w:val="28"/>
      <w:lang w:val="en-US" w:eastAsia="en-US" w:bidi="ar-SA"/>
    </w:rPr>
  </w:style>
  <w:style w:type="paragraph" w:customStyle="1" w:styleId="37">
    <w:name w:val="Char Char3"/>
    <w:basedOn w:val="1"/>
    <w:qFormat/>
    <w:uiPriority w:val="99"/>
    <w:pPr>
      <w:tabs>
        <w:tab w:val="left" w:pos="709"/>
      </w:tabs>
      <w:spacing w:after="0" w:line="240" w:lineRule="auto"/>
    </w:pPr>
    <w:rPr>
      <w:rFonts w:ascii="Tahoma" w:hAnsi="Tahoma" w:cs="Tahoma"/>
      <w:sz w:val="24"/>
      <w:szCs w:val="24"/>
      <w:lang w:val="pl-PL" w:eastAsia="pl-P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1255</Words>
  <Characters>7159</Characters>
  <Lines>59</Lines>
  <Paragraphs>16</Paragraphs>
  <TotalTime>29</TotalTime>
  <ScaleCrop>false</ScaleCrop>
  <LinksUpToDate>false</LinksUpToDate>
  <CharactersWithSpaces>8398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2022-09-20T08:00:00Z</dcterms:created>
  <dc:creator>User</dc:creator>
  <cp:lastModifiedBy>User</cp:lastModifiedBy>
  <cp:lastPrinted>2025-10-07T11:18:00Z</cp:lastPrinted>
  <dcterms:modified xsi:type="dcterms:W3CDTF">2025-10-10T09:00:34Z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693D3CC6B9AA441CA8EF74055827B0B3_13</vt:lpwstr>
  </property>
</Properties>
</file>