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589310A6" w14:textId="77DED417" w:rsidR="008917E7" w:rsidRPr="00335C67" w:rsidRDefault="00C872F9" w:rsidP="00335C67">
      <w:pPr>
        <w:jc w:val="center"/>
        <w:rPr>
          <w:b/>
        </w:rPr>
      </w:pPr>
      <w:r>
        <w:rPr>
          <w:b/>
        </w:rPr>
        <w:t>privind neîncadrarea în prevederile art. 59 și 60 din Legea 98/2016</w:t>
      </w:r>
    </w:p>
    <w:p w14:paraId="1CF2910A" w14:textId="6E1CF1ED" w:rsidR="008917E7" w:rsidRPr="00AF2C61" w:rsidRDefault="00C872F9" w:rsidP="00AF2C61">
      <w:pPr>
        <w:autoSpaceDE w:val="0"/>
        <w:autoSpaceDN w:val="0"/>
        <w:adjustRightInd w:val="0"/>
        <w:jc w:val="both"/>
        <w:rPr>
          <w:b/>
          <w:bCs/>
          <w:sz w:val="22"/>
          <w:szCs w:val="22"/>
        </w:rPr>
      </w:pPr>
      <w:r w:rsidRPr="00335C67">
        <w:rPr>
          <w:sz w:val="22"/>
          <w:szCs w:val="22"/>
        </w:rPr>
        <w:t>Subsemnatul _____________________________, în calitate de ________________</w:t>
      </w:r>
      <w:r w:rsidRPr="00335C67">
        <w:rPr>
          <w:i/>
          <w:iCs/>
          <w:color w:val="0000FF"/>
          <w:sz w:val="22"/>
          <w:szCs w:val="22"/>
        </w:rPr>
        <w:t>(capacitatea/calitatea semnatarului)</w:t>
      </w:r>
      <w:r w:rsidRPr="00335C67">
        <w:rPr>
          <w:sz w:val="22"/>
          <w:szCs w:val="22"/>
        </w:rPr>
        <w:t xml:space="preserve"> al Ofertantului/Candidatului/Ofertantului asociat/Subcontractantului/Terțului susținător _________________________ </w:t>
      </w:r>
      <w:r w:rsidRPr="00335C67">
        <w:rPr>
          <w:i/>
          <w:iCs/>
          <w:color w:val="0000FF"/>
          <w:sz w:val="22"/>
          <w:szCs w:val="22"/>
        </w:rPr>
        <w:t xml:space="preserve">(denumirea/numele și sediul/adresa operatorului economic) </w:t>
      </w:r>
      <w:r w:rsidRPr="00335C67">
        <w:rPr>
          <w:sz w:val="22"/>
          <w:szCs w:val="22"/>
        </w:rPr>
        <w:t xml:space="preserve">la </w:t>
      </w:r>
      <w:r w:rsidR="002204B8" w:rsidRPr="00335C67">
        <w:rPr>
          <w:sz w:val="22"/>
          <w:szCs w:val="22"/>
        </w:rPr>
        <w:t>achizitia de</w:t>
      </w:r>
      <w:r w:rsidRPr="00335C67">
        <w:rPr>
          <w:sz w:val="22"/>
          <w:szCs w:val="22"/>
        </w:rPr>
        <w:t xml:space="preserve"> </w:t>
      </w:r>
      <w:bookmarkStart w:id="0" w:name="_Hlk205467724"/>
      <w:r w:rsidR="00AF2C61" w:rsidRPr="00AF2C61">
        <w:rPr>
          <w:b/>
          <w:bCs/>
          <w:sz w:val="22"/>
          <w:szCs w:val="22"/>
        </w:rPr>
        <w:t>Materiale tipărite-pliante</w:t>
      </w:r>
      <w:r w:rsidR="00AF2C61">
        <w:rPr>
          <w:b/>
          <w:bCs/>
          <w:sz w:val="22"/>
          <w:szCs w:val="22"/>
        </w:rPr>
        <w:t xml:space="preserve"> </w:t>
      </w:r>
      <w:r w:rsidR="00AF2C61" w:rsidRPr="00AF2C61">
        <w:rPr>
          <w:b/>
          <w:bCs/>
          <w:sz w:val="22"/>
          <w:szCs w:val="22"/>
        </w:rPr>
        <w:t>‟Lifelong and Cultural Inclusive Education on the Romanian-Ukrainian Border - LIFECED” Cod proiect: ROUA00256</w:t>
      </w:r>
      <w:bookmarkEnd w:id="0"/>
      <w:r w:rsidRPr="00335C67">
        <w:rPr>
          <w:sz w:val="22"/>
          <w:szCs w:val="22"/>
        </w:rPr>
        <w:t>,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Pr="00335C67" w:rsidRDefault="00C872F9">
      <w:pPr>
        <w:jc w:val="both"/>
        <w:rPr>
          <w:sz w:val="22"/>
          <w:szCs w:val="22"/>
        </w:rPr>
      </w:pPr>
      <w:r w:rsidRPr="00335C67">
        <w:rPr>
          <w:sz w:val="22"/>
          <w:szCs w:val="22"/>
          <w:u w:val="single"/>
        </w:rPr>
        <w:t>Persoanele ce dețin functii de decizie în cadrul Autoritatii contractante sunt următoarele</w:t>
      </w:r>
      <w:r w:rsidRPr="00335C67">
        <w:rPr>
          <w:sz w:val="22"/>
          <w:szCs w:val="22"/>
        </w:rPr>
        <w:t>:</w:t>
      </w:r>
    </w:p>
    <w:p w14:paraId="5C0CB6E2" w14:textId="77777777" w:rsidR="00AF2C61" w:rsidRPr="00AF2C61" w:rsidRDefault="00C872F9" w:rsidP="00AF2C61">
      <w:pPr>
        <w:jc w:val="both"/>
        <w:rPr>
          <w:sz w:val="22"/>
          <w:szCs w:val="22"/>
        </w:rPr>
      </w:pPr>
      <w:r w:rsidRPr="00335C67">
        <w:rPr>
          <w:sz w:val="22"/>
          <w:szCs w:val="22"/>
        </w:rPr>
        <w:t>Reprezentant legal</w:t>
      </w:r>
      <w:r w:rsidR="00273429" w:rsidRPr="00335C67">
        <w:rPr>
          <w:sz w:val="22"/>
          <w:szCs w:val="22"/>
        </w:rPr>
        <w:t xml:space="preserve">: </w:t>
      </w:r>
      <w:r w:rsidRPr="00335C67">
        <w:rPr>
          <w:sz w:val="22"/>
          <w:szCs w:val="22"/>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sidRPr="00335C67">
        <w:rPr>
          <w:sz w:val="22"/>
          <w:szCs w:val="22"/>
        </w:rPr>
        <w:t>,</w:t>
      </w:r>
      <w:r w:rsidR="005541FE" w:rsidRPr="00335C67">
        <w:rPr>
          <w:sz w:val="22"/>
          <w:szCs w:val="22"/>
        </w:rPr>
        <w:t xml:space="preserve"> </w:t>
      </w:r>
      <w:r w:rsidR="00AF2C61" w:rsidRPr="00AF2C61">
        <w:rPr>
          <w:sz w:val="22"/>
          <w:szCs w:val="22"/>
        </w:rPr>
        <w:t>manager proiect lect. univ. dr. Marcela ȘLUSARCIUC, responsabil achiziții:  adm. fin. Elena PEPTANARIU.</w:t>
      </w:r>
    </w:p>
    <w:p w14:paraId="4E242B2C" w14:textId="6ED0DABC" w:rsidR="008917E7" w:rsidRPr="00335C67" w:rsidRDefault="008917E7">
      <w:pPr>
        <w:jc w:val="both"/>
        <w:rPr>
          <w:sz w:val="22"/>
          <w:szCs w:val="22"/>
        </w:rPr>
      </w:pPr>
    </w:p>
    <w:p w14:paraId="5C990EB9" w14:textId="77777777" w:rsidR="008917E7" w:rsidRPr="00335C67" w:rsidRDefault="00C872F9">
      <w:pPr>
        <w:jc w:val="both"/>
        <w:rPr>
          <w:sz w:val="22"/>
          <w:szCs w:val="22"/>
        </w:rPr>
      </w:pPr>
      <w:r w:rsidRPr="00335C67">
        <w:rPr>
          <w:sz w:val="22"/>
          <w:szCs w:val="22"/>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Pr="00335C67" w:rsidRDefault="008917E7">
      <w:pPr>
        <w:jc w:val="both"/>
        <w:rPr>
          <w:sz w:val="22"/>
          <w:szCs w:val="22"/>
        </w:rPr>
      </w:pPr>
    </w:p>
    <w:p w14:paraId="2827F49B" w14:textId="77777777" w:rsidR="008917E7" w:rsidRPr="00335C67" w:rsidRDefault="00C872F9">
      <w:pPr>
        <w:jc w:val="both"/>
        <w:rPr>
          <w:sz w:val="22"/>
          <w:szCs w:val="22"/>
        </w:rPr>
      </w:pPr>
      <w:r w:rsidRPr="00335C67">
        <w:rPr>
          <w:sz w:val="22"/>
          <w:szCs w:val="22"/>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Pr="00335C67" w:rsidRDefault="008917E7">
      <w:pPr>
        <w:rPr>
          <w:sz w:val="22"/>
          <w:szCs w:val="22"/>
        </w:rPr>
      </w:pPr>
    </w:p>
    <w:p w14:paraId="04EC94DC" w14:textId="3A7B706A" w:rsidR="008917E7" w:rsidRPr="00335C67" w:rsidRDefault="00C872F9" w:rsidP="00335C67">
      <w:pPr>
        <w:autoSpaceDE w:val="0"/>
        <w:autoSpaceDN w:val="0"/>
        <w:adjustRightInd w:val="0"/>
        <w:rPr>
          <w:bCs/>
          <w:sz w:val="22"/>
          <w:szCs w:val="22"/>
        </w:rPr>
      </w:pPr>
      <w:r w:rsidRPr="00335C67">
        <w:rPr>
          <w:bCs/>
          <w:sz w:val="22"/>
          <w:szCs w:val="22"/>
        </w:rPr>
        <w:t>Data .........................</w:t>
      </w:r>
    </w:p>
    <w:p w14:paraId="031768BC" w14:textId="77777777" w:rsidR="008917E7" w:rsidRPr="00335C67" w:rsidRDefault="00C872F9">
      <w:pPr>
        <w:autoSpaceDE w:val="0"/>
        <w:autoSpaceDN w:val="0"/>
        <w:adjustRightInd w:val="0"/>
        <w:rPr>
          <w:bCs/>
          <w:sz w:val="22"/>
          <w:szCs w:val="22"/>
        </w:rPr>
      </w:pPr>
      <w:r w:rsidRPr="00335C67">
        <w:rPr>
          <w:bCs/>
          <w:sz w:val="22"/>
          <w:szCs w:val="22"/>
        </w:rPr>
        <w:t>.............................................</w:t>
      </w:r>
    </w:p>
    <w:p w14:paraId="3419993D" w14:textId="77777777" w:rsidR="008917E7" w:rsidRPr="00335C67" w:rsidRDefault="00C872F9">
      <w:pPr>
        <w:pStyle w:val="Bodytext80"/>
        <w:spacing w:after="120" w:line="240" w:lineRule="auto"/>
        <w:ind w:left="0" w:firstLine="0"/>
        <w:jc w:val="both"/>
        <w:rPr>
          <w:rFonts w:ascii="Times New Roman" w:hAnsi="Times New Roman" w:cs="Times New Roman"/>
          <w:i/>
          <w:iCs/>
          <w:color w:val="0000FF"/>
          <w:sz w:val="22"/>
          <w:szCs w:val="22"/>
        </w:rPr>
      </w:pPr>
      <w:r w:rsidRPr="00335C67">
        <w:rPr>
          <w:rFonts w:ascii="Times New Roman" w:hAnsi="Times New Roman" w:cs="Times New Roman"/>
          <w:i/>
          <w:iCs/>
          <w:color w:val="0000FF"/>
          <w:sz w:val="22"/>
          <w:szCs w:val="22"/>
        </w:rPr>
        <w:t xml:space="preserve">Numele semnatarului, așa cum este acesta identificat în DUAE la rubrica „Informații privind reprezentanții </w:t>
      </w:r>
      <w:r w:rsidRPr="00335C67">
        <w:rPr>
          <w:rFonts w:ascii="Times New Roman" w:hAnsi="Times New Roman" w:cs="Times New Roman"/>
          <w:i/>
          <w:iCs/>
          <w:color w:val="0000FF"/>
          <w:sz w:val="22"/>
          <w:szCs w:val="22"/>
          <w:lang w:val="ro-RO"/>
        </w:rPr>
        <w:t>OE</w:t>
      </w:r>
      <w:r w:rsidRPr="00335C67">
        <w:rPr>
          <w:rFonts w:ascii="Times New Roman" w:hAnsi="Times New Roman" w:cs="Times New Roman"/>
          <w:i/>
          <w:iCs/>
          <w:color w:val="0000FF"/>
          <w:sz w:val="22"/>
          <w:szCs w:val="22"/>
        </w:rPr>
        <w:t>”</w:t>
      </w:r>
    </w:p>
    <w:p w14:paraId="551881B1" w14:textId="77777777" w:rsidR="008917E7" w:rsidRPr="00335C67" w:rsidRDefault="00C872F9">
      <w:pPr>
        <w:pStyle w:val="Bodytext80"/>
        <w:spacing w:line="240" w:lineRule="auto"/>
        <w:ind w:left="0" w:firstLine="0"/>
        <w:rPr>
          <w:rFonts w:ascii="Times New Roman" w:hAnsi="Times New Roman" w:cs="Times New Roman"/>
          <w:i/>
          <w:iCs/>
          <w:sz w:val="22"/>
          <w:szCs w:val="22"/>
          <w:lang w:val="ro-RO"/>
        </w:rPr>
      </w:pPr>
      <w:r w:rsidRPr="00335C67">
        <w:rPr>
          <w:rFonts w:ascii="Times New Roman" w:hAnsi="Times New Roman" w:cs="Times New Roman"/>
          <w:i/>
          <w:iCs/>
          <w:sz w:val="22"/>
          <w:szCs w:val="22"/>
          <w:lang w:val="ro-RO"/>
        </w:rPr>
        <w:t>.............................................</w:t>
      </w:r>
    </w:p>
    <w:p w14:paraId="798FE36D" w14:textId="2C94684D" w:rsidR="008917E7" w:rsidRPr="00335C67" w:rsidRDefault="00C872F9" w:rsidP="00335C67">
      <w:pPr>
        <w:autoSpaceDE w:val="0"/>
        <w:autoSpaceDN w:val="0"/>
        <w:adjustRightInd w:val="0"/>
        <w:jc w:val="both"/>
        <w:rPr>
          <w:b/>
          <w:color w:val="0000FF"/>
          <w:sz w:val="22"/>
          <w:szCs w:val="22"/>
        </w:rPr>
      </w:pPr>
      <w:r w:rsidRPr="00335C67">
        <w:rPr>
          <w:i/>
          <w:iCs/>
          <w:color w:val="0000FF"/>
          <w:sz w:val="22"/>
          <w:szCs w:val="22"/>
        </w:rPr>
        <w:t>Capacitatea/calitatea semnatarului Ofertei</w:t>
      </w:r>
    </w:p>
    <w:p w14:paraId="2014B832" w14:textId="77777777" w:rsidR="008917E7" w:rsidRPr="00335C67" w:rsidRDefault="00C872F9">
      <w:pPr>
        <w:autoSpaceDE w:val="0"/>
        <w:autoSpaceDN w:val="0"/>
        <w:adjustRightInd w:val="0"/>
        <w:rPr>
          <w:bCs/>
          <w:sz w:val="22"/>
          <w:szCs w:val="22"/>
        </w:rPr>
      </w:pPr>
      <w:r w:rsidRPr="00335C67">
        <w:rPr>
          <w:bCs/>
          <w:sz w:val="22"/>
          <w:szCs w:val="22"/>
        </w:rPr>
        <w:lastRenderedPageBreak/>
        <w:t>.............................................</w:t>
      </w:r>
    </w:p>
    <w:p w14:paraId="381CE710" w14:textId="54722AFD" w:rsidR="00B820B3" w:rsidRPr="00335C67" w:rsidRDefault="00C872F9" w:rsidP="00335C67">
      <w:pPr>
        <w:autoSpaceDE w:val="0"/>
        <w:autoSpaceDN w:val="0"/>
        <w:adjustRightInd w:val="0"/>
        <w:rPr>
          <w:b/>
          <w:color w:val="0000FF"/>
          <w:sz w:val="22"/>
          <w:szCs w:val="22"/>
        </w:rPr>
      </w:pPr>
      <w:r w:rsidRPr="00335C67">
        <w:rPr>
          <w:bCs/>
          <w:i/>
          <w:iCs/>
          <w:color w:val="0000FF"/>
          <w:sz w:val="22"/>
          <w:szCs w:val="22"/>
        </w:rPr>
        <w:t>Semnătură</w:t>
      </w:r>
      <w:r w:rsidRPr="00335C67">
        <w:rPr>
          <w:b/>
          <w:color w:val="0000FF"/>
          <w:sz w:val="22"/>
          <w:szCs w:val="22"/>
        </w:rPr>
        <w:t xml:space="preserve"> </w:t>
      </w:r>
    </w:p>
    <w:p w14:paraId="535DEEA9" w14:textId="77777777" w:rsidR="00395D8B" w:rsidRDefault="00395D8B">
      <w:pPr>
        <w:jc w:val="both"/>
        <w:rPr>
          <w:sz w:val="20"/>
          <w:szCs w:val="20"/>
        </w:rPr>
      </w:pPr>
    </w:p>
    <w:p w14:paraId="14923BD9" w14:textId="6F8B703E" w:rsidR="008917E7" w:rsidRPr="00335C67" w:rsidRDefault="00C872F9">
      <w:pPr>
        <w:jc w:val="both"/>
        <w:rPr>
          <w:sz w:val="22"/>
          <w:szCs w:val="22"/>
        </w:rPr>
      </w:pPr>
      <w:r w:rsidRPr="00335C67">
        <w:rPr>
          <w:sz w:val="22"/>
          <w:szCs w:val="22"/>
        </w:rPr>
        <w:t>Ofertantul</w:t>
      </w:r>
    </w:p>
    <w:p w14:paraId="490EA296" w14:textId="77777777" w:rsidR="008917E7" w:rsidRPr="00335C67" w:rsidRDefault="00C872F9">
      <w:pPr>
        <w:jc w:val="both"/>
        <w:rPr>
          <w:sz w:val="22"/>
          <w:szCs w:val="22"/>
        </w:rPr>
      </w:pPr>
      <w:r w:rsidRPr="00335C67">
        <w:rPr>
          <w:sz w:val="22"/>
          <w:szCs w:val="22"/>
        </w:rPr>
        <w:t>..........................</w:t>
      </w:r>
    </w:p>
    <w:p w14:paraId="51803B85" w14:textId="77777777" w:rsidR="008917E7" w:rsidRPr="00335C67" w:rsidRDefault="00C872F9">
      <w:pPr>
        <w:jc w:val="both"/>
        <w:rPr>
          <w:sz w:val="22"/>
          <w:szCs w:val="22"/>
        </w:rPr>
      </w:pPr>
      <w:r w:rsidRPr="00335C67">
        <w:rPr>
          <w:sz w:val="22"/>
          <w:szCs w:val="22"/>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69B60BCA" w:rsidR="008917E7" w:rsidRPr="00335C67" w:rsidRDefault="00C872F9" w:rsidP="00147F4B">
      <w:pPr>
        <w:autoSpaceDE w:val="0"/>
        <w:autoSpaceDN w:val="0"/>
        <w:adjustRightInd w:val="0"/>
        <w:jc w:val="both"/>
        <w:rPr>
          <w:sz w:val="22"/>
          <w:szCs w:val="22"/>
        </w:rPr>
      </w:pPr>
      <w:r w:rsidRPr="00335C67">
        <w:rPr>
          <w:sz w:val="22"/>
          <w:szCs w:val="22"/>
        </w:rPr>
        <w:t xml:space="preserve">Subsemnatul, ................................. reprezentant împuternicit al ........................ </w:t>
      </w:r>
      <w:r w:rsidRPr="00335C67">
        <w:rPr>
          <w:i/>
          <w:iCs/>
          <w:color w:val="0000FF"/>
          <w:sz w:val="22"/>
          <w:szCs w:val="22"/>
        </w:rPr>
        <w:t>(denumirea operatorului economic)</w:t>
      </w:r>
      <w:r w:rsidRPr="00335C67">
        <w:rPr>
          <w:sz w:val="22"/>
          <w:szCs w:val="22"/>
        </w:rPr>
        <w:t>, în calitate de candidat/ofertant/ofertant asociat/terţ susţinător al candidatului/ofertantului, la</w:t>
      </w:r>
      <w:r w:rsidR="002204B8" w:rsidRPr="00335C67">
        <w:rPr>
          <w:sz w:val="22"/>
          <w:szCs w:val="22"/>
        </w:rPr>
        <w:t xml:space="preserve"> achiziția de</w:t>
      </w:r>
      <w:r w:rsidRPr="00335C67">
        <w:rPr>
          <w:sz w:val="22"/>
          <w:szCs w:val="22"/>
        </w:rPr>
        <w:t xml:space="preserve"> </w:t>
      </w:r>
      <w:r w:rsidR="00AF2C61" w:rsidRPr="00AF2C61">
        <w:rPr>
          <w:b/>
          <w:bCs/>
          <w:sz w:val="22"/>
          <w:szCs w:val="22"/>
        </w:rPr>
        <w:t>Materiale tipărite-pliante ‟Lifelong and Cultural Inclusive Education on the Romanian-Ukrainian Border - LIFECED” Cod proiect: ROUA00256</w:t>
      </w:r>
      <w:r w:rsidRPr="00335C67">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335C67" w:rsidRDefault="00C872F9">
      <w:pPr>
        <w:jc w:val="both"/>
        <w:rPr>
          <w:sz w:val="22"/>
          <w:szCs w:val="22"/>
        </w:rPr>
      </w:pPr>
      <w:r w:rsidRPr="00335C67">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335C67" w:rsidRDefault="00C872F9">
      <w:pPr>
        <w:jc w:val="both"/>
        <w:rPr>
          <w:sz w:val="22"/>
          <w:szCs w:val="22"/>
        </w:rPr>
      </w:pPr>
      <w:r w:rsidRPr="00335C67">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335C67" w:rsidRDefault="008917E7">
      <w:pPr>
        <w:jc w:val="both"/>
        <w:rPr>
          <w:sz w:val="22"/>
          <w:szCs w:val="22"/>
        </w:rPr>
      </w:pPr>
    </w:p>
    <w:p w14:paraId="12612143" w14:textId="77777777" w:rsidR="008917E7" w:rsidRPr="00335C67" w:rsidRDefault="008917E7">
      <w:pPr>
        <w:jc w:val="both"/>
        <w:rPr>
          <w:sz w:val="22"/>
          <w:szCs w:val="22"/>
        </w:rPr>
      </w:pPr>
    </w:p>
    <w:p w14:paraId="3345C48F" w14:textId="77777777" w:rsidR="008917E7" w:rsidRPr="00335C67" w:rsidRDefault="008917E7">
      <w:pPr>
        <w:autoSpaceDE w:val="0"/>
        <w:autoSpaceDN w:val="0"/>
        <w:adjustRightInd w:val="0"/>
        <w:rPr>
          <w:bCs/>
          <w:sz w:val="22"/>
          <w:szCs w:val="22"/>
        </w:rPr>
      </w:pPr>
    </w:p>
    <w:p w14:paraId="169264CA" w14:textId="77777777" w:rsidR="008917E7" w:rsidRPr="00335C67" w:rsidRDefault="00C872F9">
      <w:pPr>
        <w:autoSpaceDE w:val="0"/>
        <w:autoSpaceDN w:val="0"/>
        <w:adjustRightInd w:val="0"/>
        <w:rPr>
          <w:bCs/>
          <w:sz w:val="22"/>
          <w:szCs w:val="22"/>
        </w:rPr>
      </w:pPr>
      <w:r w:rsidRPr="00335C67">
        <w:rPr>
          <w:bCs/>
          <w:sz w:val="22"/>
          <w:szCs w:val="22"/>
        </w:rPr>
        <w:t>Data .........................</w:t>
      </w:r>
    </w:p>
    <w:p w14:paraId="09314DC3" w14:textId="77777777" w:rsidR="008917E7" w:rsidRPr="00335C67" w:rsidRDefault="008917E7">
      <w:pPr>
        <w:autoSpaceDE w:val="0"/>
        <w:autoSpaceDN w:val="0"/>
        <w:adjustRightInd w:val="0"/>
        <w:jc w:val="center"/>
        <w:rPr>
          <w:b/>
          <w:sz w:val="22"/>
          <w:szCs w:val="22"/>
        </w:rPr>
      </w:pPr>
    </w:p>
    <w:p w14:paraId="4380E40B" w14:textId="77777777" w:rsidR="008917E7" w:rsidRPr="00335C67" w:rsidRDefault="00C872F9">
      <w:pPr>
        <w:autoSpaceDE w:val="0"/>
        <w:autoSpaceDN w:val="0"/>
        <w:adjustRightInd w:val="0"/>
        <w:rPr>
          <w:bCs/>
          <w:sz w:val="22"/>
          <w:szCs w:val="22"/>
        </w:rPr>
      </w:pPr>
      <w:r w:rsidRPr="00335C67">
        <w:rPr>
          <w:bCs/>
          <w:sz w:val="22"/>
          <w:szCs w:val="22"/>
        </w:rPr>
        <w:t>.............................................</w:t>
      </w:r>
    </w:p>
    <w:p w14:paraId="42B9484C" w14:textId="77777777" w:rsidR="008917E7" w:rsidRPr="00335C67" w:rsidRDefault="00C872F9">
      <w:pPr>
        <w:pStyle w:val="Bodytext80"/>
        <w:spacing w:after="120" w:line="240" w:lineRule="auto"/>
        <w:ind w:left="0" w:firstLine="0"/>
        <w:jc w:val="both"/>
        <w:rPr>
          <w:rFonts w:ascii="Times New Roman" w:hAnsi="Times New Roman" w:cs="Times New Roman"/>
          <w:i/>
          <w:iCs/>
          <w:color w:val="0000FF"/>
          <w:sz w:val="22"/>
          <w:szCs w:val="22"/>
        </w:rPr>
      </w:pPr>
      <w:r w:rsidRPr="00335C67">
        <w:rPr>
          <w:rFonts w:ascii="Times New Roman" w:hAnsi="Times New Roman" w:cs="Times New Roman"/>
          <w:i/>
          <w:iCs/>
          <w:color w:val="0000FF"/>
          <w:sz w:val="22"/>
          <w:szCs w:val="22"/>
        </w:rPr>
        <w:t xml:space="preserve">Numele semnatarului, așa cum este acesta identificat în DUAE la rubrica „Informații privind reprezentanții </w:t>
      </w:r>
      <w:r w:rsidRPr="00335C67">
        <w:rPr>
          <w:rFonts w:ascii="Times New Roman" w:hAnsi="Times New Roman" w:cs="Times New Roman"/>
          <w:i/>
          <w:iCs/>
          <w:color w:val="0000FF"/>
          <w:sz w:val="22"/>
          <w:szCs w:val="22"/>
          <w:lang w:val="ro-RO"/>
        </w:rPr>
        <w:t>OE</w:t>
      </w:r>
      <w:r w:rsidRPr="00335C67">
        <w:rPr>
          <w:rFonts w:ascii="Times New Roman" w:hAnsi="Times New Roman" w:cs="Times New Roman"/>
          <w:i/>
          <w:iCs/>
          <w:color w:val="0000FF"/>
          <w:sz w:val="22"/>
          <w:szCs w:val="22"/>
        </w:rPr>
        <w:t>”</w:t>
      </w:r>
    </w:p>
    <w:p w14:paraId="59175E54" w14:textId="77777777" w:rsidR="008917E7" w:rsidRPr="00335C67" w:rsidRDefault="00C872F9">
      <w:pPr>
        <w:pStyle w:val="Bodytext80"/>
        <w:spacing w:line="240" w:lineRule="auto"/>
        <w:ind w:left="0" w:firstLine="0"/>
        <w:rPr>
          <w:rFonts w:ascii="Times New Roman" w:hAnsi="Times New Roman" w:cs="Times New Roman"/>
          <w:i/>
          <w:iCs/>
          <w:sz w:val="22"/>
          <w:szCs w:val="22"/>
          <w:lang w:val="ro-RO"/>
        </w:rPr>
      </w:pPr>
      <w:r w:rsidRPr="00335C67">
        <w:rPr>
          <w:rFonts w:ascii="Times New Roman" w:hAnsi="Times New Roman" w:cs="Times New Roman"/>
          <w:i/>
          <w:iCs/>
          <w:sz w:val="22"/>
          <w:szCs w:val="22"/>
          <w:lang w:val="ro-RO"/>
        </w:rPr>
        <w:t>.............................................</w:t>
      </w:r>
    </w:p>
    <w:p w14:paraId="708AAABC" w14:textId="77777777" w:rsidR="008917E7" w:rsidRPr="00335C67" w:rsidRDefault="00C872F9">
      <w:pPr>
        <w:autoSpaceDE w:val="0"/>
        <w:autoSpaceDN w:val="0"/>
        <w:adjustRightInd w:val="0"/>
        <w:jc w:val="both"/>
        <w:rPr>
          <w:b/>
          <w:color w:val="0000FF"/>
          <w:sz w:val="22"/>
          <w:szCs w:val="22"/>
        </w:rPr>
      </w:pPr>
      <w:r w:rsidRPr="00335C67">
        <w:rPr>
          <w:i/>
          <w:iCs/>
          <w:color w:val="0000FF"/>
          <w:sz w:val="22"/>
          <w:szCs w:val="22"/>
        </w:rPr>
        <w:t>Capacitatea/calitatea semnatarului Ofertei</w:t>
      </w:r>
    </w:p>
    <w:p w14:paraId="12C4CF8F" w14:textId="77777777" w:rsidR="008917E7" w:rsidRPr="00335C67" w:rsidRDefault="008917E7">
      <w:pPr>
        <w:autoSpaceDE w:val="0"/>
        <w:autoSpaceDN w:val="0"/>
        <w:adjustRightInd w:val="0"/>
        <w:jc w:val="center"/>
        <w:rPr>
          <w:b/>
          <w:sz w:val="22"/>
          <w:szCs w:val="22"/>
        </w:rPr>
      </w:pPr>
    </w:p>
    <w:p w14:paraId="235B4BBC" w14:textId="77777777" w:rsidR="008917E7" w:rsidRPr="00335C67" w:rsidRDefault="00C872F9">
      <w:pPr>
        <w:autoSpaceDE w:val="0"/>
        <w:autoSpaceDN w:val="0"/>
        <w:adjustRightInd w:val="0"/>
        <w:rPr>
          <w:bCs/>
          <w:sz w:val="22"/>
          <w:szCs w:val="22"/>
        </w:rPr>
      </w:pPr>
      <w:r w:rsidRPr="00335C67">
        <w:rPr>
          <w:bCs/>
          <w:sz w:val="22"/>
          <w:szCs w:val="22"/>
        </w:rPr>
        <w:t>.............................................</w:t>
      </w:r>
    </w:p>
    <w:p w14:paraId="00753A47" w14:textId="77777777" w:rsidR="008917E7" w:rsidRPr="00335C67" w:rsidRDefault="00C872F9">
      <w:pPr>
        <w:autoSpaceDE w:val="0"/>
        <w:autoSpaceDN w:val="0"/>
        <w:adjustRightInd w:val="0"/>
        <w:rPr>
          <w:b/>
          <w:color w:val="0000FF"/>
          <w:sz w:val="22"/>
          <w:szCs w:val="22"/>
        </w:rPr>
      </w:pPr>
      <w:r w:rsidRPr="00335C67">
        <w:rPr>
          <w:bCs/>
          <w:i/>
          <w:iCs/>
          <w:color w:val="0000FF"/>
          <w:sz w:val="22"/>
          <w:szCs w:val="22"/>
        </w:rPr>
        <w:t>Semnătură</w:t>
      </w:r>
      <w:r w:rsidRPr="00335C67">
        <w:rPr>
          <w:b/>
          <w:color w:val="0000FF"/>
          <w:sz w:val="22"/>
          <w:szCs w:val="22"/>
        </w:rPr>
        <w:t xml:space="preserve"> </w:t>
      </w:r>
    </w:p>
    <w:p w14:paraId="2C495424" w14:textId="77777777" w:rsidR="008917E7" w:rsidRPr="00335C67" w:rsidRDefault="008917E7">
      <w:pPr>
        <w:autoSpaceDE w:val="0"/>
        <w:autoSpaceDN w:val="0"/>
        <w:adjustRightInd w:val="0"/>
        <w:jc w:val="both"/>
        <w:rPr>
          <w:b/>
          <w:sz w:val="22"/>
          <w:szCs w:val="22"/>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1546C186" w14:textId="77777777" w:rsidR="008917E7" w:rsidRDefault="008917E7">
      <w:pPr>
        <w:jc w:val="center"/>
        <w:rPr>
          <w:i/>
          <w:sz w:val="20"/>
          <w:szCs w:val="20"/>
        </w:rPr>
      </w:pPr>
    </w:p>
    <w:p w14:paraId="409057B4" w14:textId="77777777" w:rsidR="008917E7" w:rsidRDefault="008917E7" w:rsidP="00335C67">
      <w:pPr>
        <w:pStyle w:val="Heading3"/>
        <w:rPr>
          <w:szCs w:val="22"/>
        </w:rPr>
      </w:pPr>
    </w:p>
    <w:p w14:paraId="2BDB3C32" w14:textId="77777777" w:rsidR="00435900" w:rsidRDefault="00435900" w:rsidP="00435900"/>
    <w:p w14:paraId="14A10B48" w14:textId="77777777" w:rsidR="00435900" w:rsidRDefault="00435900" w:rsidP="00435900">
      <w:pPr>
        <w:autoSpaceDE w:val="0"/>
        <w:autoSpaceDN w:val="0"/>
        <w:adjustRightInd w:val="0"/>
        <w:jc w:val="center"/>
        <w:rPr>
          <w:b/>
          <w:sz w:val="20"/>
          <w:szCs w:val="20"/>
        </w:rPr>
      </w:pPr>
    </w:p>
    <w:p w14:paraId="013A76B8" w14:textId="77777777" w:rsidR="00435900" w:rsidRDefault="00435900" w:rsidP="00435900">
      <w:pPr>
        <w:jc w:val="center"/>
        <w:rPr>
          <w:b/>
          <w:bCs/>
          <w:snapToGrid w:val="0"/>
          <w:lang w:val="pt-BR"/>
        </w:rPr>
      </w:pPr>
      <w:r>
        <w:rPr>
          <w:b/>
          <w:bCs/>
          <w:snapToGrid w:val="0"/>
          <w:lang w:val="pt-BR"/>
        </w:rPr>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252B76E4" w14:textId="78EAF147" w:rsidR="00435900" w:rsidRDefault="00435900" w:rsidP="00361049">
      <w:pPr>
        <w:numPr>
          <w:ilvl w:val="0"/>
          <w:numId w:val="25"/>
        </w:numPr>
        <w:spacing w:line="360" w:lineRule="auto"/>
        <w:jc w:val="both"/>
        <w:rPr>
          <w:bCs/>
          <w:sz w:val="20"/>
          <w:szCs w:val="20"/>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 xml:space="preserve">i suntem de acord cu clauzele contractuale </w:t>
      </w: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7777777"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66008D5D" w14:textId="7BC225A6" w:rsidR="008917E7" w:rsidRDefault="00435900" w:rsidP="00B820B3">
      <w:pPr>
        <w:rPr>
          <w:b/>
          <w:bCs/>
          <w:sz w:val="20"/>
          <w:szCs w:val="20"/>
        </w:rPr>
      </w:pPr>
      <w:r>
        <w:rPr>
          <w:b/>
          <w:sz w:val="20"/>
          <w:szCs w:val="20"/>
        </w:rPr>
        <w:br w:type="page"/>
      </w:r>
      <w:r w:rsidR="00C872F9">
        <w:rPr>
          <w:sz w:val="20"/>
          <w:szCs w:val="20"/>
        </w:rPr>
        <w:lastRenderedPageBreak/>
        <w:t xml:space="preserve">Ofertantul                                                                                                                                     </w:t>
      </w:r>
    </w:p>
    <w:p w14:paraId="3E3C10C9" w14:textId="77777777" w:rsidR="008917E7" w:rsidRDefault="00C872F9">
      <w:pPr>
        <w:jc w:val="both"/>
        <w:rPr>
          <w:sz w:val="20"/>
          <w:szCs w:val="20"/>
        </w:rPr>
      </w:pPr>
      <w:r>
        <w:rPr>
          <w:sz w:val="20"/>
          <w:szCs w:val="20"/>
        </w:rPr>
        <w:t>..........................</w:t>
      </w:r>
    </w:p>
    <w:p w14:paraId="215CCD5B" w14:textId="77777777" w:rsidR="008917E7" w:rsidRDefault="00C872F9">
      <w:pPr>
        <w:rPr>
          <w:sz w:val="20"/>
          <w:szCs w:val="20"/>
        </w:rPr>
      </w:pPr>
      <w:r>
        <w:rPr>
          <w:sz w:val="20"/>
          <w:szCs w:val="20"/>
        </w:rPr>
        <w:t>(denumirea)</w:t>
      </w:r>
    </w:p>
    <w:p w14:paraId="003EE9D7" w14:textId="77777777" w:rsidR="008917E7" w:rsidRDefault="008917E7">
      <w:pPr>
        <w:jc w:val="center"/>
        <w:rPr>
          <w:b/>
          <w:bCs/>
          <w:sz w:val="22"/>
          <w:szCs w:val="22"/>
          <w:lang w:val="pt-BR"/>
        </w:rPr>
      </w:pPr>
    </w:p>
    <w:p w14:paraId="089D7F0D" w14:textId="77777777" w:rsidR="008917E7" w:rsidRDefault="00C872F9">
      <w:pPr>
        <w:jc w:val="center"/>
        <w:rPr>
          <w:b/>
          <w:bCs/>
          <w:lang w:val="pt-BR"/>
        </w:rPr>
      </w:pPr>
      <w:r>
        <w:rPr>
          <w:b/>
          <w:bCs/>
          <w:lang w:val="pt-BR"/>
        </w:rPr>
        <w:t>DECLARAȚIE PRIVIND RESPECTAREA PRINCIPIULUI DNSH</w:t>
      </w:r>
    </w:p>
    <w:p w14:paraId="1D1FD411" w14:textId="77777777" w:rsidR="008917E7" w:rsidRDefault="00C872F9">
      <w:pPr>
        <w:jc w:val="center"/>
        <w:rPr>
          <w:bCs/>
        </w:rPr>
      </w:pPr>
      <w:r>
        <w:rPr>
          <w:bCs/>
          <w:lang w:val="pt-BR"/>
        </w:rPr>
        <w:t xml:space="preserve">- ”Do No Significant Harm” - </w:t>
      </w:r>
      <w:r>
        <w:rPr>
          <w:bCs/>
        </w:rPr>
        <w:t>”a nu prejudicia în mod  semnificativ”</w:t>
      </w:r>
    </w:p>
    <w:p w14:paraId="691756D2" w14:textId="77777777" w:rsidR="008917E7" w:rsidRDefault="008917E7">
      <w:pPr>
        <w:jc w:val="center"/>
        <w:rPr>
          <w:b/>
          <w:sz w:val="20"/>
          <w:szCs w:val="20"/>
        </w:rPr>
      </w:pPr>
    </w:p>
    <w:p w14:paraId="7B4568C9" w14:textId="77777777" w:rsidR="008917E7" w:rsidRDefault="008917E7" w:rsidP="00335C67">
      <w:pPr>
        <w:rPr>
          <w:b/>
          <w:sz w:val="20"/>
          <w:szCs w:val="20"/>
        </w:rPr>
      </w:pPr>
    </w:p>
    <w:p w14:paraId="30D1ECEB" w14:textId="77777777" w:rsidR="008917E7" w:rsidRDefault="008917E7">
      <w:pPr>
        <w:jc w:val="center"/>
        <w:rPr>
          <w:b/>
          <w:sz w:val="20"/>
          <w:szCs w:val="20"/>
        </w:rPr>
      </w:pPr>
    </w:p>
    <w:p w14:paraId="007ABDA1" w14:textId="77777777" w:rsidR="008917E7" w:rsidRDefault="00C872F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7FC97D2F" w14:textId="03115F0B" w:rsidR="008917E7" w:rsidRDefault="00C872F9" w:rsidP="00147F4B">
      <w:pPr>
        <w:autoSpaceDE w:val="0"/>
        <w:autoSpaceDN w:val="0"/>
        <w:adjustRightInd w:val="0"/>
        <w:jc w:val="both"/>
        <w:rPr>
          <w:rFonts w:eastAsia="Calibri"/>
          <w:sz w:val="22"/>
          <w:szCs w:val="22"/>
        </w:rPr>
      </w:pPr>
      <w:r>
        <w:rPr>
          <w:rFonts w:eastAsia="Calibri"/>
          <w:sz w:val="22"/>
          <w:szCs w:val="22"/>
        </w:rPr>
        <w:t xml:space="preserve">Produsele furnizate în cadrul contractului avand ca obiect </w:t>
      </w:r>
      <w:r w:rsidR="00AF2C61" w:rsidRPr="00AF2C61">
        <w:rPr>
          <w:b/>
          <w:bCs/>
          <w:sz w:val="22"/>
          <w:szCs w:val="22"/>
        </w:rPr>
        <w:t>Materiale tipărite-pliante ‟Lifelong and Cultural Inclusive Education on the Romanian-Ukrainian Border - LIFECED” Cod proiect: ROUA00256</w:t>
      </w:r>
      <w:r w:rsidR="00AF2C61">
        <w:rPr>
          <w:b/>
          <w:bCs/>
          <w:sz w:val="22"/>
          <w:szCs w:val="22"/>
        </w:rPr>
        <w:t xml:space="preserve"> </w:t>
      </w:r>
      <w:r w:rsidRPr="00147F4B">
        <w:rPr>
          <w:rFonts w:eastAsia="Calibri"/>
        </w:rPr>
        <w:t>respectă</w:t>
      </w:r>
      <w:r w:rsidRPr="00147F4B">
        <w:rPr>
          <w:rFonts w:eastAsia="Calibri"/>
          <w:spacing w:val="2"/>
        </w:rPr>
        <w:t xml:space="preserve"> </w:t>
      </w:r>
      <w:r w:rsidRPr="00147F4B">
        <w:rPr>
          <w:rFonts w:eastAsia="Calibri"/>
        </w:rPr>
        <w:t>în i</w:t>
      </w:r>
      <w:r w:rsidRPr="00147F4B">
        <w:rPr>
          <w:rFonts w:eastAsia="Calibri"/>
          <w:spacing w:val="-1"/>
        </w:rPr>
        <w:t>n</w:t>
      </w:r>
      <w:r w:rsidRPr="00147F4B">
        <w:rPr>
          <w:rFonts w:eastAsia="Calibri"/>
          <w:spacing w:val="-2"/>
        </w:rPr>
        <w:t>t</w:t>
      </w:r>
      <w:r w:rsidRPr="00147F4B">
        <w:rPr>
          <w:rFonts w:eastAsia="Calibri"/>
        </w:rPr>
        <w:t>egr</w:t>
      </w:r>
      <w:r w:rsidRPr="00147F4B">
        <w:rPr>
          <w:rFonts w:eastAsia="Calibri"/>
          <w:spacing w:val="-1"/>
        </w:rPr>
        <w:t>a</w:t>
      </w:r>
      <w:r w:rsidRPr="00147F4B">
        <w:rPr>
          <w:rFonts w:eastAsia="Calibri"/>
        </w:rPr>
        <w:t>lita</w:t>
      </w:r>
      <w:r w:rsidRPr="00147F4B">
        <w:rPr>
          <w:rFonts w:eastAsia="Calibri"/>
          <w:spacing w:val="-2"/>
        </w:rPr>
        <w:t>t</w:t>
      </w:r>
      <w:r w:rsidRPr="00147F4B">
        <w:rPr>
          <w:rFonts w:eastAsia="Calibri"/>
        </w:rPr>
        <w:t>e</w:t>
      </w:r>
      <w:r w:rsidRPr="00147F4B">
        <w:rPr>
          <w:rFonts w:eastAsia="Calibri"/>
          <w:spacing w:val="3"/>
        </w:rPr>
        <w:t xml:space="preserve"> </w:t>
      </w:r>
      <w:r w:rsidRPr="00147F4B">
        <w:rPr>
          <w:rFonts w:eastAsia="Calibri"/>
          <w:spacing w:val="-1"/>
        </w:rPr>
        <w:t>p</w:t>
      </w:r>
      <w:r w:rsidRPr="00147F4B">
        <w:rPr>
          <w:rFonts w:eastAsia="Calibri"/>
        </w:rPr>
        <w:t>ri</w:t>
      </w:r>
      <w:r w:rsidRPr="00147F4B">
        <w:rPr>
          <w:rFonts w:eastAsia="Calibri"/>
          <w:spacing w:val="-1"/>
        </w:rPr>
        <w:t>n</w:t>
      </w:r>
      <w:r w:rsidRPr="00147F4B">
        <w:rPr>
          <w:rFonts w:eastAsia="Calibri"/>
        </w:rPr>
        <w:t>ci</w:t>
      </w:r>
      <w:r w:rsidRPr="00147F4B">
        <w:rPr>
          <w:rFonts w:eastAsia="Calibri"/>
          <w:spacing w:val="-1"/>
        </w:rPr>
        <w:t>p</w:t>
      </w:r>
      <w:r w:rsidRPr="00147F4B">
        <w:rPr>
          <w:rFonts w:eastAsia="Calibri"/>
        </w:rPr>
        <w:t>i</w:t>
      </w:r>
      <w:r w:rsidRPr="00147F4B">
        <w:rPr>
          <w:rFonts w:eastAsia="Calibri"/>
          <w:spacing w:val="-1"/>
        </w:rPr>
        <w:t>u</w:t>
      </w:r>
      <w:r w:rsidRPr="00147F4B">
        <w:rPr>
          <w:rFonts w:eastAsia="Calibri"/>
        </w:rPr>
        <w:t>l</w:t>
      </w:r>
      <w:r w:rsidRPr="00147F4B">
        <w:rPr>
          <w:rFonts w:eastAsia="Calibri"/>
          <w:spacing w:val="1"/>
        </w:rPr>
        <w:t xml:space="preserve"> </w:t>
      </w:r>
      <w:r w:rsidRPr="00147F4B">
        <w:rPr>
          <w:rFonts w:eastAsia="Calibri"/>
          <w:spacing w:val="-1"/>
        </w:rPr>
        <w:t>d</w:t>
      </w:r>
      <w:r w:rsidRPr="00147F4B">
        <w:rPr>
          <w:rFonts w:eastAsia="Calibri"/>
        </w:rPr>
        <w:t>e</w:t>
      </w:r>
      <w:r w:rsidRPr="00147F4B">
        <w:rPr>
          <w:rFonts w:eastAsia="Calibri"/>
          <w:spacing w:val="2"/>
        </w:rPr>
        <w:t xml:space="preserve"> </w:t>
      </w:r>
      <w:r w:rsidRPr="00147F4B">
        <w:rPr>
          <w:rFonts w:eastAsia="Calibri"/>
          <w:spacing w:val="1"/>
        </w:rPr>
        <w:t>„</w:t>
      </w:r>
      <w:r w:rsidRPr="00147F4B">
        <w:rPr>
          <w:rFonts w:eastAsia="Calibri"/>
        </w:rPr>
        <w:t>a</w:t>
      </w:r>
      <w:r w:rsidRPr="00147F4B">
        <w:rPr>
          <w:rFonts w:eastAsia="Calibri"/>
          <w:spacing w:val="1"/>
        </w:rPr>
        <w:t xml:space="preserve"> </w:t>
      </w:r>
      <w:r w:rsidRPr="00147F4B">
        <w:rPr>
          <w:rFonts w:eastAsia="Calibri"/>
          <w:spacing w:val="-1"/>
        </w:rPr>
        <w:t>n</w:t>
      </w:r>
      <w:r w:rsidRPr="00147F4B">
        <w:rPr>
          <w:rFonts w:eastAsia="Calibri"/>
        </w:rPr>
        <w:t>u</w:t>
      </w:r>
      <w:r w:rsidRPr="00147F4B">
        <w:rPr>
          <w:rFonts w:eastAsia="Calibri"/>
          <w:spacing w:val="1"/>
        </w:rPr>
        <w:t xml:space="preserve"> </w:t>
      </w:r>
      <w:r w:rsidRPr="00147F4B">
        <w:rPr>
          <w:rFonts w:eastAsia="Calibri"/>
          <w:spacing w:val="-1"/>
        </w:rPr>
        <w:t>p</w:t>
      </w:r>
      <w:r w:rsidRPr="00147F4B">
        <w:rPr>
          <w:rFonts w:eastAsia="Calibri"/>
        </w:rPr>
        <w:t>reju</w:t>
      </w:r>
      <w:r w:rsidRPr="00147F4B">
        <w:rPr>
          <w:rFonts w:eastAsia="Calibri"/>
          <w:spacing w:val="-1"/>
        </w:rPr>
        <w:t>d</w:t>
      </w:r>
      <w:r w:rsidRPr="00147F4B">
        <w:rPr>
          <w:rFonts w:eastAsia="Calibri"/>
        </w:rPr>
        <w:t>icia</w:t>
      </w:r>
      <w:r w:rsidRPr="00147F4B">
        <w:rPr>
          <w:rFonts w:eastAsia="Calibri"/>
          <w:spacing w:val="1"/>
        </w:rPr>
        <w:t xml:space="preserve"> </w:t>
      </w:r>
      <w:r w:rsidRPr="00147F4B">
        <w:rPr>
          <w:rFonts w:eastAsia="Calibri"/>
        </w:rPr>
        <w:t xml:space="preserve">în </w:t>
      </w:r>
      <w:r w:rsidRPr="00147F4B">
        <w:rPr>
          <w:rFonts w:eastAsia="Calibri"/>
          <w:spacing w:val="1"/>
        </w:rPr>
        <w:t>mo</w:t>
      </w:r>
      <w:r w:rsidRPr="00147F4B">
        <w:rPr>
          <w:rFonts w:eastAsia="Calibri"/>
        </w:rPr>
        <w:t>d</w:t>
      </w:r>
      <w:r w:rsidRPr="00147F4B">
        <w:rPr>
          <w:rFonts w:eastAsia="Calibri"/>
          <w:spacing w:val="1"/>
        </w:rPr>
        <w:t xml:space="preserve"> </w:t>
      </w:r>
      <w:r w:rsidRPr="00147F4B">
        <w:rPr>
          <w:rFonts w:eastAsia="Calibri"/>
          <w:spacing w:val="-2"/>
        </w:rPr>
        <w:t>s</w:t>
      </w:r>
      <w:r w:rsidRPr="00147F4B">
        <w:rPr>
          <w:rFonts w:eastAsia="Calibri"/>
        </w:rPr>
        <w:t>e</w:t>
      </w:r>
      <w:r w:rsidRPr="00147F4B">
        <w:rPr>
          <w:rFonts w:eastAsia="Calibri"/>
          <w:spacing w:val="1"/>
        </w:rPr>
        <w:t>m</w:t>
      </w:r>
      <w:r w:rsidRPr="00147F4B">
        <w:rPr>
          <w:rFonts w:eastAsia="Calibri"/>
          <w:spacing w:val="-1"/>
        </w:rPr>
        <w:t>n</w:t>
      </w:r>
      <w:r w:rsidRPr="00147F4B">
        <w:rPr>
          <w:rFonts w:eastAsia="Calibri"/>
        </w:rPr>
        <w:t>if</w:t>
      </w:r>
      <w:r w:rsidRPr="00147F4B">
        <w:rPr>
          <w:rFonts w:eastAsia="Calibri"/>
          <w:spacing w:val="-1"/>
        </w:rPr>
        <w:t>i</w:t>
      </w:r>
      <w:r w:rsidRPr="00147F4B">
        <w:rPr>
          <w:rFonts w:eastAsia="Calibri"/>
          <w:spacing w:val="-2"/>
        </w:rPr>
        <w:t>c</w:t>
      </w:r>
      <w:r w:rsidRPr="00147F4B">
        <w:rPr>
          <w:rFonts w:eastAsia="Calibri"/>
        </w:rPr>
        <w:t>ati</w:t>
      </w:r>
      <w:r w:rsidRPr="00147F4B">
        <w:rPr>
          <w:rFonts w:eastAsia="Calibri"/>
          <w:spacing w:val="-2"/>
        </w:rPr>
        <w:t>v</w:t>
      </w:r>
      <w:r w:rsidRPr="00147F4B">
        <w:rPr>
          <w:rFonts w:eastAsia="Calibri"/>
        </w:rPr>
        <w:t>”</w:t>
      </w:r>
      <w:r w:rsidRPr="00147F4B">
        <w:rPr>
          <w:rFonts w:eastAsia="Calibri"/>
          <w:spacing w:val="6"/>
        </w:rPr>
        <w:t xml:space="preserve"> </w:t>
      </w:r>
      <w:r w:rsidRPr="00147F4B">
        <w:rPr>
          <w:rFonts w:eastAsia="Calibri"/>
          <w:spacing w:val="-2"/>
        </w:rPr>
        <w:t>(</w:t>
      </w:r>
      <w:r w:rsidRPr="00147F4B">
        <w:rPr>
          <w:rFonts w:eastAsia="Calibri"/>
          <w:spacing w:val="-1"/>
        </w:rPr>
        <w:t>DN</w:t>
      </w:r>
      <w:r w:rsidRPr="00147F4B">
        <w:rPr>
          <w:rFonts w:eastAsia="Calibri"/>
        </w:rPr>
        <w:t>SH –</w:t>
      </w:r>
      <w:r w:rsidRPr="00147F4B">
        <w:rPr>
          <w:rFonts w:eastAsia="Calibri"/>
          <w:spacing w:val="2"/>
        </w:rPr>
        <w:t xml:space="preserve"> </w:t>
      </w:r>
      <w:r w:rsidRPr="00147F4B">
        <w:rPr>
          <w:rFonts w:eastAsia="Calibri"/>
          <w:spacing w:val="1"/>
        </w:rPr>
        <w:t>„</w:t>
      </w:r>
      <w:r w:rsidRPr="00147F4B">
        <w:rPr>
          <w:rFonts w:eastAsia="Calibri"/>
          <w:spacing w:val="-1"/>
        </w:rPr>
        <w:t>D</w:t>
      </w:r>
      <w:r w:rsidRPr="00147F4B">
        <w:rPr>
          <w:rFonts w:eastAsia="Calibri"/>
        </w:rPr>
        <w:t>o</w:t>
      </w:r>
      <w:r w:rsidRPr="00147F4B">
        <w:rPr>
          <w:rFonts w:eastAsia="Calibri"/>
          <w:spacing w:val="2"/>
        </w:rPr>
        <w:t xml:space="preserve"> </w:t>
      </w:r>
      <w:r w:rsidRPr="00147F4B">
        <w:rPr>
          <w:rFonts w:eastAsia="Calibri"/>
          <w:spacing w:val="-1"/>
        </w:rPr>
        <w:t>N</w:t>
      </w:r>
      <w:r w:rsidRPr="00147F4B">
        <w:rPr>
          <w:rFonts w:eastAsia="Calibri"/>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6FD48103" w14:textId="77777777" w:rsidR="008917E7" w:rsidRDefault="00C872F9">
      <w:pPr>
        <w:spacing w:before="120" w:after="120" w:line="276" w:lineRule="auto"/>
        <w:jc w:val="both"/>
        <w:rPr>
          <w:rFonts w:eastAsia="Calibri"/>
          <w:sz w:val="22"/>
          <w:szCs w:val="22"/>
        </w:rPr>
      </w:pPr>
      <w:r>
        <w:rPr>
          <w:rFonts w:eastAsia="Calibri"/>
          <w:sz w:val="22"/>
          <w:szCs w:val="22"/>
        </w:rPr>
        <w:t>Produsul/produsele furnizate:</w:t>
      </w:r>
    </w:p>
    <w:p w14:paraId="46664F18" w14:textId="77777777" w:rsidR="008917E7" w:rsidRDefault="00C872F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5DF52110" w14:textId="77777777" w:rsidR="008917E7" w:rsidRDefault="00C872F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20023862" w14:textId="77777777" w:rsidR="008917E7" w:rsidRDefault="00C872F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produsului/produselor ofertate)</w:t>
      </w:r>
    </w:p>
    <w:p w14:paraId="1039CBB7" w14:textId="77777777" w:rsidR="008917E7" w:rsidRDefault="00C872F9">
      <w:pPr>
        <w:numPr>
          <w:ilvl w:val="0"/>
          <w:numId w:val="26"/>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1448E33B"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a</w:t>
      </w:r>
      <w:r>
        <w:rPr>
          <w:rFonts w:eastAsia="Calibri"/>
          <w:szCs w:val="22"/>
        </w:rPr>
        <w:t>ten</w:t>
      </w:r>
      <w:r>
        <w:rPr>
          <w:rFonts w:eastAsia="Calibri"/>
          <w:spacing w:val="-1"/>
          <w:szCs w:val="22"/>
        </w:rPr>
        <w:t>ua</w:t>
      </w:r>
      <w:r>
        <w:rPr>
          <w:rFonts w:eastAsia="Calibri"/>
          <w:spacing w:val="1"/>
          <w:szCs w:val="22"/>
        </w:rPr>
        <w:t>r</w:t>
      </w:r>
      <w:r>
        <w:rPr>
          <w:rFonts w:eastAsia="Calibri"/>
          <w:szCs w:val="22"/>
        </w:rPr>
        <w:t>ea sc</w:t>
      </w:r>
      <w:r>
        <w:rPr>
          <w:rFonts w:eastAsia="Calibri"/>
          <w:spacing w:val="-1"/>
          <w:szCs w:val="22"/>
        </w:rPr>
        <w:t>h</w:t>
      </w:r>
      <w:r>
        <w:rPr>
          <w:rFonts w:eastAsia="Calibri"/>
          <w:szCs w:val="22"/>
        </w:rPr>
        <w:t>imb</w:t>
      </w:r>
      <w:r>
        <w:rPr>
          <w:rFonts w:eastAsia="Calibri"/>
          <w:spacing w:val="-4"/>
          <w:szCs w:val="22"/>
        </w:rPr>
        <w:t>ă</w:t>
      </w:r>
      <w:r>
        <w:rPr>
          <w:rFonts w:eastAsia="Calibri"/>
          <w:spacing w:val="1"/>
          <w:szCs w:val="22"/>
        </w:rPr>
        <w:t>r</w:t>
      </w:r>
      <w:r>
        <w:rPr>
          <w:rFonts w:eastAsia="Calibri"/>
          <w:szCs w:val="22"/>
        </w:rPr>
        <w:t>i</w:t>
      </w:r>
      <w:r>
        <w:rPr>
          <w:rFonts w:eastAsia="Calibri"/>
          <w:spacing w:val="-1"/>
          <w:szCs w:val="22"/>
        </w:rPr>
        <w:t>l</w:t>
      </w:r>
      <w:r>
        <w:rPr>
          <w:rFonts w:eastAsia="Calibri"/>
          <w:szCs w:val="22"/>
        </w:rPr>
        <w:t>or</w:t>
      </w:r>
      <w:r>
        <w:rPr>
          <w:rFonts w:eastAsia="Calibri"/>
          <w:spacing w:val="1"/>
          <w:szCs w:val="22"/>
        </w:rPr>
        <w:t xml:space="preserve"> </w:t>
      </w:r>
      <w:r>
        <w:rPr>
          <w:rFonts w:eastAsia="Calibri"/>
          <w:szCs w:val="22"/>
        </w:rPr>
        <w:t>c</w:t>
      </w:r>
      <w:r>
        <w:rPr>
          <w:rFonts w:eastAsia="Calibri"/>
          <w:spacing w:val="-1"/>
          <w:szCs w:val="22"/>
        </w:rPr>
        <w:t>l</w:t>
      </w:r>
      <w:r>
        <w:rPr>
          <w:rFonts w:eastAsia="Calibri"/>
          <w:spacing w:val="-3"/>
          <w:szCs w:val="22"/>
        </w:rPr>
        <w:t>i</w:t>
      </w:r>
      <w:r>
        <w:rPr>
          <w:rFonts w:eastAsia="Calibri"/>
          <w:szCs w:val="22"/>
        </w:rPr>
        <w:t>mati</w:t>
      </w:r>
      <w:r>
        <w:rPr>
          <w:rFonts w:eastAsia="Calibri"/>
          <w:spacing w:val="-1"/>
          <w:szCs w:val="22"/>
        </w:rPr>
        <w:t>c</w:t>
      </w:r>
      <w:r>
        <w:rPr>
          <w:rFonts w:eastAsia="Calibri"/>
          <w:szCs w:val="22"/>
        </w:rPr>
        <w:t>e;</w:t>
      </w:r>
    </w:p>
    <w:p w14:paraId="4B42074E"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adap</w:t>
      </w:r>
      <w:r>
        <w:rPr>
          <w:rFonts w:eastAsia="Calibri"/>
          <w:szCs w:val="22"/>
        </w:rPr>
        <w:t>ta</w:t>
      </w:r>
      <w:r>
        <w:rPr>
          <w:rFonts w:eastAsia="Calibri"/>
          <w:spacing w:val="1"/>
          <w:szCs w:val="22"/>
        </w:rPr>
        <w:t>r</w:t>
      </w:r>
      <w:r>
        <w:rPr>
          <w:rFonts w:eastAsia="Calibri"/>
          <w:szCs w:val="22"/>
        </w:rPr>
        <w:t>ea la</w:t>
      </w:r>
      <w:r>
        <w:rPr>
          <w:rFonts w:eastAsia="Calibri"/>
          <w:spacing w:val="-1"/>
          <w:szCs w:val="22"/>
        </w:rPr>
        <w:t xml:space="preserve"> </w:t>
      </w:r>
      <w:r>
        <w:rPr>
          <w:rFonts w:eastAsia="Calibri"/>
          <w:szCs w:val="22"/>
        </w:rPr>
        <w:t>sc</w:t>
      </w:r>
      <w:r>
        <w:rPr>
          <w:rFonts w:eastAsia="Calibri"/>
          <w:spacing w:val="-1"/>
          <w:szCs w:val="22"/>
        </w:rPr>
        <w:t>h</w:t>
      </w:r>
      <w:r>
        <w:rPr>
          <w:rFonts w:eastAsia="Calibri"/>
          <w:szCs w:val="22"/>
        </w:rPr>
        <w:t>imb</w:t>
      </w:r>
      <w:r>
        <w:rPr>
          <w:rFonts w:eastAsia="Calibri"/>
          <w:spacing w:val="-1"/>
          <w:szCs w:val="22"/>
        </w:rPr>
        <w:t>ă</w:t>
      </w:r>
      <w:r>
        <w:rPr>
          <w:rFonts w:eastAsia="Calibri"/>
          <w:spacing w:val="1"/>
          <w:szCs w:val="22"/>
        </w:rPr>
        <w:t>r</w:t>
      </w:r>
      <w:r>
        <w:rPr>
          <w:rFonts w:eastAsia="Calibri"/>
          <w:szCs w:val="22"/>
        </w:rPr>
        <w:t>i</w:t>
      </w:r>
      <w:r>
        <w:rPr>
          <w:rFonts w:eastAsia="Calibri"/>
          <w:spacing w:val="-3"/>
          <w:szCs w:val="22"/>
        </w:rPr>
        <w:t>l</w:t>
      </w:r>
      <w:r>
        <w:rPr>
          <w:rFonts w:eastAsia="Calibri"/>
          <w:szCs w:val="22"/>
        </w:rPr>
        <w:t>e c</w:t>
      </w:r>
      <w:r>
        <w:rPr>
          <w:rFonts w:eastAsia="Calibri"/>
          <w:spacing w:val="-3"/>
          <w:szCs w:val="22"/>
        </w:rPr>
        <w:t>l</w:t>
      </w:r>
      <w:r>
        <w:rPr>
          <w:rFonts w:eastAsia="Calibri"/>
          <w:szCs w:val="22"/>
        </w:rPr>
        <w:t>imati</w:t>
      </w:r>
      <w:r>
        <w:rPr>
          <w:rFonts w:eastAsia="Calibri"/>
          <w:spacing w:val="-1"/>
          <w:szCs w:val="22"/>
        </w:rPr>
        <w:t>c</w:t>
      </w:r>
      <w:r>
        <w:rPr>
          <w:rFonts w:eastAsia="Calibri"/>
          <w:szCs w:val="22"/>
        </w:rPr>
        <w:t>e;</w:t>
      </w:r>
    </w:p>
    <w:p w14:paraId="3F1F1001"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u</w:t>
      </w:r>
      <w:r>
        <w:rPr>
          <w:rFonts w:eastAsia="Calibri"/>
          <w:szCs w:val="22"/>
        </w:rPr>
        <w:t>til</w:t>
      </w:r>
      <w:r>
        <w:rPr>
          <w:rFonts w:eastAsia="Calibri"/>
          <w:spacing w:val="-1"/>
          <w:szCs w:val="22"/>
        </w:rPr>
        <w:t>iza</w:t>
      </w:r>
      <w:r>
        <w:rPr>
          <w:rFonts w:eastAsia="Calibri"/>
          <w:spacing w:val="1"/>
          <w:szCs w:val="22"/>
        </w:rPr>
        <w:t>r</w:t>
      </w:r>
      <w:r>
        <w:rPr>
          <w:rFonts w:eastAsia="Calibri"/>
          <w:szCs w:val="22"/>
        </w:rPr>
        <w:t xml:space="preserve">ea </w:t>
      </w:r>
      <w:r>
        <w:rPr>
          <w:rFonts w:eastAsia="Calibri"/>
          <w:spacing w:val="-1"/>
          <w:szCs w:val="22"/>
        </w:rPr>
        <w:t>du</w:t>
      </w:r>
      <w:r>
        <w:rPr>
          <w:rFonts w:eastAsia="Calibri"/>
          <w:spacing w:val="1"/>
          <w:szCs w:val="22"/>
        </w:rPr>
        <w:t>r</w:t>
      </w:r>
      <w:r>
        <w:rPr>
          <w:rFonts w:eastAsia="Calibri"/>
          <w:spacing w:val="-1"/>
          <w:szCs w:val="22"/>
        </w:rPr>
        <w:t>ab</w:t>
      </w:r>
      <w:r>
        <w:rPr>
          <w:rFonts w:eastAsia="Calibri"/>
          <w:szCs w:val="22"/>
        </w:rPr>
        <w:t>i</w:t>
      </w:r>
      <w:r>
        <w:rPr>
          <w:rFonts w:eastAsia="Calibri"/>
          <w:spacing w:val="-1"/>
          <w:szCs w:val="22"/>
        </w:rPr>
        <w:t>l</w:t>
      </w:r>
      <w:r>
        <w:rPr>
          <w:rFonts w:eastAsia="Calibri"/>
          <w:szCs w:val="22"/>
        </w:rPr>
        <w:t xml:space="preserve">ă </w:t>
      </w:r>
      <w:r>
        <w:rPr>
          <w:rFonts w:eastAsia="Calibri"/>
          <w:spacing w:val="1"/>
          <w:szCs w:val="22"/>
        </w:rPr>
        <w:t>ș</w:t>
      </w:r>
      <w:r>
        <w:rPr>
          <w:rFonts w:eastAsia="Calibri"/>
          <w:szCs w:val="22"/>
        </w:rPr>
        <w:t xml:space="preserve">i </w:t>
      </w:r>
      <w:r>
        <w:rPr>
          <w:rFonts w:eastAsia="Calibri"/>
          <w:spacing w:val="-3"/>
          <w:szCs w:val="22"/>
        </w:rPr>
        <w:t>p</w:t>
      </w:r>
      <w:r>
        <w:rPr>
          <w:rFonts w:eastAsia="Calibri"/>
          <w:spacing w:val="1"/>
          <w:szCs w:val="22"/>
        </w:rPr>
        <w:t>r</w:t>
      </w:r>
      <w:r>
        <w:rPr>
          <w:rFonts w:eastAsia="Calibri"/>
          <w:szCs w:val="22"/>
        </w:rPr>
        <w:t>ote</w:t>
      </w:r>
      <w:r>
        <w:rPr>
          <w:rFonts w:eastAsia="Calibri"/>
          <w:spacing w:val="-3"/>
          <w:szCs w:val="22"/>
        </w:rPr>
        <w:t>c</w:t>
      </w:r>
      <w:r>
        <w:rPr>
          <w:rFonts w:eastAsia="Calibri"/>
          <w:szCs w:val="22"/>
        </w:rPr>
        <w:t xml:space="preserve">ția </w:t>
      </w:r>
      <w:r>
        <w:rPr>
          <w:rFonts w:eastAsia="Calibri"/>
          <w:spacing w:val="1"/>
          <w:szCs w:val="22"/>
        </w:rPr>
        <w:t>r</w:t>
      </w:r>
      <w:r>
        <w:rPr>
          <w:rFonts w:eastAsia="Calibri"/>
          <w:spacing w:val="-2"/>
          <w:szCs w:val="22"/>
        </w:rPr>
        <w:t>e</w:t>
      </w:r>
      <w:r>
        <w:rPr>
          <w:rFonts w:eastAsia="Calibri"/>
          <w:szCs w:val="22"/>
        </w:rPr>
        <w:t>su</w:t>
      </w:r>
      <w:r>
        <w:rPr>
          <w:rFonts w:eastAsia="Calibri"/>
          <w:spacing w:val="1"/>
          <w:szCs w:val="22"/>
        </w:rPr>
        <w:t>r</w:t>
      </w:r>
      <w:r>
        <w:rPr>
          <w:rFonts w:eastAsia="Calibri"/>
          <w:spacing w:val="-2"/>
          <w:szCs w:val="22"/>
        </w:rPr>
        <w:t>s</w:t>
      </w:r>
      <w:r>
        <w:rPr>
          <w:rFonts w:eastAsia="Calibri"/>
          <w:szCs w:val="22"/>
        </w:rPr>
        <w:t>el</w:t>
      </w:r>
      <w:r>
        <w:rPr>
          <w:rFonts w:eastAsia="Calibri"/>
          <w:spacing w:val="-1"/>
          <w:szCs w:val="22"/>
        </w:rPr>
        <w:t>o</w:t>
      </w:r>
      <w:r>
        <w:rPr>
          <w:rFonts w:eastAsia="Calibri"/>
          <w:szCs w:val="22"/>
        </w:rPr>
        <w:t>r</w:t>
      </w:r>
      <w:r>
        <w:rPr>
          <w:rFonts w:eastAsia="Calibri"/>
          <w:spacing w:val="1"/>
          <w:szCs w:val="22"/>
        </w:rPr>
        <w:t xml:space="preserve"> </w:t>
      </w:r>
      <w:r>
        <w:rPr>
          <w:rFonts w:eastAsia="Calibri"/>
          <w:szCs w:val="22"/>
        </w:rPr>
        <w:t>de</w:t>
      </w:r>
      <w:r>
        <w:rPr>
          <w:rFonts w:eastAsia="Calibri"/>
          <w:spacing w:val="-2"/>
          <w:szCs w:val="22"/>
        </w:rPr>
        <w:t xml:space="preserve"> </w:t>
      </w:r>
      <w:r>
        <w:rPr>
          <w:rFonts w:eastAsia="Calibri"/>
          <w:szCs w:val="22"/>
        </w:rPr>
        <w:t>a</w:t>
      </w:r>
      <w:r>
        <w:rPr>
          <w:rFonts w:eastAsia="Calibri"/>
          <w:spacing w:val="-1"/>
          <w:szCs w:val="22"/>
        </w:rPr>
        <w:t>p</w:t>
      </w:r>
      <w:r>
        <w:rPr>
          <w:rFonts w:eastAsia="Calibri"/>
          <w:szCs w:val="22"/>
        </w:rPr>
        <w:t xml:space="preserve">ă </w:t>
      </w:r>
      <w:r>
        <w:rPr>
          <w:rFonts w:eastAsia="Calibri"/>
          <w:spacing w:val="1"/>
          <w:szCs w:val="22"/>
        </w:rPr>
        <w:t>ș</w:t>
      </w:r>
      <w:r>
        <w:rPr>
          <w:rFonts w:eastAsia="Calibri"/>
          <w:szCs w:val="22"/>
        </w:rPr>
        <w:t xml:space="preserve">i a </w:t>
      </w:r>
      <w:r>
        <w:rPr>
          <w:rFonts w:eastAsia="Calibri"/>
          <w:spacing w:val="-1"/>
          <w:szCs w:val="22"/>
        </w:rPr>
        <w:t>c</w:t>
      </w:r>
      <w:r>
        <w:rPr>
          <w:rFonts w:eastAsia="Calibri"/>
          <w:spacing w:val="-2"/>
          <w:szCs w:val="22"/>
        </w:rPr>
        <w:t>e</w:t>
      </w:r>
      <w:r>
        <w:rPr>
          <w:rFonts w:eastAsia="Calibri"/>
          <w:szCs w:val="22"/>
        </w:rPr>
        <w:t>l</w:t>
      </w:r>
      <w:r>
        <w:rPr>
          <w:rFonts w:eastAsia="Calibri"/>
          <w:spacing w:val="-1"/>
          <w:szCs w:val="22"/>
        </w:rPr>
        <w:t>o</w:t>
      </w:r>
      <w:r>
        <w:rPr>
          <w:rFonts w:eastAsia="Calibri"/>
          <w:szCs w:val="22"/>
        </w:rPr>
        <w:t>r</w:t>
      </w:r>
      <w:r>
        <w:rPr>
          <w:rFonts w:eastAsia="Calibri"/>
          <w:spacing w:val="1"/>
          <w:szCs w:val="22"/>
        </w:rPr>
        <w:t xml:space="preserve"> m</w:t>
      </w:r>
      <w:r>
        <w:rPr>
          <w:rFonts w:eastAsia="Calibri"/>
          <w:spacing w:val="-3"/>
          <w:szCs w:val="22"/>
        </w:rPr>
        <w:t>a</w:t>
      </w:r>
      <w:r>
        <w:rPr>
          <w:rFonts w:eastAsia="Calibri"/>
          <w:spacing w:val="1"/>
          <w:szCs w:val="22"/>
        </w:rPr>
        <w:t>r</w:t>
      </w:r>
      <w:r>
        <w:rPr>
          <w:rFonts w:eastAsia="Calibri"/>
          <w:szCs w:val="22"/>
        </w:rPr>
        <w:t>i</w:t>
      </w:r>
      <w:r>
        <w:rPr>
          <w:rFonts w:eastAsia="Calibri"/>
          <w:spacing w:val="-1"/>
          <w:szCs w:val="22"/>
        </w:rPr>
        <w:t>n</w:t>
      </w:r>
      <w:r>
        <w:rPr>
          <w:rFonts w:eastAsia="Calibri"/>
          <w:szCs w:val="22"/>
        </w:rPr>
        <w:t>e;</w:t>
      </w:r>
    </w:p>
    <w:p w14:paraId="25B5D9F2" w14:textId="77777777" w:rsidR="008917E7" w:rsidRDefault="00C872F9">
      <w:pPr>
        <w:pStyle w:val="ListParagraph"/>
        <w:numPr>
          <w:ilvl w:val="0"/>
          <w:numId w:val="28"/>
        </w:numPr>
        <w:spacing w:line="276" w:lineRule="auto"/>
        <w:ind w:right="770"/>
        <w:jc w:val="both"/>
        <w:rPr>
          <w:rFonts w:eastAsia="Calibri"/>
          <w:szCs w:val="22"/>
        </w:rPr>
      </w:pPr>
      <w:r>
        <w:rPr>
          <w:rFonts w:eastAsia="Calibri"/>
          <w:szCs w:val="22"/>
        </w:rPr>
        <w:t>t</w:t>
      </w:r>
      <w:r>
        <w:rPr>
          <w:rFonts w:eastAsia="Calibri"/>
          <w:spacing w:val="1"/>
          <w:szCs w:val="22"/>
        </w:rPr>
        <w:t>r</w:t>
      </w:r>
      <w:r>
        <w:rPr>
          <w:rFonts w:eastAsia="Calibri"/>
          <w:spacing w:val="-1"/>
          <w:szCs w:val="22"/>
        </w:rPr>
        <w:t>anz</w:t>
      </w:r>
      <w:r>
        <w:rPr>
          <w:rFonts w:eastAsia="Calibri"/>
          <w:szCs w:val="22"/>
        </w:rPr>
        <w:t>iția</w:t>
      </w:r>
      <w:r>
        <w:rPr>
          <w:rFonts w:eastAsia="Calibri"/>
          <w:spacing w:val="-1"/>
          <w:szCs w:val="22"/>
        </w:rPr>
        <w:t xml:space="preserve"> </w:t>
      </w:r>
      <w:r>
        <w:rPr>
          <w:rFonts w:eastAsia="Calibri"/>
          <w:szCs w:val="22"/>
        </w:rPr>
        <w:t>c</w:t>
      </w:r>
      <w:r>
        <w:rPr>
          <w:rFonts w:eastAsia="Calibri"/>
          <w:spacing w:val="-1"/>
          <w:szCs w:val="22"/>
        </w:rPr>
        <w:t>ă</w:t>
      </w:r>
      <w:r>
        <w:rPr>
          <w:rFonts w:eastAsia="Calibri"/>
          <w:szCs w:val="22"/>
        </w:rPr>
        <w:t>t</w:t>
      </w:r>
      <w:r>
        <w:rPr>
          <w:rFonts w:eastAsia="Calibri"/>
          <w:spacing w:val="-1"/>
          <w:szCs w:val="22"/>
        </w:rPr>
        <w:t>r</w:t>
      </w:r>
      <w:r>
        <w:rPr>
          <w:rFonts w:eastAsia="Calibri"/>
          <w:szCs w:val="22"/>
        </w:rPr>
        <w:t>e o eco</w:t>
      </w:r>
      <w:r>
        <w:rPr>
          <w:rFonts w:eastAsia="Calibri"/>
          <w:spacing w:val="-1"/>
          <w:szCs w:val="22"/>
        </w:rPr>
        <w:t>n</w:t>
      </w:r>
      <w:r>
        <w:rPr>
          <w:rFonts w:eastAsia="Calibri"/>
          <w:szCs w:val="22"/>
        </w:rPr>
        <w:t>om</w:t>
      </w:r>
      <w:r>
        <w:rPr>
          <w:rFonts w:eastAsia="Calibri"/>
          <w:spacing w:val="-3"/>
          <w:szCs w:val="22"/>
        </w:rPr>
        <w:t>i</w:t>
      </w:r>
      <w:r>
        <w:rPr>
          <w:rFonts w:eastAsia="Calibri"/>
          <w:szCs w:val="22"/>
        </w:rPr>
        <w:t>e</w:t>
      </w:r>
      <w:r>
        <w:rPr>
          <w:rFonts w:eastAsia="Calibri"/>
          <w:spacing w:val="-2"/>
          <w:szCs w:val="22"/>
        </w:rPr>
        <w:t xml:space="preserve"> </w:t>
      </w:r>
      <w:r>
        <w:rPr>
          <w:rFonts w:eastAsia="Calibri"/>
          <w:szCs w:val="22"/>
        </w:rPr>
        <w:t>c</w:t>
      </w:r>
      <w:r>
        <w:rPr>
          <w:rFonts w:eastAsia="Calibri"/>
          <w:spacing w:val="-1"/>
          <w:szCs w:val="22"/>
        </w:rPr>
        <w:t>i</w:t>
      </w:r>
      <w:r>
        <w:rPr>
          <w:rFonts w:eastAsia="Calibri"/>
          <w:spacing w:val="1"/>
          <w:szCs w:val="22"/>
        </w:rPr>
        <w:t>r</w:t>
      </w:r>
      <w:r>
        <w:rPr>
          <w:rFonts w:eastAsia="Calibri"/>
          <w:szCs w:val="22"/>
        </w:rPr>
        <w:t>c</w:t>
      </w:r>
      <w:r>
        <w:rPr>
          <w:rFonts w:eastAsia="Calibri"/>
          <w:spacing w:val="-1"/>
          <w:szCs w:val="22"/>
        </w:rPr>
        <w:t>u</w:t>
      </w:r>
      <w:r>
        <w:rPr>
          <w:rFonts w:eastAsia="Calibri"/>
          <w:szCs w:val="22"/>
        </w:rPr>
        <w:t>l</w:t>
      </w:r>
      <w:r>
        <w:rPr>
          <w:rFonts w:eastAsia="Calibri"/>
          <w:spacing w:val="-1"/>
          <w:szCs w:val="22"/>
        </w:rPr>
        <w:t>a</w:t>
      </w:r>
      <w:r>
        <w:rPr>
          <w:rFonts w:eastAsia="Calibri"/>
          <w:spacing w:val="1"/>
          <w:szCs w:val="22"/>
        </w:rPr>
        <w:t>r</w:t>
      </w:r>
      <w:r>
        <w:rPr>
          <w:rFonts w:eastAsia="Calibri"/>
          <w:spacing w:val="-1"/>
          <w:szCs w:val="22"/>
        </w:rPr>
        <w:t>ă</w:t>
      </w:r>
      <w:r>
        <w:rPr>
          <w:rFonts w:eastAsia="Calibri"/>
          <w:szCs w:val="22"/>
        </w:rPr>
        <w:t>;</w:t>
      </w:r>
    </w:p>
    <w:p w14:paraId="4C76DBC0"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p</w:t>
      </w:r>
      <w:r>
        <w:rPr>
          <w:rFonts w:eastAsia="Calibri"/>
          <w:spacing w:val="1"/>
          <w:szCs w:val="22"/>
        </w:rPr>
        <w:t>r</w:t>
      </w:r>
      <w:r>
        <w:rPr>
          <w:rFonts w:eastAsia="Calibri"/>
          <w:szCs w:val="22"/>
        </w:rPr>
        <w:t>even</w:t>
      </w:r>
      <w:r>
        <w:rPr>
          <w:rFonts w:eastAsia="Calibri"/>
          <w:spacing w:val="-1"/>
          <w:szCs w:val="22"/>
        </w:rPr>
        <w:t>ir</w:t>
      </w:r>
      <w:r>
        <w:rPr>
          <w:rFonts w:eastAsia="Calibri"/>
          <w:szCs w:val="22"/>
        </w:rPr>
        <w:t>ea și co</w:t>
      </w:r>
      <w:r>
        <w:rPr>
          <w:rFonts w:eastAsia="Calibri"/>
          <w:spacing w:val="-1"/>
          <w:szCs w:val="22"/>
        </w:rPr>
        <w:t>n</w:t>
      </w:r>
      <w:r>
        <w:rPr>
          <w:rFonts w:eastAsia="Calibri"/>
          <w:spacing w:val="-2"/>
          <w:szCs w:val="22"/>
        </w:rPr>
        <w:t>t</w:t>
      </w:r>
      <w:r>
        <w:rPr>
          <w:rFonts w:eastAsia="Calibri"/>
          <w:spacing w:val="1"/>
          <w:szCs w:val="22"/>
        </w:rPr>
        <w:t>r</w:t>
      </w:r>
      <w:r>
        <w:rPr>
          <w:rFonts w:eastAsia="Calibri"/>
          <w:szCs w:val="22"/>
        </w:rPr>
        <w:t>o</w:t>
      </w:r>
      <w:r>
        <w:rPr>
          <w:rFonts w:eastAsia="Calibri"/>
          <w:spacing w:val="-1"/>
          <w:szCs w:val="22"/>
        </w:rPr>
        <w:t>lu</w:t>
      </w:r>
      <w:r>
        <w:rPr>
          <w:rFonts w:eastAsia="Calibri"/>
          <w:szCs w:val="22"/>
        </w:rPr>
        <w:t>l p</w:t>
      </w:r>
      <w:r>
        <w:rPr>
          <w:rFonts w:eastAsia="Calibri"/>
          <w:spacing w:val="-1"/>
          <w:szCs w:val="22"/>
        </w:rPr>
        <w:t>o</w:t>
      </w:r>
      <w:r>
        <w:rPr>
          <w:rFonts w:eastAsia="Calibri"/>
          <w:szCs w:val="22"/>
        </w:rPr>
        <w:t>l</w:t>
      </w:r>
      <w:r>
        <w:rPr>
          <w:rFonts w:eastAsia="Calibri"/>
          <w:spacing w:val="-4"/>
          <w:szCs w:val="22"/>
        </w:rPr>
        <w:t>u</w:t>
      </w:r>
      <w:r>
        <w:rPr>
          <w:rFonts w:eastAsia="Calibri"/>
          <w:spacing w:val="-1"/>
          <w:szCs w:val="22"/>
        </w:rPr>
        <w:t>ă</w:t>
      </w:r>
      <w:r>
        <w:rPr>
          <w:rFonts w:eastAsia="Calibri"/>
          <w:spacing w:val="1"/>
          <w:szCs w:val="22"/>
        </w:rPr>
        <w:t>r</w:t>
      </w:r>
      <w:r>
        <w:rPr>
          <w:rFonts w:eastAsia="Calibri"/>
          <w:szCs w:val="22"/>
        </w:rPr>
        <w:t>i</w:t>
      </w:r>
      <w:r>
        <w:rPr>
          <w:rFonts w:eastAsia="Calibri"/>
          <w:spacing w:val="-1"/>
          <w:szCs w:val="22"/>
        </w:rPr>
        <w:t>i</w:t>
      </w:r>
      <w:r>
        <w:rPr>
          <w:rFonts w:eastAsia="Calibri"/>
          <w:szCs w:val="22"/>
        </w:rPr>
        <w:t>;</w:t>
      </w:r>
    </w:p>
    <w:p w14:paraId="06D92F7E" w14:textId="77777777" w:rsidR="008917E7" w:rsidRDefault="00C872F9">
      <w:pPr>
        <w:pStyle w:val="ListParagraph"/>
        <w:numPr>
          <w:ilvl w:val="0"/>
          <w:numId w:val="28"/>
        </w:numPr>
        <w:spacing w:line="276" w:lineRule="auto"/>
        <w:ind w:right="770"/>
        <w:jc w:val="both"/>
        <w:rPr>
          <w:rStyle w:val="eop"/>
          <w:szCs w:val="22"/>
        </w:rPr>
      </w:pPr>
      <w:r>
        <w:rPr>
          <w:rFonts w:eastAsia="Calibri"/>
          <w:spacing w:val="-1"/>
          <w:szCs w:val="22"/>
        </w:rPr>
        <w:t>p</w:t>
      </w:r>
      <w:r>
        <w:rPr>
          <w:rFonts w:eastAsia="Calibri"/>
          <w:spacing w:val="1"/>
          <w:szCs w:val="22"/>
        </w:rPr>
        <w:t>r</w:t>
      </w:r>
      <w:r>
        <w:rPr>
          <w:rFonts w:eastAsia="Calibri"/>
          <w:szCs w:val="22"/>
        </w:rPr>
        <w:t>otecția</w:t>
      </w:r>
      <w:r>
        <w:rPr>
          <w:rFonts w:eastAsia="Calibri"/>
          <w:spacing w:val="-1"/>
          <w:szCs w:val="22"/>
        </w:rPr>
        <w:t xml:space="preserve"> </w:t>
      </w:r>
      <w:r>
        <w:rPr>
          <w:rFonts w:eastAsia="Calibri"/>
          <w:spacing w:val="1"/>
          <w:szCs w:val="22"/>
        </w:rPr>
        <w:t>ș</w:t>
      </w:r>
      <w:r>
        <w:rPr>
          <w:rFonts w:eastAsia="Calibri"/>
          <w:szCs w:val="22"/>
        </w:rPr>
        <w:t>i</w:t>
      </w:r>
      <w:r>
        <w:rPr>
          <w:rFonts w:eastAsia="Calibri"/>
          <w:spacing w:val="-3"/>
          <w:szCs w:val="22"/>
        </w:rPr>
        <w:t xml:space="preserve"> </w:t>
      </w:r>
      <w:r>
        <w:rPr>
          <w:rFonts w:eastAsia="Calibri"/>
          <w:spacing w:val="-1"/>
          <w:szCs w:val="22"/>
        </w:rPr>
        <w:t>r</w:t>
      </w:r>
      <w:r>
        <w:rPr>
          <w:rFonts w:eastAsia="Calibri"/>
          <w:szCs w:val="22"/>
        </w:rPr>
        <w:t>ef</w:t>
      </w:r>
      <w:r>
        <w:rPr>
          <w:rFonts w:eastAsia="Calibri"/>
          <w:spacing w:val="-1"/>
          <w:szCs w:val="22"/>
        </w:rPr>
        <w:t>a</w:t>
      </w:r>
      <w:r>
        <w:rPr>
          <w:rFonts w:eastAsia="Calibri"/>
          <w:szCs w:val="22"/>
        </w:rPr>
        <w:t>cerea b</w:t>
      </w:r>
      <w:r>
        <w:rPr>
          <w:rFonts w:eastAsia="Calibri"/>
          <w:spacing w:val="-1"/>
          <w:szCs w:val="22"/>
        </w:rPr>
        <w:t>i</w:t>
      </w:r>
      <w:r>
        <w:rPr>
          <w:rFonts w:eastAsia="Calibri"/>
          <w:szCs w:val="22"/>
        </w:rPr>
        <w:t>o</w:t>
      </w:r>
      <w:r>
        <w:rPr>
          <w:rFonts w:eastAsia="Calibri"/>
          <w:spacing w:val="-1"/>
          <w:szCs w:val="22"/>
        </w:rPr>
        <w:t>d</w:t>
      </w:r>
      <w:r>
        <w:rPr>
          <w:rFonts w:eastAsia="Calibri"/>
          <w:spacing w:val="-3"/>
          <w:szCs w:val="22"/>
        </w:rPr>
        <w:t>i</w:t>
      </w:r>
      <w:r>
        <w:rPr>
          <w:rFonts w:eastAsia="Calibri"/>
          <w:szCs w:val="22"/>
        </w:rPr>
        <w:t>ve</w:t>
      </w:r>
      <w:r>
        <w:rPr>
          <w:rFonts w:eastAsia="Calibri"/>
          <w:spacing w:val="1"/>
          <w:szCs w:val="22"/>
        </w:rPr>
        <w:t>r</w:t>
      </w:r>
      <w:r>
        <w:rPr>
          <w:rFonts w:eastAsia="Calibri"/>
          <w:szCs w:val="22"/>
        </w:rPr>
        <w:t>s</w:t>
      </w:r>
      <w:r>
        <w:rPr>
          <w:rFonts w:eastAsia="Calibri"/>
          <w:spacing w:val="-2"/>
          <w:szCs w:val="22"/>
        </w:rPr>
        <w:t>i</w:t>
      </w:r>
      <w:r>
        <w:rPr>
          <w:rFonts w:eastAsia="Calibri"/>
          <w:szCs w:val="22"/>
        </w:rPr>
        <w:t>tății și a</w:t>
      </w:r>
      <w:r>
        <w:rPr>
          <w:rFonts w:eastAsia="Calibri"/>
          <w:spacing w:val="-2"/>
          <w:szCs w:val="22"/>
        </w:rPr>
        <w:t xml:space="preserve"> </w:t>
      </w:r>
      <w:r>
        <w:rPr>
          <w:rFonts w:eastAsia="Calibri"/>
          <w:szCs w:val="22"/>
        </w:rPr>
        <w:t>ecosi</w:t>
      </w:r>
      <w:r>
        <w:rPr>
          <w:rFonts w:eastAsia="Calibri"/>
          <w:spacing w:val="-2"/>
          <w:szCs w:val="22"/>
        </w:rPr>
        <w:t>s</w:t>
      </w:r>
      <w:r>
        <w:rPr>
          <w:rFonts w:eastAsia="Calibri"/>
          <w:szCs w:val="22"/>
        </w:rPr>
        <w:t>te</w:t>
      </w:r>
      <w:r>
        <w:rPr>
          <w:rFonts w:eastAsia="Calibri"/>
          <w:spacing w:val="1"/>
          <w:szCs w:val="22"/>
        </w:rPr>
        <w:t>m</w:t>
      </w:r>
      <w:r>
        <w:rPr>
          <w:rFonts w:eastAsia="Calibri"/>
          <w:szCs w:val="22"/>
        </w:rPr>
        <w:t>el</w:t>
      </w:r>
      <w:r>
        <w:rPr>
          <w:rFonts w:eastAsia="Calibri"/>
          <w:spacing w:val="-3"/>
          <w:szCs w:val="22"/>
        </w:rPr>
        <w:t>o</w:t>
      </w:r>
      <w:r>
        <w:rPr>
          <w:rFonts w:eastAsia="Calibri"/>
          <w:spacing w:val="-1"/>
          <w:szCs w:val="22"/>
        </w:rPr>
        <w:t>r</w:t>
      </w:r>
      <w:r>
        <w:rPr>
          <w:rFonts w:eastAsia="Calibri"/>
          <w:szCs w:val="22"/>
        </w:rPr>
        <w:t>.</w:t>
      </w:r>
    </w:p>
    <w:p w14:paraId="54FFA6F9" w14:textId="77777777" w:rsidR="008917E7" w:rsidRDefault="00C872F9">
      <w:pPr>
        <w:numPr>
          <w:ilvl w:val="0"/>
          <w:numId w:val="26"/>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6EB5931E" w14:textId="77777777" w:rsidR="008917E7" w:rsidRDefault="00C872F9">
      <w:pPr>
        <w:numPr>
          <w:ilvl w:val="0"/>
          <w:numId w:val="26"/>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46D9DEFC" w14:textId="77777777" w:rsidR="008917E7" w:rsidRDefault="00C872F9">
      <w:pPr>
        <w:pStyle w:val="NoSpacing"/>
        <w:ind w:left="567" w:right="49"/>
        <w:jc w:val="both"/>
        <w:rPr>
          <w:rFonts w:ascii="Times New Roman" w:hAnsi="Times New Roman"/>
          <w:i/>
        </w:rPr>
      </w:pPr>
      <w:r>
        <w:rPr>
          <w:rFonts w:ascii="Times New Roman" w:hAnsi="Times New Roman"/>
          <w:i/>
        </w:rPr>
        <w:t xml:space="preserve">(a) Se consideră că o activitate prejudiciază în mod semnificativ atenuarea schimbărilor climatice în cazul în care activitatea respectivă generează emisii semnificative de gaze cu efect de seră; </w:t>
      </w:r>
    </w:p>
    <w:p w14:paraId="2F4C3168" w14:textId="77777777" w:rsidR="008917E7" w:rsidRDefault="00C872F9">
      <w:pPr>
        <w:pStyle w:val="NoSpacing"/>
        <w:ind w:left="567" w:right="49"/>
        <w:jc w:val="both"/>
        <w:rPr>
          <w:rFonts w:ascii="Times New Roman" w:hAnsi="Times New Roman"/>
          <w:i/>
        </w:rPr>
      </w:pPr>
      <w:r>
        <w:rPr>
          <w:rFonts w:ascii="Times New Roman" w:hAnsi="Times New Roman"/>
          <w:i/>
        </w:rPr>
        <w:lastRenderedPageBreak/>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19101DAD" w14:textId="77777777" w:rsidR="008917E7" w:rsidRDefault="00C872F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A4F46D9" w14:textId="77777777" w:rsidR="008917E7" w:rsidRDefault="00C872F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E5DB3DE" w14:textId="77777777" w:rsidR="008917E7" w:rsidRDefault="00C872F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1BCA3EF7" w14:textId="77777777" w:rsidR="008917E7" w:rsidRDefault="00C872F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38DE5230" w14:textId="77777777" w:rsidR="008917E7" w:rsidRDefault="00C872F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4403C7B7" w14:textId="77777777" w:rsidR="008917E7" w:rsidRDefault="008917E7">
      <w:pPr>
        <w:jc w:val="both"/>
        <w:rPr>
          <w:bCs/>
          <w:sz w:val="22"/>
          <w:szCs w:val="22"/>
        </w:rPr>
      </w:pPr>
    </w:p>
    <w:p w14:paraId="60118DDF" w14:textId="77777777" w:rsidR="008917E7" w:rsidRDefault="00C872F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C7C8E6A" w14:textId="77777777" w:rsidR="008917E7" w:rsidRDefault="00C872F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71702949" w14:textId="77777777" w:rsidR="008917E7" w:rsidRDefault="00C872F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6ECB8DF" w14:textId="77777777" w:rsidR="008917E7" w:rsidRDefault="008917E7">
      <w:pPr>
        <w:overflowPunct w:val="0"/>
        <w:autoSpaceDE w:val="0"/>
        <w:autoSpaceDN w:val="0"/>
        <w:adjustRightInd w:val="0"/>
        <w:ind w:left="360"/>
        <w:jc w:val="both"/>
        <w:textAlignment w:val="baseline"/>
        <w:rPr>
          <w:sz w:val="22"/>
          <w:szCs w:val="22"/>
        </w:rPr>
      </w:pPr>
    </w:p>
    <w:p w14:paraId="727D3DD1" w14:textId="77777777" w:rsidR="008917E7" w:rsidRDefault="008917E7">
      <w:pPr>
        <w:pStyle w:val="NoSpacing"/>
        <w:ind w:right="49"/>
        <w:jc w:val="both"/>
        <w:rPr>
          <w:rFonts w:ascii="Times New Roman" w:hAnsi="Times New Roman"/>
          <w:iCs/>
        </w:rPr>
      </w:pPr>
    </w:p>
    <w:p w14:paraId="49B9700A" w14:textId="77777777" w:rsidR="008917E7" w:rsidRDefault="008917E7">
      <w:pPr>
        <w:pStyle w:val="NoSpacing"/>
        <w:ind w:right="49"/>
        <w:jc w:val="both"/>
        <w:rPr>
          <w:rFonts w:ascii="Times New Roman" w:hAnsi="Times New Roman"/>
          <w:iCs/>
        </w:rPr>
      </w:pPr>
    </w:p>
    <w:p w14:paraId="6A0C05DF" w14:textId="77777777" w:rsidR="008917E7" w:rsidRDefault="008917E7">
      <w:pPr>
        <w:jc w:val="center"/>
        <w:rPr>
          <w:b/>
          <w:sz w:val="20"/>
          <w:szCs w:val="20"/>
        </w:rPr>
      </w:pPr>
    </w:p>
    <w:p w14:paraId="6A4A3ED6" w14:textId="77777777" w:rsidR="008917E7" w:rsidRDefault="008917E7">
      <w:pPr>
        <w:jc w:val="center"/>
        <w:rPr>
          <w:b/>
          <w:sz w:val="20"/>
          <w:szCs w:val="20"/>
        </w:rPr>
      </w:pPr>
    </w:p>
    <w:p w14:paraId="3D597720" w14:textId="77777777" w:rsidR="008917E7" w:rsidRDefault="008917E7">
      <w:pPr>
        <w:jc w:val="center"/>
        <w:rPr>
          <w:b/>
          <w:sz w:val="20"/>
          <w:szCs w:val="20"/>
        </w:rPr>
      </w:pPr>
    </w:p>
    <w:p w14:paraId="2C3BE93B" w14:textId="77777777" w:rsidR="008917E7" w:rsidRDefault="00C872F9">
      <w:pPr>
        <w:autoSpaceDE w:val="0"/>
        <w:autoSpaceDN w:val="0"/>
        <w:adjustRightInd w:val="0"/>
        <w:rPr>
          <w:bCs/>
          <w:sz w:val="22"/>
          <w:szCs w:val="22"/>
        </w:rPr>
      </w:pPr>
      <w:r>
        <w:rPr>
          <w:bCs/>
          <w:sz w:val="22"/>
          <w:szCs w:val="22"/>
        </w:rPr>
        <w:t>Data .........................</w:t>
      </w:r>
    </w:p>
    <w:p w14:paraId="116F57C6" w14:textId="77777777" w:rsidR="008917E7" w:rsidRDefault="008917E7">
      <w:pPr>
        <w:autoSpaceDE w:val="0"/>
        <w:autoSpaceDN w:val="0"/>
        <w:adjustRightInd w:val="0"/>
        <w:jc w:val="center"/>
        <w:rPr>
          <w:b/>
          <w:sz w:val="22"/>
          <w:szCs w:val="22"/>
        </w:rPr>
      </w:pPr>
    </w:p>
    <w:p w14:paraId="77870A83" w14:textId="77777777" w:rsidR="008917E7" w:rsidRDefault="00C872F9">
      <w:pPr>
        <w:autoSpaceDE w:val="0"/>
        <w:autoSpaceDN w:val="0"/>
        <w:adjustRightInd w:val="0"/>
        <w:rPr>
          <w:bCs/>
          <w:sz w:val="22"/>
          <w:szCs w:val="22"/>
        </w:rPr>
      </w:pPr>
      <w:r>
        <w:rPr>
          <w:bCs/>
          <w:sz w:val="22"/>
          <w:szCs w:val="22"/>
        </w:rPr>
        <w:t>.............................................</w:t>
      </w:r>
    </w:p>
    <w:p w14:paraId="12AB3DA7" w14:textId="77777777"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E68DF19"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28439B19"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44A1DFD4" w14:textId="77777777" w:rsidR="008917E7" w:rsidRDefault="008917E7">
      <w:pPr>
        <w:autoSpaceDE w:val="0"/>
        <w:autoSpaceDN w:val="0"/>
        <w:adjustRightInd w:val="0"/>
        <w:jc w:val="center"/>
        <w:rPr>
          <w:b/>
          <w:sz w:val="22"/>
          <w:szCs w:val="22"/>
        </w:rPr>
      </w:pPr>
    </w:p>
    <w:p w14:paraId="1114A860" w14:textId="77777777" w:rsidR="008917E7" w:rsidRDefault="00C872F9">
      <w:pPr>
        <w:autoSpaceDE w:val="0"/>
        <w:autoSpaceDN w:val="0"/>
        <w:adjustRightInd w:val="0"/>
        <w:rPr>
          <w:bCs/>
          <w:sz w:val="22"/>
          <w:szCs w:val="22"/>
        </w:rPr>
      </w:pPr>
      <w:r>
        <w:rPr>
          <w:bCs/>
          <w:sz w:val="22"/>
          <w:szCs w:val="22"/>
        </w:rPr>
        <w:t>.............................................</w:t>
      </w:r>
    </w:p>
    <w:p w14:paraId="608C34FA"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7DD94D4F" w14:textId="77777777" w:rsidR="008917E7" w:rsidRDefault="00C872F9">
      <w:pPr>
        <w:autoSpaceDE w:val="0"/>
        <w:autoSpaceDN w:val="0"/>
        <w:adjustRightInd w:val="0"/>
        <w:rPr>
          <w:b/>
          <w:color w:val="0000FF"/>
          <w:sz w:val="20"/>
          <w:szCs w:val="20"/>
        </w:rPr>
      </w:pPr>
      <w:r>
        <w:rPr>
          <w:b/>
          <w:color w:val="0000FF"/>
          <w:sz w:val="20"/>
          <w:szCs w:val="20"/>
        </w:rPr>
        <w:t xml:space="preserve"> </w:t>
      </w:r>
    </w:p>
    <w:p w14:paraId="1477BE85" w14:textId="77777777" w:rsidR="008917E7" w:rsidRDefault="008917E7">
      <w:pPr>
        <w:jc w:val="center"/>
        <w:rPr>
          <w:b/>
          <w:sz w:val="20"/>
          <w:szCs w:val="20"/>
        </w:rPr>
      </w:pPr>
    </w:p>
    <w:p w14:paraId="50D4C0AB" w14:textId="77777777" w:rsidR="008917E7" w:rsidRDefault="008917E7">
      <w:pPr>
        <w:jc w:val="center"/>
        <w:rPr>
          <w:b/>
          <w:sz w:val="20"/>
          <w:szCs w:val="20"/>
        </w:rPr>
      </w:pPr>
    </w:p>
    <w:p w14:paraId="0CF03D7C" w14:textId="77777777" w:rsidR="008917E7" w:rsidRDefault="008917E7">
      <w:pPr>
        <w:jc w:val="cente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619EF" w14:textId="77777777" w:rsidR="00187B6C" w:rsidRDefault="00187B6C"/>
  </w:endnote>
  <w:endnote w:type="continuationSeparator" w:id="0">
    <w:p w14:paraId="577A1D5C" w14:textId="77777777" w:rsidR="00187B6C" w:rsidRDefault="00187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6CF0" w14:textId="77777777" w:rsidR="00187B6C" w:rsidRDefault="00187B6C"/>
  </w:footnote>
  <w:footnote w:type="continuationSeparator" w:id="0">
    <w:p w14:paraId="487FFCB8" w14:textId="77777777" w:rsidR="00187B6C" w:rsidRDefault="00187B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6015A"/>
    <w:rsid w:val="000758C3"/>
    <w:rsid w:val="00076D4D"/>
    <w:rsid w:val="000A2369"/>
    <w:rsid w:val="000D0D94"/>
    <w:rsid w:val="000E1B4D"/>
    <w:rsid w:val="00100A10"/>
    <w:rsid w:val="0011441B"/>
    <w:rsid w:val="0012386E"/>
    <w:rsid w:val="00136D21"/>
    <w:rsid w:val="001445B8"/>
    <w:rsid w:val="00147F4B"/>
    <w:rsid w:val="0015059D"/>
    <w:rsid w:val="001773BD"/>
    <w:rsid w:val="00187B6C"/>
    <w:rsid w:val="001A52FC"/>
    <w:rsid w:val="001C4540"/>
    <w:rsid w:val="001D00A3"/>
    <w:rsid w:val="001F051D"/>
    <w:rsid w:val="001F32EB"/>
    <w:rsid w:val="00206B4D"/>
    <w:rsid w:val="0021146B"/>
    <w:rsid w:val="00211DD7"/>
    <w:rsid w:val="002204B8"/>
    <w:rsid w:val="00273429"/>
    <w:rsid w:val="002745CD"/>
    <w:rsid w:val="00286D95"/>
    <w:rsid w:val="002C2C0A"/>
    <w:rsid w:val="002F2C83"/>
    <w:rsid w:val="003202FC"/>
    <w:rsid w:val="00320A08"/>
    <w:rsid w:val="00335C67"/>
    <w:rsid w:val="00337118"/>
    <w:rsid w:val="0036020E"/>
    <w:rsid w:val="00361049"/>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D249F"/>
    <w:rsid w:val="004E4416"/>
    <w:rsid w:val="00502475"/>
    <w:rsid w:val="00545ABC"/>
    <w:rsid w:val="00550A38"/>
    <w:rsid w:val="005541FE"/>
    <w:rsid w:val="00594CD3"/>
    <w:rsid w:val="005A61FB"/>
    <w:rsid w:val="005E173E"/>
    <w:rsid w:val="006208EA"/>
    <w:rsid w:val="00634EAE"/>
    <w:rsid w:val="00661C63"/>
    <w:rsid w:val="006821BD"/>
    <w:rsid w:val="00692AC5"/>
    <w:rsid w:val="006A1B84"/>
    <w:rsid w:val="006D2CD9"/>
    <w:rsid w:val="006F78DE"/>
    <w:rsid w:val="0072778B"/>
    <w:rsid w:val="00753D08"/>
    <w:rsid w:val="00775C56"/>
    <w:rsid w:val="007A69A8"/>
    <w:rsid w:val="007B539A"/>
    <w:rsid w:val="007D1459"/>
    <w:rsid w:val="008730BA"/>
    <w:rsid w:val="008917E7"/>
    <w:rsid w:val="008B0E36"/>
    <w:rsid w:val="008B6084"/>
    <w:rsid w:val="008C0012"/>
    <w:rsid w:val="0091096B"/>
    <w:rsid w:val="009119AE"/>
    <w:rsid w:val="0092568D"/>
    <w:rsid w:val="0093247C"/>
    <w:rsid w:val="0094414A"/>
    <w:rsid w:val="0096605C"/>
    <w:rsid w:val="009817DE"/>
    <w:rsid w:val="00986292"/>
    <w:rsid w:val="00995B61"/>
    <w:rsid w:val="009D0AA7"/>
    <w:rsid w:val="009D13AC"/>
    <w:rsid w:val="009E467D"/>
    <w:rsid w:val="00A749DE"/>
    <w:rsid w:val="00A83808"/>
    <w:rsid w:val="00AA677A"/>
    <w:rsid w:val="00AD0C06"/>
    <w:rsid w:val="00AD389E"/>
    <w:rsid w:val="00AF2C61"/>
    <w:rsid w:val="00AF6B7E"/>
    <w:rsid w:val="00B023C3"/>
    <w:rsid w:val="00B10EF2"/>
    <w:rsid w:val="00B172C4"/>
    <w:rsid w:val="00B45077"/>
    <w:rsid w:val="00B62508"/>
    <w:rsid w:val="00B7520C"/>
    <w:rsid w:val="00B820B3"/>
    <w:rsid w:val="00BE3703"/>
    <w:rsid w:val="00C067A5"/>
    <w:rsid w:val="00C11D21"/>
    <w:rsid w:val="00C16629"/>
    <w:rsid w:val="00C3219C"/>
    <w:rsid w:val="00C7478A"/>
    <w:rsid w:val="00C872F9"/>
    <w:rsid w:val="00C93BC0"/>
    <w:rsid w:val="00C95AC7"/>
    <w:rsid w:val="00CA5875"/>
    <w:rsid w:val="00CD290B"/>
    <w:rsid w:val="00CD2D01"/>
    <w:rsid w:val="00D104E7"/>
    <w:rsid w:val="00D27236"/>
    <w:rsid w:val="00D30A1F"/>
    <w:rsid w:val="00D44832"/>
    <w:rsid w:val="00D47DE5"/>
    <w:rsid w:val="00D57248"/>
    <w:rsid w:val="00DC0789"/>
    <w:rsid w:val="00DC5F5B"/>
    <w:rsid w:val="00DD6D5C"/>
    <w:rsid w:val="00DF027A"/>
    <w:rsid w:val="00DF1D0A"/>
    <w:rsid w:val="00DF6117"/>
    <w:rsid w:val="00E12FF1"/>
    <w:rsid w:val="00E227E8"/>
    <w:rsid w:val="00E52B80"/>
    <w:rsid w:val="00E63455"/>
    <w:rsid w:val="00E73A41"/>
    <w:rsid w:val="00E859AF"/>
    <w:rsid w:val="00E93990"/>
    <w:rsid w:val="00EA36D2"/>
    <w:rsid w:val="00ED6E81"/>
    <w:rsid w:val="00F00D32"/>
    <w:rsid w:val="00F32759"/>
    <w:rsid w:val="00F63215"/>
    <w:rsid w:val="00F728C9"/>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2025-03-27T07:06:00Z</cp:lastPrinted>
  <dcterms:created xsi:type="dcterms:W3CDTF">2025-07-24T06:38:00Z</dcterms:created>
  <dcterms:modified xsi:type="dcterms:W3CDTF">2025-08-07T11:02:00Z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