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1_1_Specificații_tehnice_B_S"/>
    <w:p w14:paraId="67BD3D87" w14:textId="77777777" w:rsidR="00182E61" w:rsidRPr="000F51E0" w:rsidRDefault="00182E61" w:rsidP="00182E61">
      <w:pPr>
        <w:pStyle w:val="Heading4"/>
        <w:spacing w:line="240" w:lineRule="auto"/>
        <w:jc w:val="right"/>
        <w:rPr>
          <w:color w:val="auto"/>
          <w:lang w:val="ro-RO"/>
        </w:rPr>
      </w:pPr>
      <w:r w:rsidRPr="000F51E0">
        <w:rPr>
          <w:color w:val="auto"/>
          <w:lang w:val="ro-RO"/>
        </w:rPr>
        <w:fldChar w:fldCharType="begin"/>
      </w:r>
      <w:r w:rsidRPr="000F51E0">
        <w:rPr>
          <w:color w:val="auto"/>
          <w:lang w:val="ro-RO"/>
        </w:rPr>
        <w:instrText xml:space="preserve"> HYPERLINK  \l "Anexe" </w:instrText>
      </w:r>
      <w:r w:rsidRPr="000F51E0">
        <w:rPr>
          <w:color w:val="auto"/>
          <w:lang w:val="ro-RO"/>
        </w:rPr>
        <w:fldChar w:fldCharType="separate"/>
      </w:r>
      <w:r w:rsidRPr="000F51E0">
        <w:rPr>
          <w:rStyle w:val="Hyperlink"/>
          <w:color w:val="auto"/>
          <w:lang w:val="ro-RO"/>
        </w:rPr>
        <w:t>Anexa 6.1.1 - Specificații tehnice (B/S)</w:t>
      </w:r>
      <w:bookmarkEnd w:id="0"/>
      <w:r w:rsidRPr="000F51E0">
        <w:rPr>
          <w:color w:val="auto"/>
          <w:lang w:val="ro-RO"/>
        </w:rPr>
        <w:fldChar w:fldCharType="end"/>
      </w:r>
    </w:p>
    <w:p w14:paraId="61EE545C" w14:textId="77777777" w:rsidR="00182E61" w:rsidRPr="000F51E0" w:rsidRDefault="00182E61" w:rsidP="00182E61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0F2731FB" w14:textId="77777777" w:rsidR="00182E61" w:rsidRPr="000F51E0" w:rsidRDefault="00182E61" w:rsidP="00182E61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6DB51484" w14:textId="0726E052" w:rsidR="00182E61" w:rsidRPr="000F51E0" w:rsidRDefault="00182E61" w:rsidP="00182E61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 xml:space="preserve">Schema de Granturi </w:t>
      </w:r>
      <w:r w:rsidR="000F51E0" w:rsidRPr="000F51E0">
        <w:rPr>
          <w:rFonts w:ascii="Calibri" w:eastAsia="Calibri" w:hAnsi="Calibri" w:cs="Calibri"/>
          <w:lang w:val="ro-RO"/>
        </w:rPr>
        <w:t>Necompetitive pentru Universități – SG</w:t>
      </w:r>
      <w:r w:rsidRPr="000F51E0">
        <w:rPr>
          <w:rFonts w:ascii="Calibri" w:eastAsia="Calibri" w:hAnsi="Calibri" w:cs="Calibri"/>
          <w:lang w:val="ro-RO"/>
        </w:rPr>
        <w:t>U</w:t>
      </w:r>
      <w:r w:rsidR="000F51E0" w:rsidRPr="000F51E0">
        <w:rPr>
          <w:rFonts w:ascii="Calibri" w:eastAsia="Calibri" w:hAnsi="Calibri" w:cs="Calibri"/>
          <w:lang w:val="ro-RO"/>
        </w:rPr>
        <w:t>-N</w:t>
      </w:r>
    </w:p>
    <w:p w14:paraId="56E0FDD8" w14:textId="77777777" w:rsidR="00182E61" w:rsidRPr="000F51E0" w:rsidRDefault="00182E61" w:rsidP="00182E61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>Beneficiar: Universitatea "Ștefan cel Mare" din Suceava</w:t>
      </w:r>
    </w:p>
    <w:p w14:paraId="107724E8" w14:textId="77777777" w:rsidR="00182E61" w:rsidRPr="000F51E0" w:rsidRDefault="00182E61" w:rsidP="00182E61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>Titlul subproiectului: Educație și Prietenie, Învățare și Colaborare pentru reducerea abandonului universitar de către studenții Facultății de Silvicultură - EPIC</w:t>
      </w:r>
    </w:p>
    <w:p w14:paraId="45CF9F2A" w14:textId="77777777" w:rsidR="00182E61" w:rsidRPr="000F51E0" w:rsidRDefault="00182E61" w:rsidP="00182E61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0F51E0">
        <w:rPr>
          <w:rFonts w:ascii="Calibri" w:eastAsia="Calibri" w:hAnsi="Calibri" w:cs="Calibri"/>
          <w:lang w:val="ro-RO"/>
        </w:rPr>
        <w:t>Acord de grant nr. AG 245/SGU/NC/II din 26.11.2019</w:t>
      </w:r>
    </w:p>
    <w:p w14:paraId="4919E1A7" w14:textId="77777777" w:rsidR="00182E61" w:rsidRPr="000F51E0" w:rsidRDefault="00182E61" w:rsidP="00182E61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00F2A3E1" w14:textId="77777777" w:rsidR="00182E61" w:rsidRPr="000F51E0" w:rsidRDefault="00182E61" w:rsidP="00182E61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0F51E0">
        <w:rPr>
          <w:rFonts w:cstheme="minorHAnsi"/>
          <w:b/>
          <w:lang w:val="ro-RO"/>
        </w:rPr>
        <w:t xml:space="preserve">FORMULAR DE SPECIFICAȚII TEHNICE </w:t>
      </w:r>
    </w:p>
    <w:p w14:paraId="7785AAE7" w14:textId="77777777" w:rsidR="00182E61" w:rsidRPr="000F51E0" w:rsidRDefault="00182E61" w:rsidP="00182E61">
      <w:pPr>
        <w:tabs>
          <w:tab w:val="center" w:pos="4510"/>
        </w:tabs>
        <w:spacing w:after="0" w:line="240" w:lineRule="auto"/>
        <w:rPr>
          <w:rFonts w:cstheme="minorHAnsi"/>
          <w:b/>
          <w:i/>
          <w:lang w:val="ro-RO"/>
        </w:rPr>
      </w:pPr>
      <w:r w:rsidRPr="000F51E0">
        <w:rPr>
          <w:rFonts w:cstheme="minorHAnsi"/>
          <w:b/>
          <w:lang w:val="ro-RO"/>
        </w:rPr>
        <w:tab/>
        <w:t>Achiziția de bunuri/ servicii, altele decât consultanța/ instruire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73726" w:rsidRPr="000F51E0" w14:paraId="5A286247" w14:textId="77777777" w:rsidTr="00EB6B33">
        <w:tc>
          <w:tcPr>
            <w:tcW w:w="9322" w:type="dxa"/>
          </w:tcPr>
          <w:p w14:paraId="68748BE9" w14:textId="16806FD6" w:rsidR="00182E61" w:rsidRPr="000F51E0" w:rsidRDefault="00182E61" w:rsidP="00EB6B33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0F51E0">
              <w:rPr>
                <w:rFonts w:cstheme="minorHAnsi"/>
                <w:b/>
                <w:lang w:val="ro-RO"/>
              </w:rPr>
              <w:t>Denumirea achiziției:</w:t>
            </w:r>
            <w:r w:rsidR="000A609C" w:rsidRPr="000F51E0">
              <w:rPr>
                <w:rFonts w:cstheme="minorHAnsi"/>
                <w:b/>
                <w:lang w:val="ro-RO"/>
              </w:rPr>
              <w:t xml:space="preserve"> </w:t>
            </w:r>
            <w:r w:rsidR="007F53F1">
              <w:rPr>
                <w:rFonts w:cstheme="minorHAnsi"/>
                <w:b/>
                <w:lang w:val="ro-RO"/>
              </w:rPr>
              <w:t>spectofotometru</w:t>
            </w:r>
          </w:p>
        </w:tc>
      </w:tr>
    </w:tbl>
    <w:p w14:paraId="5A4F2891" w14:textId="77777777" w:rsidR="00182E61" w:rsidRPr="000F51E0" w:rsidRDefault="000A609C" w:rsidP="00EE12B2">
      <w:pPr>
        <w:spacing w:after="0" w:line="240" w:lineRule="auto"/>
        <w:jc w:val="both"/>
        <w:rPr>
          <w:rFonts w:ascii="Calibri" w:eastAsia="Calibri" w:hAnsi="Calibri" w:cs="Calibri"/>
          <w:b/>
          <w:spacing w:val="-2"/>
          <w:lang w:val="ro-RO"/>
        </w:rPr>
      </w:pPr>
      <w:r w:rsidRPr="000F51E0">
        <w:rPr>
          <w:rFonts w:ascii="Calibri" w:eastAsia="Calibri" w:hAnsi="Calibri" w:cs="Calibri"/>
          <w:b/>
          <w:spacing w:val="-2"/>
          <w:lang w:val="ro-RO"/>
        </w:rPr>
        <w:t xml:space="preserve">   Lot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770"/>
      </w:tblGrid>
      <w:tr w:rsidR="00673726" w:rsidRPr="000F51E0" w14:paraId="60140F96" w14:textId="77777777" w:rsidTr="00B16092">
        <w:trPr>
          <w:tblHeader/>
        </w:trPr>
        <w:tc>
          <w:tcPr>
            <w:tcW w:w="756" w:type="dxa"/>
            <w:shd w:val="clear" w:color="auto" w:fill="F2F2F2"/>
          </w:tcPr>
          <w:p w14:paraId="29D4164C" w14:textId="77777777" w:rsidR="00182E61" w:rsidRPr="000F51E0" w:rsidRDefault="00EE12B2" w:rsidP="00EB6B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770" w:type="dxa"/>
            <w:shd w:val="clear" w:color="auto" w:fill="F2F2F2"/>
          </w:tcPr>
          <w:p w14:paraId="4868305C" w14:textId="77777777" w:rsidR="00182E61" w:rsidRPr="000F51E0" w:rsidRDefault="00182E61" w:rsidP="00EB6B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0F51E0">
              <w:rPr>
                <w:rFonts w:cstheme="minorHAnsi"/>
                <w:b/>
                <w:sz w:val="20"/>
                <w:szCs w:val="20"/>
                <w:lang w:val="ro-RO"/>
              </w:rPr>
              <w:t xml:space="preserve">Specificații tehnice solicitate </w:t>
            </w:r>
          </w:p>
        </w:tc>
      </w:tr>
      <w:tr w:rsidR="007F53F1" w:rsidRPr="000F51E0" w14:paraId="483B99F9" w14:textId="77777777" w:rsidTr="00B16092">
        <w:tc>
          <w:tcPr>
            <w:tcW w:w="756" w:type="dxa"/>
            <w:vMerge w:val="restart"/>
          </w:tcPr>
          <w:p w14:paraId="7CA6E958" w14:textId="77777777" w:rsidR="007F53F1" w:rsidRPr="000F51E0" w:rsidRDefault="007F53F1" w:rsidP="007F5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A52DED7" w14:textId="335A5D06" w:rsidR="007F53F1" w:rsidRPr="000F51E0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Spectofotometru SP V1000, 325- 1000nm, 1 buc</w:t>
            </w:r>
          </w:p>
        </w:tc>
      </w:tr>
      <w:tr w:rsidR="007F53F1" w:rsidRPr="000F51E0" w14:paraId="34459239" w14:textId="77777777" w:rsidTr="00B16092">
        <w:tc>
          <w:tcPr>
            <w:tcW w:w="756" w:type="dxa"/>
            <w:vMerge/>
          </w:tcPr>
          <w:p w14:paraId="318EC451" w14:textId="77777777" w:rsidR="007F53F1" w:rsidRPr="000F51E0" w:rsidRDefault="007F53F1" w:rsidP="007F5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4D0E2F9E" w14:textId="62B5B2AE" w:rsidR="007F53F1" w:rsidRPr="000F51E0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- </w:t>
            </w:r>
            <w:r w:rsidRPr="00F11259">
              <w:rPr>
                <w:rFonts w:cstheme="minorHAnsi"/>
                <w:color w:val="FF0000"/>
                <w:sz w:val="20"/>
                <w:szCs w:val="20"/>
                <w:lang w:val="ro-RO"/>
              </w:rPr>
              <w:t>vezi caiet de sarcini</w:t>
            </w:r>
          </w:p>
        </w:tc>
      </w:tr>
      <w:tr w:rsidR="007F53F1" w:rsidRPr="000F51E0" w14:paraId="72C28D99" w14:textId="77777777" w:rsidTr="00B16092">
        <w:tc>
          <w:tcPr>
            <w:tcW w:w="756" w:type="dxa"/>
            <w:vMerge/>
          </w:tcPr>
          <w:p w14:paraId="6C0755AB" w14:textId="77777777" w:rsidR="007F53F1" w:rsidRPr="000F51E0" w:rsidRDefault="007F53F1" w:rsidP="007F5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34C9847F" w14:textId="77777777" w:rsidR="007F53F1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Detalii specifice şi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</w:p>
          <w:p w14:paraId="31ECC87D" w14:textId="77777777" w:rsidR="007F53F1" w:rsidRDefault="007F53F1" w:rsidP="007F5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AE1485">
              <w:rPr>
                <w:rFonts w:ascii="Times New Roman" w:eastAsia="Times New Roman" w:hAnsi="Times New Roman" w:cs="Times New Roman"/>
              </w:rPr>
              <w:t>Caracteristici tehnice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AE1485">
              <w:rPr>
                <w:rFonts w:ascii="Times New Roman" w:eastAsia="Times New Roman" w:hAnsi="Times New Roman" w:cs="Times New Roman"/>
              </w:rPr>
              <w:t>Operare intuitiva si afisaj LCD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AE1485">
              <w:rPr>
                <w:rFonts w:ascii="Times New Roman" w:eastAsia="Times New Roman" w:hAnsi="Times New Roman" w:cs="Times New Roman"/>
              </w:rPr>
              <w:t>Functi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AE1485">
              <w:rPr>
                <w:rFonts w:ascii="Times New Roman" w:eastAsia="Times New Roman" w:hAnsi="Times New Roman" w:cs="Times New Roman"/>
              </w:rPr>
              <w:t xml:space="preserve"> de stocare a datelor</w:t>
            </w:r>
            <w:r>
              <w:rPr>
                <w:rFonts w:ascii="Times New Roman" w:eastAsia="Times New Roman" w:hAnsi="Times New Roman" w:cs="Times New Roman"/>
              </w:rPr>
              <w:t xml:space="preserve"> (mimim 200 grupe de date); Setare automată a lungimii de undă; Interfață USB; </w:t>
            </w:r>
            <w:r w:rsidRPr="00AE1485">
              <w:rPr>
                <w:rFonts w:ascii="Times New Roman" w:eastAsia="Times New Roman" w:hAnsi="Times New Roman" w:cs="Times New Roman"/>
              </w:rPr>
              <w:t>Interval lungime de unda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AE1485">
              <w:rPr>
                <w:rFonts w:ascii="Times New Roman" w:eastAsia="Times New Roman" w:hAnsi="Times New Roman" w:cs="Times New Roman"/>
              </w:rPr>
              <w:t>325 - 1000 nm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E1485">
              <w:rPr>
                <w:rFonts w:ascii="Times New Roman" w:eastAsia="Times New Roman" w:hAnsi="Times New Roman" w:cs="Times New Roman"/>
              </w:rPr>
              <w:t>Acuratete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AE1485">
              <w:rPr>
                <w:rFonts w:ascii="Times New Roman" w:eastAsia="Times New Roman" w:hAnsi="Times New Roman" w:cs="Times New Roman"/>
              </w:rPr>
              <w:t>± 2 nm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E1485">
              <w:rPr>
                <w:rFonts w:ascii="Times New Roman" w:eastAsia="Times New Roman" w:hAnsi="Times New Roman" w:cs="Times New Roman"/>
              </w:rPr>
              <w:t>Latime de banda spectrala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AE1485">
              <w:rPr>
                <w:rFonts w:ascii="Times New Roman" w:eastAsia="Times New Roman" w:hAnsi="Times New Roman" w:cs="Times New Roman"/>
              </w:rPr>
              <w:t>4 nm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E1485">
              <w:rPr>
                <w:rFonts w:ascii="Times New Roman" w:eastAsia="Times New Roman" w:hAnsi="Times New Roman" w:cs="Times New Roman"/>
              </w:rPr>
              <w:t>Interval absorbanta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AE1485">
              <w:rPr>
                <w:rFonts w:ascii="Times New Roman" w:eastAsia="Times New Roman" w:hAnsi="Times New Roman" w:cs="Times New Roman"/>
              </w:rPr>
              <w:t>- 0.3 - 3.0 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E1485">
              <w:rPr>
                <w:rFonts w:ascii="Times New Roman" w:eastAsia="Times New Roman" w:hAnsi="Times New Roman" w:cs="Times New Roman"/>
              </w:rPr>
              <w:t>Interval transmitanta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AE1485">
              <w:rPr>
                <w:rFonts w:ascii="Times New Roman" w:eastAsia="Times New Roman" w:hAnsi="Times New Roman" w:cs="Times New Roman"/>
              </w:rPr>
              <w:t>0 - 200 % (T)</w:t>
            </w:r>
            <w:r>
              <w:rPr>
                <w:rFonts w:ascii="Times New Roman" w:eastAsia="Times New Roman" w:hAnsi="Times New Roman" w:cs="Times New Roman"/>
              </w:rPr>
              <w:t xml:space="preserve">, Acuratete: </w:t>
            </w:r>
            <w:r w:rsidRPr="00AE1485">
              <w:rPr>
                <w:rFonts w:ascii="Times New Roman" w:eastAsia="Times New Roman" w:hAnsi="Times New Roman" w:cs="Times New Roman"/>
              </w:rPr>
              <w:t>±0.003 A (la 0.5 A); ±0.006 A (la 1 A); ±0.5 % T (100% T)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E1485">
              <w:rPr>
                <w:rFonts w:ascii="Times New Roman" w:eastAsia="Times New Roman" w:hAnsi="Times New Roman" w:cs="Times New Roman"/>
              </w:rPr>
              <w:t>Stabilitate &lt; 0.002 A/h la 500 nm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E1485">
              <w:rPr>
                <w:rFonts w:ascii="Times New Roman" w:eastAsia="Times New Roman" w:hAnsi="Times New Roman" w:cs="Times New Roman"/>
                <w:lang w:val="de-DE"/>
              </w:rPr>
              <w:t>Lumina difuza &lt; 0.2 % T la 360 nm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  <w:p w14:paraId="63D440C5" w14:textId="77777777" w:rsidR="007F53F1" w:rsidRPr="00FC3ACF" w:rsidRDefault="007F53F1" w:rsidP="007F53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FC3ACF">
              <w:rPr>
                <w:rFonts w:cstheme="minorHAnsi"/>
                <w:b/>
                <w:bCs/>
                <w:sz w:val="20"/>
                <w:szCs w:val="20"/>
                <w:lang w:val="ro-RO"/>
              </w:rPr>
              <w:t>Garanția produsului 24 luni;</w:t>
            </w:r>
          </w:p>
          <w:p w14:paraId="60C5ABD8" w14:textId="77777777" w:rsidR="007F53F1" w:rsidRPr="00FC3ACF" w:rsidRDefault="007F53F1" w:rsidP="007F53F1">
            <w:pPr>
              <w:spacing w:after="0" w:line="240" w:lineRule="auto"/>
              <w:ind w:firstLine="13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FC3ACF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1A5E54FD" w14:textId="77777777" w:rsidR="007F53F1" w:rsidRPr="00FC3ACF" w:rsidRDefault="007F53F1" w:rsidP="007F53F1">
            <w:pPr>
              <w:spacing w:after="0" w:line="240" w:lineRule="auto"/>
              <w:ind w:firstLine="13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FC3ACF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Termen de livrare. </w:t>
            </w:r>
            <w:r w:rsidRPr="00FC3ACF">
              <w:rPr>
                <w:rFonts w:cstheme="minorHAnsi"/>
                <w:b/>
                <w:bCs/>
                <w:color w:val="FF0000"/>
                <w:sz w:val="20"/>
                <w:szCs w:val="20"/>
                <w:lang w:val="ro-RO"/>
              </w:rPr>
              <w:t>25 februarie 2022</w:t>
            </w:r>
            <w:r w:rsidRPr="00FC3ACF">
              <w:rPr>
                <w:rFonts w:cstheme="minorHAnsi"/>
                <w:b/>
                <w:bCs/>
                <w:sz w:val="20"/>
                <w:szCs w:val="20"/>
                <w:lang w:val="ro-RO"/>
              </w:rPr>
              <w:t>;</w:t>
            </w:r>
          </w:p>
          <w:p w14:paraId="2FEF2762" w14:textId="77777777" w:rsidR="007F53F1" w:rsidRPr="00FC3ACF" w:rsidRDefault="007F53F1" w:rsidP="007F53F1">
            <w:pPr>
              <w:spacing w:after="0" w:line="240" w:lineRule="auto"/>
              <w:ind w:firstLine="13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FC3ACF">
              <w:rPr>
                <w:rFonts w:cstheme="minorHAnsi"/>
                <w:b/>
                <w:bCs/>
                <w:sz w:val="20"/>
                <w:szCs w:val="20"/>
                <w:lang w:val="ro-RO"/>
              </w:rPr>
              <w:t>Manual de utilizare RO/EN (tipărit/electronic);</w:t>
            </w:r>
          </w:p>
          <w:p w14:paraId="32BF5F94" w14:textId="04C69A4B" w:rsidR="007F53F1" w:rsidRPr="000F51E0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FC3ACF">
              <w:rPr>
                <w:rFonts w:cstheme="minorHAnsi"/>
                <w:b/>
                <w:bCs/>
                <w:sz w:val="20"/>
                <w:szCs w:val="20"/>
                <w:lang w:val="ro-RO"/>
              </w:rPr>
              <w:t>Produsul va fi livrat împreună cu toate accesoriile necesare pentru punerea sa în funcțiune.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4B9B94F6" w14:textId="2F588BFA" w:rsidR="00297A73" w:rsidRPr="000F51E0" w:rsidRDefault="00297A73" w:rsidP="000A609C">
      <w:pPr>
        <w:spacing w:after="0"/>
        <w:rPr>
          <w:b/>
          <w:lang w:val="ro-RO"/>
        </w:rPr>
      </w:pPr>
      <w:r w:rsidRPr="000F51E0">
        <w:rPr>
          <w:b/>
          <w:lang w:val="ro-RO"/>
        </w:rPr>
        <w:t>LOT 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770"/>
      </w:tblGrid>
      <w:tr w:rsidR="007F53F1" w:rsidRPr="000F51E0" w14:paraId="22AB498E" w14:textId="77777777" w:rsidTr="00713AB5">
        <w:tc>
          <w:tcPr>
            <w:tcW w:w="756" w:type="dxa"/>
            <w:vMerge w:val="restart"/>
          </w:tcPr>
          <w:p w14:paraId="7E9BF4BA" w14:textId="77777777" w:rsidR="007F53F1" w:rsidRPr="000F51E0" w:rsidRDefault="007F53F1" w:rsidP="007F53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40088A37" w14:textId="69B237B6" w:rsidR="007F53F1" w:rsidRPr="000F51E0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dulap modulat</w:t>
            </w:r>
          </w:p>
        </w:tc>
      </w:tr>
      <w:tr w:rsidR="007F53F1" w:rsidRPr="000F51E0" w14:paraId="7D613747" w14:textId="77777777" w:rsidTr="00713AB5">
        <w:tc>
          <w:tcPr>
            <w:tcW w:w="756" w:type="dxa"/>
            <w:vMerge/>
          </w:tcPr>
          <w:p w14:paraId="2031A3CE" w14:textId="77777777" w:rsidR="007F53F1" w:rsidRPr="000F51E0" w:rsidRDefault="007F53F1" w:rsidP="007F53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2B65D9CC" w14:textId="08D538ED" w:rsidR="007F53F1" w:rsidRPr="000F51E0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spațiu depozitare – </w:t>
            </w:r>
            <w:r w:rsidRPr="00FC3ACF">
              <w:rPr>
                <w:rFonts w:cstheme="minorHAnsi"/>
                <w:color w:val="FF0000"/>
                <w:sz w:val="20"/>
                <w:szCs w:val="20"/>
                <w:lang w:val="ro-RO"/>
              </w:rPr>
              <w:t>vezi schița anexată</w:t>
            </w:r>
          </w:p>
        </w:tc>
      </w:tr>
      <w:tr w:rsidR="007F53F1" w:rsidRPr="000F51E0" w14:paraId="7FF59E29" w14:textId="77777777" w:rsidTr="00713AB5">
        <w:tc>
          <w:tcPr>
            <w:tcW w:w="756" w:type="dxa"/>
            <w:vMerge/>
          </w:tcPr>
          <w:p w14:paraId="1592ACA3" w14:textId="77777777" w:rsidR="007F53F1" w:rsidRPr="000F51E0" w:rsidRDefault="007F53F1" w:rsidP="007F53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770" w:type="dxa"/>
            <w:vAlign w:val="bottom"/>
          </w:tcPr>
          <w:p w14:paraId="454CCF2E" w14:textId="77777777" w:rsidR="007F53F1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Detalii specifice și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</w:p>
          <w:p w14:paraId="2EB4E111" w14:textId="77777777" w:rsidR="007F53F1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FC3ACF">
              <w:rPr>
                <w:rFonts w:cstheme="minorHAnsi"/>
                <w:b/>
                <w:bCs/>
                <w:sz w:val="20"/>
                <w:szCs w:val="20"/>
                <w:lang w:val="ro-RO"/>
              </w:rPr>
              <w:t>Dulap etajeră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230*135*70 cm, 4 uși cu yală, 4 rafturi reglabile pe înălțime și un raft central fix, picioare reglabile 10 cm, greutate suportată pe raft de 50 kg, culoare paltin deschis; </w:t>
            </w:r>
          </w:p>
          <w:p w14:paraId="6C2B1C58" w14:textId="77777777" w:rsidR="007F53F1" w:rsidRPr="007D1033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D</w:t>
            </w:r>
            <w:r w:rsidRPr="00FC3ACF">
              <w:rPr>
                <w:rFonts w:cstheme="minorHAnsi"/>
                <w:b/>
                <w:bCs/>
                <w:sz w:val="20"/>
                <w:szCs w:val="20"/>
                <w:lang w:val="ro-RO"/>
              </w:rPr>
              <w:t>ulap încastrare chiuvetă cu blat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140*70*75-80cm, sertare adâncime de max 50 cm, culoare paltin deschis</w:t>
            </w:r>
          </w:p>
          <w:p w14:paraId="4CEB4DA2" w14:textId="77777777" w:rsidR="007F53F1" w:rsidRPr="007D1033" w:rsidRDefault="007F53F1" w:rsidP="007F53F1">
            <w:pPr>
              <w:spacing w:after="0" w:line="240" w:lineRule="auto"/>
              <w:ind w:firstLine="11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</w:t>
            </w:r>
            <w:r>
              <w:rPr>
                <w:rFonts w:cstheme="minorHAnsi"/>
                <w:b/>
                <w:sz w:val="20"/>
                <w:szCs w:val="20"/>
                <w:lang w:val="ro-RO"/>
              </w:rPr>
              <w:t>12</w:t>
            </w: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 luni, </w:t>
            </w:r>
          </w:p>
          <w:p w14:paraId="7A0E2ED1" w14:textId="77777777" w:rsidR="007F53F1" w:rsidRPr="007D1033" w:rsidRDefault="007F53F1" w:rsidP="007F53F1">
            <w:pPr>
              <w:spacing w:after="0" w:line="240" w:lineRule="auto"/>
              <w:ind w:firstLine="11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5282D36B" w14:textId="0D270882" w:rsidR="007F53F1" w:rsidRPr="000F51E0" w:rsidRDefault="007F53F1" w:rsidP="007F53F1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Termen de livrare: </w:t>
            </w:r>
            <w:r w:rsidRPr="00FC3ACF">
              <w:rPr>
                <w:rFonts w:cstheme="minorHAnsi"/>
                <w:b/>
                <w:color w:val="FF0000"/>
                <w:sz w:val="20"/>
                <w:szCs w:val="20"/>
                <w:lang w:val="ro-RO"/>
              </w:rPr>
              <w:t>25 februarie 2022</w:t>
            </w:r>
          </w:p>
        </w:tc>
      </w:tr>
    </w:tbl>
    <w:p w14:paraId="2982163D" w14:textId="77777777" w:rsidR="00297A73" w:rsidRPr="000F51E0" w:rsidRDefault="00297A73" w:rsidP="000A609C">
      <w:pPr>
        <w:spacing w:after="0"/>
        <w:rPr>
          <w:b/>
          <w:lang w:val="ro-RO"/>
        </w:rPr>
      </w:pPr>
    </w:p>
    <w:p w14:paraId="3AB7B19B" w14:textId="7D888E37" w:rsidR="00B16092" w:rsidRPr="000F51E0" w:rsidRDefault="00B802BA" w:rsidP="00B16092">
      <w:pPr>
        <w:pStyle w:val="Standard"/>
        <w:jc w:val="both"/>
        <w:rPr>
          <w:rFonts w:asciiTheme="minorHAnsi" w:hAnsiTheme="minorHAnsi" w:cstheme="minorHAnsi"/>
          <w:lang w:val="ro-RO"/>
        </w:rPr>
      </w:pPr>
      <w:r w:rsidRPr="000F51E0">
        <w:rPr>
          <w:rFonts w:asciiTheme="minorHAnsi" w:hAnsiTheme="minorHAnsi" w:cstheme="minorHAnsi"/>
          <w:b/>
          <w:lang w:val="ro-RO"/>
        </w:rPr>
        <w:t xml:space="preserve">Notă: </w:t>
      </w:r>
      <w:r w:rsidRPr="000F51E0">
        <w:rPr>
          <w:rFonts w:asciiTheme="minorHAnsi" w:hAnsiTheme="minorHAnsi" w:cstheme="minorHAnsi"/>
          <w:lang w:val="ro-RO"/>
        </w:rPr>
        <w:t>Referirile la o anumită marcă și/sau sistem de operare, precum și specifica</w:t>
      </w:r>
      <w:r w:rsidR="00910DD8" w:rsidRPr="000F51E0">
        <w:rPr>
          <w:rFonts w:asciiTheme="minorHAnsi" w:hAnsiTheme="minorHAnsi" w:cstheme="minorHAnsi"/>
          <w:lang w:val="ro-RO"/>
        </w:rPr>
        <w:t>ți</w:t>
      </w:r>
      <w:r w:rsidRPr="000F51E0">
        <w:rPr>
          <w:rFonts w:asciiTheme="minorHAnsi" w:hAnsiTheme="minorHAnsi" w:cstheme="minorHAnsi"/>
          <w:lang w:val="ro-RO"/>
        </w:rPr>
        <w:t xml:space="preserve">ile tehnice care indică o anumită origine, sursa, </w:t>
      </w:r>
      <w:r w:rsidR="000F51E0" w:rsidRPr="000F51E0">
        <w:rPr>
          <w:rFonts w:asciiTheme="minorHAnsi" w:hAnsiTheme="minorHAnsi" w:cstheme="minorHAnsi"/>
          <w:lang w:val="ro-RO"/>
        </w:rPr>
        <w:t>producție</w:t>
      </w:r>
      <w:r w:rsidRPr="000F51E0">
        <w:rPr>
          <w:rFonts w:asciiTheme="minorHAnsi" w:hAnsiTheme="minorHAnsi" w:cstheme="minorHAnsi"/>
          <w:lang w:val="ro-RO"/>
        </w:rPr>
        <w:t xml:space="preserve">, un procedeu special, o marca de fabrica sau de </w:t>
      </w:r>
      <w:r w:rsidR="000F51E0" w:rsidRPr="000F51E0">
        <w:rPr>
          <w:rFonts w:asciiTheme="minorHAnsi" w:hAnsiTheme="minorHAnsi" w:cstheme="minorHAnsi"/>
          <w:lang w:val="ro-RO"/>
        </w:rPr>
        <w:t>comerț</w:t>
      </w:r>
      <w:r w:rsidRPr="000F51E0">
        <w:rPr>
          <w:rFonts w:asciiTheme="minorHAnsi" w:hAnsiTheme="minorHAnsi" w:cstheme="minorHAnsi"/>
          <w:lang w:val="ro-RO"/>
        </w:rPr>
        <w:t xml:space="preserve">, un brevet de </w:t>
      </w:r>
      <w:r w:rsidR="000F51E0" w:rsidRPr="000F51E0">
        <w:rPr>
          <w:rFonts w:asciiTheme="minorHAnsi" w:hAnsiTheme="minorHAnsi" w:cstheme="minorHAnsi"/>
          <w:lang w:val="ro-RO"/>
        </w:rPr>
        <w:t>invenție</w:t>
      </w:r>
      <w:r w:rsidRPr="000F51E0">
        <w:rPr>
          <w:rFonts w:asciiTheme="minorHAnsi" w:hAnsiTheme="minorHAnsi" w:cstheme="minorHAnsi"/>
          <w:lang w:val="ro-RO"/>
        </w:rPr>
        <w:t xml:space="preserve">, o </w:t>
      </w:r>
      <w:r w:rsidR="000F51E0" w:rsidRPr="000F51E0">
        <w:rPr>
          <w:rFonts w:asciiTheme="minorHAnsi" w:hAnsiTheme="minorHAnsi" w:cstheme="minorHAnsi"/>
          <w:lang w:val="ro-RO"/>
        </w:rPr>
        <w:t>licență</w:t>
      </w:r>
      <w:r w:rsidRPr="000F51E0">
        <w:rPr>
          <w:rFonts w:asciiTheme="minorHAnsi" w:hAnsiTheme="minorHAnsi" w:cstheme="minorHAnsi"/>
          <w:lang w:val="ro-RO"/>
        </w:rPr>
        <w:t xml:space="preserve"> de </w:t>
      </w:r>
      <w:r w:rsidR="000F51E0" w:rsidRPr="000F51E0">
        <w:rPr>
          <w:rFonts w:asciiTheme="minorHAnsi" w:hAnsiTheme="minorHAnsi" w:cstheme="minorHAnsi"/>
          <w:lang w:val="ro-RO"/>
        </w:rPr>
        <w:t>fabricație</w:t>
      </w:r>
      <w:r w:rsidRPr="000F51E0">
        <w:rPr>
          <w:rFonts w:asciiTheme="minorHAnsi" w:hAnsiTheme="minorHAnsi" w:cstheme="minorHAnsi"/>
          <w:lang w:val="ro-RO"/>
        </w:rPr>
        <w:t xml:space="preserve">, sunt </w:t>
      </w:r>
      <w:r w:rsidR="000F51E0" w:rsidRPr="000F51E0">
        <w:rPr>
          <w:rFonts w:asciiTheme="minorHAnsi" w:hAnsiTheme="minorHAnsi" w:cstheme="minorHAnsi"/>
          <w:lang w:val="ro-RO"/>
        </w:rPr>
        <w:t>menționate</w:t>
      </w:r>
      <w:r w:rsidRPr="000F51E0">
        <w:rPr>
          <w:rFonts w:asciiTheme="minorHAnsi" w:hAnsiTheme="minorHAnsi" w:cstheme="minorHAnsi"/>
          <w:lang w:val="ro-RO"/>
        </w:rPr>
        <w:t xml:space="preserve"> doar pentru identificarea cu </w:t>
      </w:r>
      <w:r w:rsidR="000F51E0" w:rsidRPr="000F51E0">
        <w:rPr>
          <w:rFonts w:asciiTheme="minorHAnsi" w:hAnsiTheme="minorHAnsi" w:cstheme="minorHAnsi"/>
          <w:lang w:val="ro-RO"/>
        </w:rPr>
        <w:t>ușurință</w:t>
      </w:r>
      <w:r w:rsidRPr="000F51E0">
        <w:rPr>
          <w:rFonts w:asciiTheme="minorHAnsi" w:hAnsiTheme="minorHAnsi" w:cstheme="minorHAnsi"/>
          <w:lang w:val="ro-RO"/>
        </w:rPr>
        <w:t xml:space="preserve"> a tipului de produs si NU au ca efect favorizarea sau eliminarea anumitor operatori economici sau a anumitor produse și vor fi considerate ca </w:t>
      </w:r>
      <w:r w:rsidR="000F51E0" w:rsidRPr="000F51E0">
        <w:rPr>
          <w:rFonts w:asciiTheme="minorHAnsi" w:hAnsiTheme="minorHAnsi" w:cstheme="minorHAnsi"/>
          <w:lang w:val="ro-RO"/>
        </w:rPr>
        <w:t>având</w:t>
      </w:r>
      <w:r w:rsidRPr="000F51E0">
        <w:rPr>
          <w:rFonts w:asciiTheme="minorHAnsi" w:hAnsiTheme="minorHAnsi" w:cstheme="minorHAnsi"/>
          <w:lang w:val="ro-RO"/>
        </w:rPr>
        <w:t xml:space="preserve"> </w:t>
      </w:r>
      <w:r w:rsidR="000F51E0" w:rsidRPr="000F51E0">
        <w:rPr>
          <w:rFonts w:asciiTheme="minorHAnsi" w:hAnsiTheme="minorHAnsi" w:cstheme="minorHAnsi"/>
          <w:lang w:val="ro-RO"/>
        </w:rPr>
        <w:t>mențiunea</w:t>
      </w:r>
      <w:r w:rsidRPr="000F51E0">
        <w:rPr>
          <w:rFonts w:asciiTheme="minorHAnsi" w:hAnsiTheme="minorHAnsi" w:cstheme="minorHAnsi"/>
          <w:lang w:val="ro-RO"/>
        </w:rPr>
        <w:t xml:space="preserve"> de «</w:t>
      </w:r>
      <w:r w:rsidRPr="000F51E0">
        <w:rPr>
          <w:rFonts w:asciiTheme="minorHAnsi" w:hAnsiTheme="minorHAnsi" w:cstheme="minorHAnsi"/>
          <w:i/>
          <w:lang w:val="ro-RO"/>
        </w:rPr>
        <w:t>sau echivalent</w:t>
      </w:r>
      <w:r w:rsidRPr="000F51E0">
        <w:rPr>
          <w:rFonts w:asciiTheme="minorHAnsi" w:hAnsiTheme="minorHAnsi" w:cstheme="minorHAnsi"/>
          <w:lang w:val="ro-RO"/>
        </w:rPr>
        <w:t xml:space="preserve">»  Acestea </w:t>
      </w:r>
      <w:r w:rsidR="000F51E0" w:rsidRPr="000F51E0">
        <w:rPr>
          <w:rFonts w:asciiTheme="minorHAnsi" w:hAnsiTheme="minorHAnsi" w:cstheme="minorHAnsi"/>
          <w:lang w:val="ro-RO"/>
        </w:rPr>
        <w:t>specificații</w:t>
      </w:r>
      <w:r w:rsidRPr="000F51E0">
        <w:rPr>
          <w:rFonts w:asciiTheme="minorHAnsi" w:hAnsiTheme="minorHAnsi" w:cstheme="minorHAnsi"/>
          <w:lang w:val="ro-RO"/>
        </w:rPr>
        <w:t xml:space="preserve"> vor fi considerate </w:t>
      </w:r>
      <w:r w:rsidR="000F51E0" w:rsidRPr="000F51E0">
        <w:rPr>
          <w:rFonts w:asciiTheme="minorHAnsi" w:hAnsiTheme="minorHAnsi" w:cstheme="minorHAnsi"/>
          <w:lang w:val="ro-RO"/>
        </w:rPr>
        <w:t>specificații</w:t>
      </w:r>
      <w:r w:rsidRPr="000F51E0">
        <w:rPr>
          <w:rFonts w:asciiTheme="minorHAnsi" w:hAnsiTheme="minorHAnsi" w:cstheme="minorHAnsi"/>
          <w:lang w:val="ro-RO"/>
        </w:rPr>
        <w:t xml:space="preserve"> minimale din punct de vedere al performantei, indiferent de marca sau </w:t>
      </w:r>
      <w:r w:rsidR="000F51E0" w:rsidRPr="000F51E0">
        <w:rPr>
          <w:rFonts w:asciiTheme="minorHAnsi" w:hAnsiTheme="minorHAnsi" w:cstheme="minorHAnsi"/>
          <w:lang w:val="ro-RO"/>
        </w:rPr>
        <w:t>producător</w:t>
      </w:r>
      <w:r w:rsidRPr="000F51E0">
        <w:rPr>
          <w:rFonts w:asciiTheme="minorHAnsi" w:hAnsiTheme="minorHAnsi" w:cstheme="minorHAnsi"/>
          <w:lang w:val="ro-RO"/>
        </w:rPr>
        <w:t>.</w:t>
      </w:r>
    </w:p>
    <w:p w14:paraId="76D60A3D" w14:textId="77777777" w:rsidR="000F51E0" w:rsidRDefault="00182E61" w:rsidP="000F51E0">
      <w:pPr>
        <w:pStyle w:val="Standard"/>
        <w:spacing w:after="0" w:line="240" w:lineRule="auto"/>
        <w:jc w:val="both"/>
        <w:rPr>
          <w:rFonts w:cstheme="minorHAnsi"/>
          <w:lang w:val="ro-RO"/>
        </w:rPr>
      </w:pPr>
      <w:r w:rsidRPr="000F51E0">
        <w:rPr>
          <w:rFonts w:cstheme="minorHAnsi"/>
          <w:lang w:val="ro-RO"/>
        </w:rPr>
        <w:t>Nume, prenume</w:t>
      </w:r>
      <w:r w:rsidR="0045273D" w:rsidRPr="000F51E0">
        <w:rPr>
          <w:rFonts w:cstheme="minorHAnsi"/>
          <w:lang w:val="ro-RO"/>
        </w:rPr>
        <w:t xml:space="preserve"> </w:t>
      </w:r>
    </w:p>
    <w:p w14:paraId="34DF5FEF" w14:textId="0C53CB89" w:rsidR="00182E61" w:rsidRPr="000F51E0" w:rsidRDefault="00182E61" w:rsidP="000F51E0">
      <w:pPr>
        <w:pStyle w:val="Standard"/>
        <w:spacing w:after="0" w:line="240" w:lineRule="auto"/>
        <w:jc w:val="both"/>
        <w:rPr>
          <w:rFonts w:cstheme="minorHAnsi"/>
          <w:lang w:val="ro-RO"/>
        </w:rPr>
      </w:pPr>
      <w:r w:rsidRPr="000F51E0">
        <w:rPr>
          <w:rFonts w:cstheme="minorHAnsi"/>
          <w:lang w:val="ro-RO"/>
        </w:rPr>
        <w:t>Semnătură</w:t>
      </w:r>
    </w:p>
    <w:p w14:paraId="2DCA10FF" w14:textId="24C63904" w:rsidR="00F164EB" w:rsidRPr="000F51E0" w:rsidRDefault="00182E61" w:rsidP="00297A73">
      <w:pPr>
        <w:spacing w:after="0" w:line="240" w:lineRule="auto"/>
        <w:ind w:left="7080"/>
        <w:jc w:val="center"/>
        <w:rPr>
          <w:rFonts w:cstheme="minorHAnsi"/>
          <w:lang w:val="ro-RO"/>
        </w:rPr>
      </w:pPr>
      <w:r w:rsidRPr="000F51E0">
        <w:rPr>
          <w:rFonts w:cstheme="minorHAnsi"/>
          <w:lang w:val="ro-RO"/>
        </w:rPr>
        <w:t>Data</w:t>
      </w:r>
    </w:p>
    <w:sectPr w:rsidR="00F164EB" w:rsidRPr="000F51E0" w:rsidSect="00F164E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696"/>
    <w:multiLevelType w:val="hybridMultilevel"/>
    <w:tmpl w:val="F872DD1C"/>
    <w:lvl w:ilvl="0" w:tplc="12709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3E0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019"/>
    <w:multiLevelType w:val="hybridMultilevel"/>
    <w:tmpl w:val="2842D44C"/>
    <w:lvl w:ilvl="0" w:tplc="1986B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34A0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159C6"/>
    <w:multiLevelType w:val="hybridMultilevel"/>
    <w:tmpl w:val="384E71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279F6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27FDB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61"/>
    <w:rsid w:val="000129EA"/>
    <w:rsid w:val="00024B2B"/>
    <w:rsid w:val="000A609C"/>
    <w:rsid w:val="000F51E0"/>
    <w:rsid w:val="001659C5"/>
    <w:rsid w:val="00182E61"/>
    <w:rsid w:val="00184CC4"/>
    <w:rsid w:val="001B1F61"/>
    <w:rsid w:val="001B660A"/>
    <w:rsid w:val="001E2E1D"/>
    <w:rsid w:val="00297A73"/>
    <w:rsid w:val="002A22B1"/>
    <w:rsid w:val="002B5178"/>
    <w:rsid w:val="002D1FEE"/>
    <w:rsid w:val="00391762"/>
    <w:rsid w:val="00395828"/>
    <w:rsid w:val="0045273D"/>
    <w:rsid w:val="004E7307"/>
    <w:rsid w:val="0052262A"/>
    <w:rsid w:val="00564FD4"/>
    <w:rsid w:val="00673726"/>
    <w:rsid w:val="006B083A"/>
    <w:rsid w:val="0070635C"/>
    <w:rsid w:val="00770B7D"/>
    <w:rsid w:val="007B290A"/>
    <w:rsid w:val="007E1A2C"/>
    <w:rsid w:val="007F18E6"/>
    <w:rsid w:val="007F53F1"/>
    <w:rsid w:val="00890B78"/>
    <w:rsid w:val="008E7E20"/>
    <w:rsid w:val="00910DD8"/>
    <w:rsid w:val="00AC1A0F"/>
    <w:rsid w:val="00B16092"/>
    <w:rsid w:val="00B731EA"/>
    <w:rsid w:val="00B802BA"/>
    <w:rsid w:val="00BB0690"/>
    <w:rsid w:val="00BE52CE"/>
    <w:rsid w:val="00C7307F"/>
    <w:rsid w:val="00D22818"/>
    <w:rsid w:val="00D33507"/>
    <w:rsid w:val="00DA6A87"/>
    <w:rsid w:val="00DC53FB"/>
    <w:rsid w:val="00E11293"/>
    <w:rsid w:val="00EE12B2"/>
    <w:rsid w:val="00F164EB"/>
    <w:rsid w:val="00F21EAD"/>
    <w:rsid w:val="00F4608C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9A11"/>
  <w15:chartTrackingRefBased/>
  <w15:docId w15:val="{EE3B5EBD-1D40-4357-952D-94116E6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61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82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E6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18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2B2"/>
    <w:pPr>
      <w:ind w:left="720"/>
      <w:contextualSpacing/>
    </w:pPr>
  </w:style>
  <w:style w:type="paragraph" w:customStyle="1" w:styleId="Standard">
    <w:name w:val="Standard"/>
    <w:rsid w:val="00B802B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GabiDanila</cp:lastModifiedBy>
  <cp:revision>29</cp:revision>
  <dcterms:created xsi:type="dcterms:W3CDTF">2020-06-01T08:41:00Z</dcterms:created>
  <dcterms:modified xsi:type="dcterms:W3CDTF">2021-11-16T06:34:00Z</dcterms:modified>
</cp:coreProperties>
</file>