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nexa_6_2_1_Cerere_de_ofertă_CO_B"/>
    <w:p w:rsidR="00712EC2" w:rsidRPr="00A52C69" w:rsidRDefault="00712EC2" w:rsidP="00712EC2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0"/>
    <w:p w:rsidR="00712EC2" w:rsidRPr="00632A42" w:rsidRDefault="00712EC2" w:rsidP="00712EC2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632A42">
        <w:rPr>
          <w:rFonts w:cstheme="minorHAnsi"/>
          <w:color w:val="4F81BD" w:themeColor="accent1"/>
          <w:lang w:val="ro-RO"/>
        </w:rPr>
        <w:t>Proiectul privind Învățământul Secundar (ROSE)</w:t>
      </w:r>
      <w:r>
        <w:rPr>
          <w:rFonts w:cstheme="minorHAnsi"/>
          <w:color w:val="4F81BD" w:themeColor="accent1"/>
          <w:lang w:val="ro-RO"/>
        </w:rPr>
        <w:tab/>
      </w:r>
      <w:r>
        <w:rPr>
          <w:rFonts w:cstheme="minorHAnsi"/>
          <w:color w:val="4F81BD" w:themeColor="accent1"/>
          <w:lang w:val="ro-RO"/>
        </w:rPr>
        <w:tab/>
      </w:r>
      <w:r>
        <w:rPr>
          <w:rFonts w:cstheme="minorHAnsi"/>
          <w:color w:val="4F81BD" w:themeColor="accent1"/>
          <w:lang w:val="ro-RO"/>
        </w:rPr>
        <w:tab/>
      </w:r>
      <w:r>
        <w:rPr>
          <w:rFonts w:cstheme="minorHAnsi"/>
          <w:color w:val="4F81BD" w:themeColor="accent1"/>
          <w:lang w:val="ro-RO"/>
        </w:rPr>
        <w:tab/>
      </w:r>
      <w:r>
        <w:rPr>
          <w:rFonts w:cstheme="minorHAnsi"/>
          <w:color w:val="4F81BD" w:themeColor="accent1"/>
          <w:lang w:val="ro-RO"/>
        </w:rPr>
        <w:tab/>
      </w:r>
      <w:r>
        <w:rPr>
          <w:rFonts w:cstheme="minorHAnsi"/>
          <w:color w:val="4F81BD" w:themeColor="accent1"/>
          <w:lang w:val="ro-RO"/>
        </w:rPr>
        <w:tab/>
      </w:r>
    </w:p>
    <w:p w:rsidR="00712EC2" w:rsidRPr="00632A42" w:rsidRDefault="00712EC2" w:rsidP="00712EC2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632A42">
        <w:rPr>
          <w:rFonts w:cstheme="minorHAnsi"/>
          <w:color w:val="4F81BD" w:themeColor="accent1"/>
          <w:lang w:val="ro-RO"/>
        </w:rPr>
        <w:t xml:space="preserve">Schema de Granturi pentru Universități - </w:t>
      </w:r>
      <w:r w:rsidRPr="00904C05">
        <w:rPr>
          <w:rFonts w:cstheme="minorHAnsi"/>
          <w:color w:val="4F81BD" w:themeColor="accent1"/>
          <w:u w:val="single"/>
          <w:lang w:val="ro-RO"/>
        </w:rPr>
        <w:t>NC</w:t>
      </w:r>
    </w:p>
    <w:p w:rsidR="00712EC2" w:rsidRPr="00904C05" w:rsidRDefault="00712EC2" w:rsidP="00712EC2">
      <w:pPr>
        <w:spacing w:after="0" w:line="240" w:lineRule="auto"/>
        <w:rPr>
          <w:rFonts w:cstheme="minorHAnsi"/>
          <w:color w:val="365F91" w:themeColor="accent1" w:themeShade="BF"/>
          <w:lang w:val="ro-RO"/>
        </w:rPr>
      </w:pPr>
      <w:r w:rsidRPr="00632A42">
        <w:rPr>
          <w:rFonts w:cstheme="minorHAnsi"/>
          <w:color w:val="4F81BD" w:themeColor="accent1"/>
          <w:lang w:val="ro-RO"/>
        </w:rPr>
        <w:t xml:space="preserve">Beneficiar: </w:t>
      </w:r>
      <w:r w:rsidRPr="00904C05">
        <w:rPr>
          <w:color w:val="365F91" w:themeColor="accent1" w:themeShade="BF"/>
          <w:u w:val="single"/>
          <w:lang w:val="ro-RO"/>
        </w:rPr>
        <w:t>Universitatea „Ștefan cel Mare</w:t>
      </w:r>
      <w:r w:rsidR="00A84063">
        <w:rPr>
          <w:color w:val="365F91" w:themeColor="accent1" w:themeShade="BF"/>
          <w:u w:val="single"/>
          <w:lang w:val="ro-RO"/>
        </w:rPr>
        <w:t>”</w:t>
      </w:r>
      <w:r w:rsidRPr="00904C05">
        <w:rPr>
          <w:color w:val="365F91" w:themeColor="accent1" w:themeShade="BF"/>
          <w:u w:val="single"/>
          <w:lang w:val="ro-RO"/>
        </w:rPr>
        <w:t xml:space="preserve"> din Suceava</w:t>
      </w:r>
      <w:bookmarkStart w:id="1" w:name="_GoBack"/>
      <w:bookmarkEnd w:id="1"/>
    </w:p>
    <w:p w:rsidR="00712EC2" w:rsidRPr="00632A42" w:rsidRDefault="00712EC2" w:rsidP="00712EC2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632A42">
        <w:rPr>
          <w:rFonts w:cstheme="minorHAnsi"/>
          <w:color w:val="4F81BD" w:themeColor="accent1"/>
          <w:lang w:val="ro-RO"/>
        </w:rPr>
        <w:t xml:space="preserve">Titlul subproiectului: </w:t>
      </w:r>
      <w:proofErr w:type="spellStart"/>
      <w:r w:rsidRPr="00904C05">
        <w:rPr>
          <w:rFonts w:asciiTheme="majorHAnsi" w:hAnsiTheme="majorHAnsi" w:cs="Calibri"/>
          <w:color w:val="365F91" w:themeColor="accent1" w:themeShade="BF"/>
          <w:u w:val="single"/>
        </w:rPr>
        <w:t>Abordări</w:t>
      </w:r>
      <w:proofErr w:type="spellEnd"/>
      <w:r w:rsidRPr="00904C05">
        <w:rPr>
          <w:rFonts w:asciiTheme="majorHAnsi" w:hAnsiTheme="majorHAnsi" w:cs="Calibri"/>
          <w:color w:val="365F91" w:themeColor="accent1" w:themeShade="BF"/>
          <w:u w:val="single"/>
        </w:rPr>
        <w:t xml:space="preserve"> </w:t>
      </w:r>
      <w:proofErr w:type="spellStart"/>
      <w:r w:rsidRPr="00904C05">
        <w:rPr>
          <w:rFonts w:asciiTheme="majorHAnsi" w:hAnsiTheme="majorHAnsi" w:cs="Calibri"/>
          <w:color w:val="365F91" w:themeColor="accent1" w:themeShade="BF"/>
          <w:u w:val="single"/>
        </w:rPr>
        <w:t>educaționale</w:t>
      </w:r>
      <w:proofErr w:type="spellEnd"/>
      <w:r w:rsidRPr="00904C05">
        <w:rPr>
          <w:rFonts w:asciiTheme="majorHAnsi" w:hAnsiTheme="majorHAnsi" w:cs="Calibri"/>
          <w:color w:val="365F91" w:themeColor="accent1" w:themeShade="BF"/>
          <w:u w:val="single"/>
        </w:rPr>
        <w:t xml:space="preserve"> </w:t>
      </w:r>
      <w:proofErr w:type="spellStart"/>
      <w:r w:rsidRPr="00904C05">
        <w:rPr>
          <w:rFonts w:asciiTheme="majorHAnsi" w:hAnsiTheme="majorHAnsi" w:cs="Calibri"/>
          <w:color w:val="365F91" w:themeColor="accent1" w:themeShade="BF"/>
          <w:u w:val="single"/>
        </w:rPr>
        <w:t>Moderne</w:t>
      </w:r>
      <w:proofErr w:type="spellEnd"/>
      <w:r w:rsidRPr="00904C05">
        <w:rPr>
          <w:rFonts w:asciiTheme="majorHAnsi" w:hAnsiTheme="majorHAnsi" w:cs="Calibri"/>
          <w:color w:val="365F91" w:themeColor="accent1" w:themeShade="BF"/>
          <w:u w:val="single"/>
        </w:rPr>
        <w:t xml:space="preserve"> </w:t>
      </w:r>
      <w:proofErr w:type="spellStart"/>
      <w:r w:rsidRPr="00904C05">
        <w:rPr>
          <w:rFonts w:asciiTheme="majorHAnsi" w:hAnsiTheme="majorHAnsi" w:cs="Calibri"/>
          <w:color w:val="365F91" w:themeColor="accent1" w:themeShade="BF"/>
          <w:u w:val="single"/>
        </w:rPr>
        <w:t>în</w:t>
      </w:r>
      <w:proofErr w:type="spellEnd"/>
      <w:r w:rsidRPr="00904C05">
        <w:rPr>
          <w:rFonts w:asciiTheme="majorHAnsi" w:hAnsiTheme="majorHAnsi" w:cs="Calibri"/>
          <w:color w:val="365F91" w:themeColor="accent1" w:themeShade="BF"/>
          <w:u w:val="single"/>
        </w:rPr>
        <w:t xml:space="preserve"> </w:t>
      </w:r>
      <w:proofErr w:type="spellStart"/>
      <w:r w:rsidRPr="00904C05">
        <w:rPr>
          <w:rFonts w:asciiTheme="majorHAnsi" w:hAnsiTheme="majorHAnsi" w:cs="Calibri"/>
          <w:color w:val="365F91" w:themeColor="accent1" w:themeShade="BF"/>
          <w:u w:val="single"/>
        </w:rPr>
        <w:t>mediul</w:t>
      </w:r>
      <w:proofErr w:type="spellEnd"/>
      <w:r w:rsidRPr="00904C05">
        <w:rPr>
          <w:rFonts w:asciiTheme="majorHAnsi" w:hAnsiTheme="majorHAnsi" w:cs="Calibri"/>
          <w:color w:val="365F91" w:themeColor="accent1" w:themeShade="BF"/>
          <w:u w:val="single"/>
        </w:rPr>
        <w:t xml:space="preserve"> Academic</w:t>
      </w:r>
      <w:r>
        <w:rPr>
          <w:rFonts w:asciiTheme="majorHAnsi" w:hAnsiTheme="majorHAnsi" w:cs="Calibri"/>
          <w:color w:val="365F91" w:themeColor="accent1" w:themeShade="BF"/>
          <w:u w:val="single"/>
        </w:rPr>
        <w:t xml:space="preserve"> (AMA)</w:t>
      </w:r>
    </w:p>
    <w:p w:rsidR="00712EC2" w:rsidRPr="00632A42" w:rsidRDefault="00712EC2" w:rsidP="00712EC2">
      <w:pPr>
        <w:spacing w:after="0" w:line="240" w:lineRule="auto"/>
        <w:rPr>
          <w:rFonts w:cstheme="minorHAnsi"/>
          <w:color w:val="4F81BD" w:themeColor="accent1"/>
          <w:lang w:val="ro-RO"/>
        </w:rPr>
      </w:pPr>
      <w:r>
        <w:rPr>
          <w:rFonts w:cstheme="minorHAnsi"/>
          <w:color w:val="4F81BD" w:themeColor="accent1"/>
          <w:lang w:val="ro-RO"/>
        </w:rPr>
        <w:t>Acord de grant nr. 244/SGU/ NC/II / 25.11.2019</w:t>
      </w:r>
    </w:p>
    <w:p w:rsidR="00712EC2" w:rsidRPr="00A52C69" w:rsidRDefault="00471571" w:rsidP="00712EC2">
      <w:pPr>
        <w:spacing w:after="0" w:line="240" w:lineRule="auto"/>
        <w:jc w:val="right"/>
        <w:rPr>
          <w:rFonts w:cstheme="minorHAnsi"/>
          <w:i/>
          <w:color w:val="FF0000"/>
          <w:szCs w:val="24"/>
          <w:lang w:val="ro-RO"/>
        </w:rPr>
      </w:pPr>
      <w:r w:rsidRPr="009F25C1">
        <w:rPr>
          <w:rFonts w:cstheme="minorHAnsi"/>
          <w:i/>
          <w:szCs w:val="24"/>
          <w:lang w:val="ro-RO"/>
        </w:rPr>
        <w:t>Suceava</w:t>
      </w:r>
      <w:r w:rsidR="00712EC2" w:rsidRPr="009F25C1">
        <w:rPr>
          <w:rFonts w:cstheme="minorHAnsi"/>
          <w:i/>
          <w:szCs w:val="24"/>
          <w:lang w:val="ro-RO"/>
        </w:rPr>
        <w:t xml:space="preserve">, </w:t>
      </w:r>
      <w:r w:rsidR="00560308">
        <w:rPr>
          <w:rFonts w:cstheme="minorHAnsi"/>
          <w:i/>
          <w:szCs w:val="24"/>
          <w:lang w:val="ro-RO"/>
        </w:rPr>
        <w:t>15.02.2021</w:t>
      </w:r>
    </w:p>
    <w:p w:rsidR="00712EC2" w:rsidRPr="00A52C69" w:rsidRDefault="00712EC2" w:rsidP="00712EC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712EC2" w:rsidRPr="00A52C69" w:rsidRDefault="00712EC2" w:rsidP="00712EC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712EC2" w:rsidRPr="00A52C69" w:rsidRDefault="00712EC2" w:rsidP="00712EC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pentru achiziția de bunuri</w:t>
      </w:r>
    </w:p>
    <w:p w:rsidR="00712EC2" w:rsidRPr="00A52C69" w:rsidRDefault="00712EC2" w:rsidP="00712EC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712EC2" w:rsidRPr="00A52C69" w:rsidRDefault="00712EC2" w:rsidP="00712EC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712EC2" w:rsidRPr="00A52C69" w:rsidRDefault="00712EC2" w:rsidP="00712EC2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712EC2" w:rsidRPr="00A52C69" w:rsidRDefault="00712EC2" w:rsidP="00712EC2">
      <w:pPr>
        <w:spacing w:after="0" w:line="240" w:lineRule="auto"/>
        <w:rPr>
          <w:rFonts w:cstheme="minorHAnsi"/>
          <w:lang w:val="ro-RO"/>
        </w:rPr>
      </w:pPr>
    </w:p>
    <w:p w:rsidR="006F71A9" w:rsidRPr="005B6A67" w:rsidRDefault="00712EC2" w:rsidP="006F71A9">
      <w:pPr>
        <w:pStyle w:val="ListParagraph"/>
        <w:rPr>
          <w:rFonts w:cstheme="minorHAnsi"/>
          <w:b/>
          <w:lang w:val="ro-RO"/>
        </w:rPr>
      </w:pPr>
      <w:r w:rsidRPr="006F71A9">
        <w:rPr>
          <w:rFonts w:cstheme="minorHAnsi"/>
          <w:lang w:val="ro-RO"/>
        </w:rPr>
        <w:t>Beneficiarul</w:t>
      </w:r>
      <w:r w:rsidRPr="006F71A9">
        <w:rPr>
          <w:rFonts w:cstheme="minorHAnsi"/>
          <w:b/>
          <w:lang w:val="ro-RO"/>
        </w:rPr>
        <w:t xml:space="preserve"> </w:t>
      </w:r>
      <w:r w:rsidR="005238DA" w:rsidRPr="006F71A9">
        <w:rPr>
          <w:lang w:val="ro-RO"/>
        </w:rPr>
        <w:t>Universitatea „Ștefan cel Mare</w:t>
      </w:r>
      <w:r w:rsidR="00A84063">
        <w:rPr>
          <w:lang w:val="ro-RO"/>
        </w:rPr>
        <w:t>”</w:t>
      </w:r>
      <w:r w:rsidR="005238DA" w:rsidRPr="006F71A9">
        <w:rPr>
          <w:lang w:val="ro-RO"/>
        </w:rPr>
        <w:t xml:space="preserve"> din Suceava</w:t>
      </w:r>
      <w:r w:rsidRPr="006F71A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="005238DA" w:rsidRPr="006F71A9">
        <w:rPr>
          <w:rFonts w:cstheme="minorHAnsi"/>
          <w:lang w:val="ro-RO"/>
        </w:rPr>
        <w:t>pentru Universități</w:t>
      </w:r>
      <w:r w:rsidRPr="006F71A9">
        <w:rPr>
          <w:rFonts w:cstheme="minorHAnsi"/>
          <w:lang w:val="ro-RO"/>
        </w:rPr>
        <w:t xml:space="preserve"> derulate în Proiectul privind Învățământul Secundar – ROSE, şi intenţionează să utilizeze o parte din fonduri pentru achiziția bunurilor pentru care a fost emisă prezenta Invitație de Participare. În acest sens, sunteti invitaţi să trimiteţi oferta dumneavo</w:t>
      </w:r>
      <w:r w:rsidR="00560308">
        <w:rPr>
          <w:rFonts w:cstheme="minorHAnsi"/>
          <w:lang w:val="ro-RO"/>
        </w:rPr>
        <w:t>astră de preţ pentru următorul</w:t>
      </w:r>
      <w:r w:rsidR="006F71A9">
        <w:rPr>
          <w:rFonts w:cstheme="minorHAnsi"/>
          <w:b/>
          <w:color w:val="C00000"/>
          <w:lang w:val="ro-RO"/>
        </w:rPr>
        <w:t xml:space="preserve"> </w:t>
      </w:r>
      <w:r w:rsidR="00560308">
        <w:rPr>
          <w:rFonts w:cstheme="minorHAnsi"/>
          <w:b/>
          <w:lang w:val="ro-RO"/>
        </w:rPr>
        <w:t>produs</w:t>
      </w:r>
      <w:r w:rsidR="006F71A9" w:rsidRPr="005B6A67">
        <w:rPr>
          <w:rFonts w:cstheme="minorHAnsi"/>
          <w:b/>
          <w:lang w:val="ro-RO"/>
        </w:rPr>
        <w:t xml:space="preserve">: </w:t>
      </w:r>
    </w:p>
    <w:p w:rsidR="006F71A9" w:rsidRPr="005B6A67" w:rsidRDefault="006F71A9" w:rsidP="006F71A9">
      <w:pPr>
        <w:pStyle w:val="ListParagraph"/>
        <w:numPr>
          <w:ilvl w:val="0"/>
          <w:numId w:val="13"/>
        </w:numPr>
        <w:rPr>
          <w:rFonts w:cstheme="minorHAnsi"/>
          <w:i/>
          <w:lang w:val="ro-RO"/>
        </w:rPr>
      </w:pPr>
      <w:r w:rsidRPr="005B6A67">
        <w:rPr>
          <w:rFonts w:cstheme="minorHAnsi"/>
          <w:i/>
          <w:lang w:val="ro-RO"/>
        </w:rPr>
        <w:t xml:space="preserve">Laptop – 1 buc </w:t>
      </w:r>
    </w:p>
    <w:p w:rsidR="00712EC2" w:rsidRPr="00A52C69" w:rsidRDefault="00712EC2" w:rsidP="00712EC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color w:val="0000FF"/>
          <w:lang w:val="ro-RO"/>
        </w:rPr>
        <w:t>Ofertan</w:t>
      </w:r>
      <w:r w:rsidR="00F613FF">
        <w:rPr>
          <w:rFonts w:cstheme="minorHAnsi"/>
          <w:color w:val="0000FF"/>
          <w:lang w:val="ro-RO"/>
        </w:rPr>
        <w:t>ţii pot depune o singură ofertă</w:t>
      </w:r>
      <w:r w:rsidR="007B055C">
        <w:rPr>
          <w:rFonts w:cstheme="minorHAnsi"/>
          <w:color w:val="0000FF"/>
          <w:lang w:val="ro-RO"/>
        </w:rPr>
        <w:t>.</w:t>
      </w:r>
    </w:p>
    <w:p w:rsidR="00712EC2" w:rsidRPr="00A52C69" w:rsidRDefault="00712EC2" w:rsidP="00712EC2">
      <w:pPr>
        <w:spacing w:after="0" w:line="240" w:lineRule="auto"/>
        <w:jc w:val="both"/>
        <w:rPr>
          <w:rFonts w:cstheme="minorHAnsi"/>
          <w:lang w:val="ro-RO"/>
        </w:rPr>
      </w:pPr>
    </w:p>
    <w:p w:rsidR="00712EC2" w:rsidRPr="00A52C69" w:rsidRDefault="00712EC2" w:rsidP="00712EC2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712EC2" w:rsidRPr="00AC367F" w:rsidRDefault="00712EC2" w:rsidP="00712EC2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 w:rsidR="005238DA">
        <w:rPr>
          <w:rFonts w:cstheme="minorHAnsi"/>
          <w:lang w:val="ro-RO"/>
        </w:rPr>
        <w:t xml:space="preserve"> </w:t>
      </w:r>
      <w:r w:rsidR="005238DA" w:rsidRPr="00C1145E">
        <w:rPr>
          <w:lang w:val="ro-RO"/>
        </w:rPr>
        <w:t>Universitatea „Ștefan cel Mare</w:t>
      </w:r>
      <w:r w:rsidR="00A84063">
        <w:rPr>
          <w:lang w:val="ro-RO"/>
        </w:rPr>
        <w:t>”</w:t>
      </w:r>
      <w:r w:rsidR="005238DA" w:rsidRPr="00C1145E">
        <w:rPr>
          <w:lang w:val="ro-RO"/>
        </w:rPr>
        <w:t xml:space="preserve"> din Suceava, st</w:t>
      </w:r>
      <w:r w:rsidR="00AC367F">
        <w:rPr>
          <w:lang w:val="ro-RO"/>
        </w:rPr>
        <w:t>r. Universității, nr. 13, corp E, sala E13</w:t>
      </w:r>
      <w:r w:rsidR="005238DA" w:rsidRPr="00C1145E">
        <w:rPr>
          <w:lang w:val="ro-RO"/>
        </w:rPr>
        <w:t>5</w:t>
      </w:r>
      <w:r w:rsidR="00AC367F">
        <w:rPr>
          <w:lang w:val="ro-RO"/>
        </w:rPr>
        <w:t xml:space="preserve"> (Registratura), Suceava, cu mențiunea proiect </w:t>
      </w:r>
      <w:r w:rsidR="00AC367F" w:rsidRPr="00486D6D">
        <w:rPr>
          <w:rFonts w:cs="Calibri"/>
          <w:lang w:val="ro-RO"/>
        </w:rPr>
        <w:t xml:space="preserve">Abordări educaționale Moderne în mediul Academic (AMA), </w:t>
      </w:r>
      <w:r w:rsidR="00AC367F" w:rsidRPr="00AC367F">
        <w:rPr>
          <w:rFonts w:cstheme="minorHAnsi"/>
          <w:lang w:val="ro-RO"/>
        </w:rPr>
        <w:t>grant nr. 244/SGU</w:t>
      </w:r>
      <w:r w:rsidR="00AC367F">
        <w:rPr>
          <w:rFonts w:cstheme="minorHAnsi"/>
          <w:lang w:val="ro-RO"/>
        </w:rPr>
        <w:t>.</w:t>
      </w:r>
    </w:p>
    <w:p w:rsidR="00712EC2" w:rsidRPr="00A52C69" w:rsidRDefault="00712EC2" w:rsidP="00712EC2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 w:rsidR="005238DA">
        <w:rPr>
          <w:rFonts w:cstheme="minorHAnsi"/>
          <w:lang w:val="ro-RO"/>
        </w:rPr>
        <w:t xml:space="preserve"> 0746852974</w:t>
      </w:r>
    </w:p>
    <w:p w:rsidR="00712EC2" w:rsidRPr="00A52C69" w:rsidRDefault="00712EC2" w:rsidP="00712EC2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 w:rsidR="00EA72F1">
        <w:rPr>
          <w:rFonts w:cstheme="minorHAnsi"/>
          <w:lang w:val="ro-RO"/>
        </w:rPr>
        <w:t xml:space="preserve"> florin.leuciuc@usm</w:t>
      </w:r>
      <w:r w:rsidR="005238DA">
        <w:rPr>
          <w:rFonts w:cstheme="minorHAnsi"/>
          <w:lang w:val="ro-RO"/>
        </w:rPr>
        <w:t>.ro</w:t>
      </w:r>
    </w:p>
    <w:p w:rsidR="00712EC2" w:rsidRPr="00A52C69" w:rsidRDefault="00712EC2" w:rsidP="00712EC2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 w:rsidR="005238DA">
        <w:rPr>
          <w:rFonts w:cstheme="minorHAnsi"/>
          <w:lang w:val="ro-RO"/>
        </w:rPr>
        <w:t>Leuciuc Florin</w:t>
      </w:r>
    </w:p>
    <w:p w:rsidR="00712EC2" w:rsidRPr="00A52C69" w:rsidRDefault="00712EC2" w:rsidP="00712EC2">
      <w:pPr>
        <w:spacing w:after="0" w:line="240" w:lineRule="auto"/>
        <w:rPr>
          <w:rFonts w:cstheme="minorHAnsi"/>
          <w:lang w:val="ro-RO"/>
        </w:rPr>
      </w:pPr>
    </w:p>
    <w:p w:rsidR="00712EC2" w:rsidRPr="00A52C69" w:rsidRDefault="00712EC2" w:rsidP="00712EC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  <w:t xml:space="preserve">Se acceptă oferte transmise în original, prin E-mail sau fax. </w:t>
      </w:r>
      <w:r w:rsidRPr="00A52C69">
        <w:rPr>
          <w:rFonts w:cstheme="minorHAnsi"/>
          <w:i/>
          <w:color w:val="FF0000"/>
          <w:lang w:val="ro-RO"/>
        </w:rPr>
        <w:t>(</w:t>
      </w:r>
      <w:r w:rsidR="00486D6D">
        <w:rPr>
          <w:rFonts w:cstheme="minorHAnsi"/>
          <w:i/>
          <w:color w:val="FF0000"/>
          <w:lang w:val="ro-RO"/>
        </w:rPr>
        <w:t>Î</w:t>
      </w:r>
      <w:r w:rsidR="00486D6D" w:rsidRPr="00A52C69">
        <w:rPr>
          <w:rFonts w:cstheme="minorHAnsi"/>
          <w:i/>
          <w:color w:val="FF0000"/>
          <w:lang w:val="ro-RO"/>
        </w:rPr>
        <w:t xml:space="preserve">n </w:t>
      </w:r>
      <w:r w:rsidRPr="00A52C69">
        <w:rPr>
          <w:rFonts w:cstheme="minorHAnsi"/>
          <w:i/>
          <w:color w:val="FF0000"/>
          <w:lang w:val="ro-RO"/>
        </w:rPr>
        <w:t>cazul ofertei transmise prin email/fax, Beneficiarul poate solicita transmiterea ulterioară, într-un timp rezonabil indicat, a ofertei în original)</w:t>
      </w:r>
      <w:r w:rsidR="005238DA">
        <w:rPr>
          <w:rFonts w:cstheme="minorHAnsi"/>
          <w:i/>
          <w:color w:val="FF0000"/>
          <w:lang w:val="ro-RO"/>
        </w:rPr>
        <w:t>.</w:t>
      </w:r>
    </w:p>
    <w:p w:rsidR="00712EC2" w:rsidRPr="00A52C69" w:rsidRDefault="00712EC2" w:rsidP="00712EC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712EC2" w:rsidRPr="00A52C69" w:rsidRDefault="00712EC2" w:rsidP="00712EC2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560308" w:rsidRPr="000C7E33">
        <w:rPr>
          <w:rFonts w:cstheme="minorHAnsi"/>
          <w:lang w:val="ro-RO"/>
        </w:rPr>
        <w:t>01.03.2021</w:t>
      </w:r>
      <w:r w:rsidRPr="000C7E33">
        <w:rPr>
          <w:rFonts w:cstheme="minorHAnsi"/>
          <w:lang w:val="ro-RO"/>
        </w:rPr>
        <w:t xml:space="preserve">, </w:t>
      </w:r>
      <w:r w:rsidRPr="00A52C69">
        <w:rPr>
          <w:rFonts w:cstheme="minorHAnsi"/>
          <w:lang w:val="ro-RO"/>
        </w:rPr>
        <w:t xml:space="preserve">ora </w:t>
      </w:r>
      <w:r w:rsidR="00F10C66">
        <w:rPr>
          <w:rFonts w:cstheme="minorHAnsi"/>
          <w:color w:val="0000FF"/>
          <w:lang w:val="ro-RO"/>
        </w:rPr>
        <w:t>16</w:t>
      </w:r>
      <w:r w:rsidR="005238DA">
        <w:rPr>
          <w:rFonts w:cstheme="minorHAnsi"/>
          <w:color w:val="0000FF"/>
          <w:lang w:val="ro-RO"/>
        </w:rPr>
        <w:t>:00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712EC2" w:rsidRPr="00A52C69" w:rsidRDefault="00712EC2" w:rsidP="00712EC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712EC2" w:rsidRPr="00A52C69" w:rsidRDefault="00712EC2" w:rsidP="00712EC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</w:t>
      </w:r>
      <w:r w:rsidR="005238DA">
        <w:rPr>
          <w:rFonts w:cstheme="minorHAnsi"/>
          <w:lang w:val="ro-RO"/>
        </w:rPr>
        <w:t>eţul pentru ambalare, transport</w:t>
      </w:r>
      <w:r w:rsidRPr="00A52C69">
        <w:rPr>
          <w:rFonts w:cstheme="minorHAnsi"/>
          <w:lang w:val="ro-RO"/>
        </w:rPr>
        <w:t xml:space="preserve"> şi orice alte costuri necesare livrării produsului la următoarea </w:t>
      </w:r>
      <w:proofErr w:type="spellStart"/>
      <w:r w:rsidRPr="00A52C69">
        <w:rPr>
          <w:rFonts w:cstheme="minorHAnsi"/>
          <w:lang w:val="ro-RO"/>
        </w:rPr>
        <w:t>destinatie</w:t>
      </w:r>
      <w:proofErr w:type="spellEnd"/>
      <w:r w:rsidR="00A84063">
        <w:rPr>
          <w:rFonts w:cstheme="minorHAnsi"/>
          <w:lang w:val="ro-RO"/>
        </w:rPr>
        <w:t>:</w:t>
      </w:r>
      <w:r w:rsidR="005238DA" w:rsidRPr="005238DA">
        <w:rPr>
          <w:lang w:val="ro-RO"/>
        </w:rPr>
        <w:t xml:space="preserve"> </w:t>
      </w:r>
      <w:r w:rsidR="005238DA" w:rsidRPr="00C1145E">
        <w:rPr>
          <w:lang w:val="ro-RO"/>
        </w:rPr>
        <w:t>Universitatea „Ștefan cel Mare</w:t>
      </w:r>
      <w:r w:rsidR="00A84063">
        <w:rPr>
          <w:lang w:val="ro-RO"/>
        </w:rPr>
        <w:t>”</w:t>
      </w:r>
      <w:r w:rsidR="005238DA" w:rsidRPr="00C1145E">
        <w:rPr>
          <w:lang w:val="ro-RO"/>
        </w:rPr>
        <w:t xml:space="preserve"> din Suceava, str. Universității, nr. 13, corp A, sala A025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712EC2" w:rsidRPr="00A52C69" w:rsidRDefault="00712EC2" w:rsidP="00712EC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712EC2" w:rsidRPr="00A52C69" w:rsidRDefault="00712EC2" w:rsidP="00712EC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712EC2" w:rsidRPr="00A52C69" w:rsidRDefault="00712EC2" w:rsidP="00712EC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712EC2" w:rsidRPr="006F71A9" w:rsidRDefault="00712EC2" w:rsidP="00712EC2">
      <w:pPr>
        <w:spacing w:after="0" w:line="240" w:lineRule="auto"/>
        <w:ind w:left="540" w:hanging="540"/>
        <w:jc w:val="both"/>
        <w:rPr>
          <w:rFonts w:cstheme="minorHAnsi"/>
          <w:color w:val="C00000"/>
          <w:szCs w:val="24"/>
          <w:lang w:val="ro-RO"/>
        </w:rPr>
      </w:pPr>
      <w:r w:rsidRPr="00A52C69">
        <w:rPr>
          <w:rFonts w:cstheme="minorHAnsi"/>
          <w:lang w:val="ro-RO"/>
        </w:rPr>
        <w:lastRenderedPageBreak/>
        <w:t>8.</w:t>
      </w:r>
      <w:r w:rsidRPr="00A52C69">
        <w:rPr>
          <w:rFonts w:cstheme="minorHAnsi"/>
          <w:lang w:val="ro-RO"/>
        </w:rPr>
        <w:tab/>
      </w:r>
      <w:r w:rsidRPr="00486D6D">
        <w:rPr>
          <w:rFonts w:cstheme="minorHAnsi"/>
          <w:u w:val="single"/>
          <w:lang w:val="ro-RO"/>
        </w:rPr>
        <w:t>Calificarea ofertantului</w:t>
      </w:r>
      <w:r w:rsidRPr="00486D6D">
        <w:rPr>
          <w:rFonts w:cstheme="minorHAnsi"/>
          <w:szCs w:val="24"/>
          <w:lang w:val="ro-RO"/>
        </w:rPr>
        <w:t xml:space="preserve"> Oferta dvs. trebuie să fie însoțită de o copie </w:t>
      </w:r>
      <w:r w:rsidRPr="006F71A9">
        <w:rPr>
          <w:rFonts w:cstheme="minorHAnsi"/>
          <w:szCs w:val="24"/>
          <w:lang w:val="ro-RO"/>
        </w:rPr>
        <w:t>a Certificatului de Înregistrare sau a Certificatului Constatator</w:t>
      </w:r>
      <w:r w:rsidRPr="00486D6D">
        <w:rPr>
          <w:rFonts w:cstheme="minorHAnsi"/>
          <w:szCs w:val="24"/>
          <w:lang w:val="ro-RO"/>
        </w:rPr>
        <w:t xml:space="preserve"> eliberat de Oficiul Registrului Comerțului din care să rezulte numele complet, sediul și domeniul de activitate</w:t>
      </w:r>
      <w:r w:rsidR="00486D6D" w:rsidRPr="00486D6D">
        <w:rPr>
          <w:rFonts w:cstheme="minorHAnsi"/>
          <w:szCs w:val="24"/>
          <w:lang w:val="ro-RO"/>
        </w:rPr>
        <w:t xml:space="preserve"> care </w:t>
      </w:r>
      <w:r w:rsidR="00486D6D" w:rsidRPr="005B6A67">
        <w:rPr>
          <w:rFonts w:cstheme="minorHAnsi"/>
          <w:szCs w:val="24"/>
          <w:lang w:val="ro-RO"/>
        </w:rPr>
        <w:t xml:space="preserve">trebuie să includă și furnizarea bunurilor care fac obiectul prezentei achiziții sau similare. </w:t>
      </w:r>
    </w:p>
    <w:p w:rsidR="00712EC2" w:rsidRPr="00486D6D" w:rsidRDefault="00712EC2" w:rsidP="00712EC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712EC2" w:rsidRPr="006F71A9" w:rsidRDefault="00712EC2" w:rsidP="00712EC2">
      <w:pPr>
        <w:spacing w:after="0" w:line="240" w:lineRule="auto"/>
        <w:ind w:left="540" w:hanging="540"/>
        <w:jc w:val="both"/>
        <w:rPr>
          <w:rFonts w:cstheme="minorHAnsi"/>
          <w:b/>
          <w:szCs w:val="24"/>
          <w:u w:val="single"/>
          <w:lang w:val="ro-RO"/>
        </w:rPr>
      </w:pPr>
      <w:r w:rsidRPr="00486D6D">
        <w:rPr>
          <w:rFonts w:cstheme="minorHAnsi"/>
          <w:szCs w:val="24"/>
          <w:lang w:val="ro-RO"/>
        </w:rPr>
        <w:t xml:space="preserve">9.     </w:t>
      </w:r>
      <w:r w:rsidRPr="00486D6D">
        <w:rPr>
          <w:rFonts w:cstheme="minorHAnsi"/>
          <w:u w:val="single"/>
          <w:lang w:val="ro-RO"/>
        </w:rPr>
        <w:t>Evaluarea şi acordarea contractului</w:t>
      </w:r>
      <w:r w:rsidRPr="00486D6D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486D6D">
        <w:rPr>
          <w:rFonts w:cstheme="minorHAnsi"/>
          <w:color w:val="0000FF"/>
          <w:lang w:val="ro-RO"/>
        </w:rPr>
        <w:t xml:space="preserve">care îndeplinește toate specificațiile tehnice solicitate și care oferă </w:t>
      </w:r>
      <w:r w:rsidR="00530333">
        <w:rPr>
          <w:rFonts w:cstheme="minorHAnsi"/>
          <w:b/>
          <w:color w:val="0000FF"/>
          <w:u w:val="single"/>
          <w:lang w:val="ro-RO"/>
        </w:rPr>
        <w:t>cel mai mic preţ</w:t>
      </w:r>
      <w:r w:rsidRPr="006F71A9">
        <w:rPr>
          <w:rFonts w:cstheme="minorHAnsi"/>
          <w:b/>
          <w:color w:val="0000FF"/>
          <w:u w:val="single"/>
          <w:lang w:val="ro-RO"/>
        </w:rPr>
        <w:t xml:space="preserve"> evaluat</w:t>
      </w:r>
      <w:r w:rsidRPr="006F71A9">
        <w:rPr>
          <w:rFonts w:cstheme="minorHAnsi"/>
          <w:b/>
          <w:color w:val="3366FF"/>
          <w:u w:val="single"/>
          <w:lang w:val="ro-RO"/>
        </w:rPr>
        <w:t xml:space="preserve">. </w:t>
      </w:r>
    </w:p>
    <w:p w:rsidR="00712EC2" w:rsidRPr="00A52C69" w:rsidRDefault="00712EC2" w:rsidP="00712EC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712EC2" w:rsidRPr="00A52C69" w:rsidRDefault="00712EC2" w:rsidP="00712EC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712EC2" w:rsidRPr="00A52C69" w:rsidRDefault="00712EC2" w:rsidP="00712EC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E909AB" w:rsidRDefault="00E909AB" w:rsidP="00E909AB">
      <w:pPr>
        <w:spacing w:after="0" w:line="240" w:lineRule="auto"/>
        <w:rPr>
          <w:rFonts w:cstheme="minorHAnsi"/>
          <w:b/>
          <w:lang w:val="ro-RO"/>
        </w:rPr>
      </w:pPr>
      <w:r w:rsidRPr="00D942F7">
        <w:rPr>
          <w:rFonts w:cstheme="minorHAnsi"/>
          <w:lang w:val="ro-RO"/>
        </w:rPr>
        <w:t>Florin Valentin LEUCIUC</w:t>
      </w:r>
      <w:r w:rsidRPr="00A52C69">
        <w:rPr>
          <w:rFonts w:cstheme="minorHAnsi"/>
          <w:b/>
          <w:lang w:val="ro-RO"/>
        </w:rPr>
        <w:t xml:space="preserve"> </w:t>
      </w:r>
    </w:p>
    <w:p w:rsidR="00E909AB" w:rsidRPr="00A52C69" w:rsidRDefault="00E909AB" w:rsidP="00E909AB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Director / coordonator de grant</w:t>
      </w:r>
    </w:p>
    <w:p w:rsidR="00712EC2" w:rsidRPr="00A52C69" w:rsidRDefault="00712EC2" w:rsidP="00712EC2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712EC2" w:rsidRPr="00A52C69" w:rsidRDefault="00712EC2" w:rsidP="00712EC2">
      <w:pPr>
        <w:spacing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br w:type="page"/>
      </w:r>
    </w:p>
    <w:p w:rsidR="00712EC2" w:rsidRPr="00A52C69" w:rsidRDefault="00712EC2" w:rsidP="00712EC2">
      <w:pPr>
        <w:pStyle w:val="Heading7"/>
        <w:rPr>
          <w:lang w:val="ro-RO"/>
        </w:rPr>
      </w:pPr>
      <w:r w:rsidRPr="00A52C69">
        <w:rPr>
          <w:lang w:val="ro-RO"/>
        </w:rPr>
        <w:lastRenderedPageBreak/>
        <w:t xml:space="preserve">Anexa   </w:t>
      </w:r>
    </w:p>
    <w:p w:rsidR="00712EC2" w:rsidRPr="00A52C69" w:rsidRDefault="00712EC2" w:rsidP="00712E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712EC2" w:rsidRPr="00A52C69" w:rsidRDefault="00712EC2" w:rsidP="00712E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486D6D" w:rsidRPr="006F71A9" w:rsidRDefault="00712EC2" w:rsidP="006F71A9">
      <w:pPr>
        <w:spacing w:after="0" w:line="240" w:lineRule="auto"/>
        <w:jc w:val="center"/>
        <w:rPr>
          <w:rFonts w:cstheme="minorHAnsi"/>
          <w:color w:val="C00000"/>
          <w:lang w:val="ro-RO"/>
        </w:rPr>
      </w:pPr>
      <w:r w:rsidRPr="00486D6D">
        <w:rPr>
          <w:rFonts w:cstheme="minorHAnsi"/>
          <w:lang w:val="ro-RO"/>
        </w:rPr>
        <w:t xml:space="preserve">Achiziția de </w:t>
      </w:r>
      <w:r w:rsidR="002229FC" w:rsidRPr="00486D6D">
        <w:rPr>
          <w:rFonts w:cstheme="minorHAnsi"/>
          <w:lang w:val="ro-RO"/>
        </w:rPr>
        <w:t xml:space="preserve">bunuri </w:t>
      </w:r>
      <w:r w:rsidR="006F71A9">
        <w:rPr>
          <w:rFonts w:cstheme="minorHAnsi"/>
          <w:lang w:val="ro-RO"/>
        </w:rPr>
        <w:t>–</w:t>
      </w:r>
      <w:r w:rsidR="002229FC" w:rsidRPr="00486D6D">
        <w:rPr>
          <w:rFonts w:cstheme="minorHAnsi"/>
          <w:lang w:val="ro-RO"/>
        </w:rPr>
        <w:t xml:space="preserve"> </w:t>
      </w:r>
      <w:r w:rsidR="006F71A9" w:rsidRPr="005B6A67">
        <w:rPr>
          <w:rFonts w:cstheme="minorHAnsi"/>
          <w:b/>
          <w:lang w:val="ro-RO"/>
        </w:rPr>
        <w:t>ECHIPAMENTE IT</w:t>
      </w:r>
    </w:p>
    <w:p w:rsidR="00712EC2" w:rsidRPr="00A52C69" w:rsidRDefault="00712EC2" w:rsidP="00712EC2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</w:p>
    <w:p w:rsidR="00712EC2" w:rsidRPr="00A52C69" w:rsidRDefault="00712EC2" w:rsidP="00712EC2">
      <w:pPr>
        <w:spacing w:after="0" w:line="240" w:lineRule="auto"/>
        <w:rPr>
          <w:rFonts w:cstheme="minorHAnsi"/>
          <w:lang w:val="ro-RO"/>
        </w:rPr>
      </w:pPr>
    </w:p>
    <w:p w:rsidR="00712EC2" w:rsidRPr="00A52C69" w:rsidRDefault="00712EC2" w:rsidP="00712E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proofErr w:type="spellStart"/>
      <w:r w:rsidR="00E909AB" w:rsidRPr="00904C05">
        <w:rPr>
          <w:rFonts w:asciiTheme="majorHAnsi" w:hAnsiTheme="majorHAnsi" w:cs="Calibri"/>
          <w:color w:val="365F91" w:themeColor="accent1" w:themeShade="BF"/>
          <w:u w:val="single"/>
        </w:rPr>
        <w:t>Abordări</w:t>
      </w:r>
      <w:proofErr w:type="spellEnd"/>
      <w:r w:rsidR="00E909AB" w:rsidRPr="00904C05">
        <w:rPr>
          <w:rFonts w:asciiTheme="majorHAnsi" w:hAnsiTheme="majorHAnsi" w:cs="Calibri"/>
          <w:color w:val="365F91" w:themeColor="accent1" w:themeShade="BF"/>
          <w:u w:val="single"/>
        </w:rPr>
        <w:t xml:space="preserve"> </w:t>
      </w:r>
      <w:proofErr w:type="spellStart"/>
      <w:r w:rsidR="00E909AB" w:rsidRPr="00904C05">
        <w:rPr>
          <w:rFonts w:asciiTheme="majorHAnsi" w:hAnsiTheme="majorHAnsi" w:cs="Calibri"/>
          <w:color w:val="365F91" w:themeColor="accent1" w:themeShade="BF"/>
          <w:u w:val="single"/>
        </w:rPr>
        <w:t>educaționale</w:t>
      </w:r>
      <w:proofErr w:type="spellEnd"/>
      <w:r w:rsidR="00E909AB" w:rsidRPr="00904C05">
        <w:rPr>
          <w:rFonts w:asciiTheme="majorHAnsi" w:hAnsiTheme="majorHAnsi" w:cs="Calibri"/>
          <w:color w:val="365F91" w:themeColor="accent1" w:themeShade="BF"/>
          <w:u w:val="single"/>
        </w:rPr>
        <w:t xml:space="preserve"> </w:t>
      </w:r>
      <w:proofErr w:type="spellStart"/>
      <w:r w:rsidR="00E909AB" w:rsidRPr="00904C05">
        <w:rPr>
          <w:rFonts w:asciiTheme="majorHAnsi" w:hAnsiTheme="majorHAnsi" w:cs="Calibri"/>
          <w:color w:val="365F91" w:themeColor="accent1" w:themeShade="BF"/>
          <w:u w:val="single"/>
        </w:rPr>
        <w:t>Moderne</w:t>
      </w:r>
      <w:proofErr w:type="spellEnd"/>
      <w:r w:rsidR="00E909AB" w:rsidRPr="00904C05">
        <w:rPr>
          <w:rFonts w:asciiTheme="majorHAnsi" w:hAnsiTheme="majorHAnsi" w:cs="Calibri"/>
          <w:color w:val="365F91" w:themeColor="accent1" w:themeShade="BF"/>
          <w:u w:val="single"/>
        </w:rPr>
        <w:t xml:space="preserve"> </w:t>
      </w:r>
      <w:proofErr w:type="spellStart"/>
      <w:r w:rsidR="00E909AB" w:rsidRPr="00904C05">
        <w:rPr>
          <w:rFonts w:asciiTheme="majorHAnsi" w:hAnsiTheme="majorHAnsi" w:cs="Calibri"/>
          <w:color w:val="365F91" w:themeColor="accent1" w:themeShade="BF"/>
          <w:u w:val="single"/>
        </w:rPr>
        <w:t>în</w:t>
      </w:r>
      <w:proofErr w:type="spellEnd"/>
      <w:r w:rsidR="00E909AB" w:rsidRPr="00904C05">
        <w:rPr>
          <w:rFonts w:asciiTheme="majorHAnsi" w:hAnsiTheme="majorHAnsi" w:cs="Calibri"/>
          <w:color w:val="365F91" w:themeColor="accent1" w:themeShade="BF"/>
          <w:u w:val="single"/>
        </w:rPr>
        <w:t xml:space="preserve"> </w:t>
      </w:r>
      <w:proofErr w:type="spellStart"/>
      <w:r w:rsidR="00E909AB" w:rsidRPr="00904C05">
        <w:rPr>
          <w:rFonts w:asciiTheme="majorHAnsi" w:hAnsiTheme="majorHAnsi" w:cs="Calibri"/>
          <w:color w:val="365F91" w:themeColor="accent1" w:themeShade="BF"/>
          <w:u w:val="single"/>
        </w:rPr>
        <w:t>mediul</w:t>
      </w:r>
      <w:proofErr w:type="spellEnd"/>
      <w:r w:rsidR="00E909AB" w:rsidRPr="00904C05">
        <w:rPr>
          <w:rFonts w:asciiTheme="majorHAnsi" w:hAnsiTheme="majorHAnsi" w:cs="Calibri"/>
          <w:color w:val="365F91" w:themeColor="accent1" w:themeShade="BF"/>
          <w:u w:val="single"/>
        </w:rPr>
        <w:t xml:space="preserve"> Academic</w:t>
      </w:r>
      <w:r w:rsidR="00E909AB">
        <w:rPr>
          <w:rFonts w:asciiTheme="majorHAnsi" w:hAnsiTheme="majorHAnsi" w:cs="Calibri"/>
          <w:color w:val="365F91" w:themeColor="accent1" w:themeShade="BF"/>
          <w:u w:val="single"/>
        </w:rPr>
        <w:t xml:space="preserve"> (AMA)</w:t>
      </w:r>
      <w:r w:rsidRPr="00A52C69">
        <w:rPr>
          <w:rFonts w:cstheme="minorHAnsi"/>
          <w:lang w:val="ro-RO"/>
        </w:rPr>
        <w:t xml:space="preserve">     </w:t>
      </w:r>
    </w:p>
    <w:p w:rsidR="00712EC2" w:rsidRPr="00A52C69" w:rsidRDefault="00712EC2" w:rsidP="00712E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E909AB" w:rsidRPr="00904C05">
        <w:rPr>
          <w:color w:val="365F91" w:themeColor="accent1" w:themeShade="BF"/>
          <w:u w:val="single"/>
          <w:lang w:val="ro-RO"/>
        </w:rPr>
        <w:t>Universitatea „Ștefan cel Mare" din Suceava</w:t>
      </w:r>
    </w:p>
    <w:p w:rsidR="00712EC2" w:rsidRPr="00A52C69" w:rsidRDefault="00712EC2" w:rsidP="00712E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712EC2" w:rsidRPr="00A52C69" w:rsidRDefault="00712EC2" w:rsidP="00712EC2">
      <w:pPr>
        <w:spacing w:after="0" w:line="240" w:lineRule="auto"/>
        <w:rPr>
          <w:rFonts w:cstheme="minorHAnsi"/>
          <w:b/>
          <w:lang w:val="ro-RO"/>
        </w:rPr>
      </w:pPr>
    </w:p>
    <w:p w:rsidR="00712EC2" w:rsidRDefault="00712EC2" w:rsidP="006F71A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486D6D">
        <w:rPr>
          <w:rFonts w:cstheme="minorHAnsi"/>
          <w:b/>
          <w:u w:val="single"/>
          <w:lang w:val="ro-RO"/>
        </w:rPr>
        <w:t>Oferta de preț</w:t>
      </w:r>
      <w:r w:rsidRPr="00486D6D">
        <w:rPr>
          <w:rFonts w:cstheme="minorHAnsi"/>
          <w:b/>
          <w:lang w:val="ro-RO"/>
        </w:rPr>
        <w:t xml:space="preserve"> </w:t>
      </w:r>
      <w:r w:rsidRPr="006F71A9">
        <w:rPr>
          <w:rFonts w:cstheme="minorHAnsi"/>
          <w:i/>
          <w:color w:val="FF0000"/>
          <w:lang w:val="ro-RO"/>
        </w:rPr>
        <w:t>[a se completa de către Ofertant]</w:t>
      </w:r>
    </w:p>
    <w:p w:rsidR="00486D6D" w:rsidRDefault="00486D6D" w:rsidP="00486D6D">
      <w:pPr>
        <w:spacing w:after="0" w:line="240" w:lineRule="auto"/>
        <w:rPr>
          <w:rFonts w:cstheme="minorHAnsi"/>
          <w:i/>
          <w:color w:val="FF0000"/>
          <w:lang w:val="ro-RO"/>
        </w:rPr>
      </w:pPr>
    </w:p>
    <w:p w:rsidR="00712EC2" w:rsidRPr="00A52C69" w:rsidRDefault="00712EC2" w:rsidP="00712E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12EC2" w:rsidRPr="004674D0" w:rsidTr="006F71A9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486D6D">
              <w:rPr>
                <w:rFonts w:cstheme="minorHAnsi"/>
                <w:b/>
                <w:lang w:val="ro-RO"/>
              </w:rPr>
              <w:t xml:space="preserve"> </w:t>
            </w:r>
            <w:r w:rsidR="00486D6D" w:rsidRPr="005B6A67">
              <w:rPr>
                <w:rFonts w:cstheme="minorHAnsi"/>
                <w:b/>
                <w:lang w:val="ro-RO"/>
              </w:rPr>
              <w:t>fără TVA</w:t>
            </w:r>
          </w:p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486D6D" w:rsidRPr="004674D0" w:rsidTr="007E4E5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86D6D" w:rsidRPr="00486D6D" w:rsidRDefault="00486D6D" w:rsidP="006F71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86D6D" w:rsidRPr="005B6A67" w:rsidRDefault="006F71A9" w:rsidP="006F71A9">
            <w:p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5B6A67">
              <w:rPr>
                <w:rFonts w:cstheme="minorHAnsi"/>
                <w:i/>
                <w:lang w:val="ro-RO"/>
              </w:rPr>
              <w:t>Laptop</w:t>
            </w:r>
          </w:p>
        </w:tc>
        <w:tc>
          <w:tcPr>
            <w:tcW w:w="850" w:type="dxa"/>
          </w:tcPr>
          <w:p w:rsidR="00486D6D" w:rsidRPr="005B6A67" w:rsidRDefault="006F71A9" w:rsidP="007E4E5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5B6A67">
              <w:rPr>
                <w:rFonts w:cstheme="minorHAnsi"/>
                <w:lang w:val="ro-RO"/>
              </w:rPr>
              <w:t>1 buc</w:t>
            </w:r>
          </w:p>
        </w:tc>
        <w:tc>
          <w:tcPr>
            <w:tcW w:w="1044" w:type="dxa"/>
          </w:tcPr>
          <w:p w:rsidR="00486D6D" w:rsidRPr="00A52C69" w:rsidRDefault="00486D6D" w:rsidP="007E4E5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486D6D" w:rsidRPr="00A52C69" w:rsidRDefault="00486D6D" w:rsidP="007E4E5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486D6D" w:rsidRPr="00A52C69" w:rsidRDefault="00486D6D" w:rsidP="007E4E5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86D6D" w:rsidRPr="00A52C69" w:rsidRDefault="00486D6D" w:rsidP="007E4E5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12EC2" w:rsidRPr="004674D0" w:rsidTr="007E4E5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12EC2" w:rsidRPr="00A52C69" w:rsidRDefault="00712EC2" w:rsidP="007E4E5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12EC2" w:rsidRPr="00A52C69" w:rsidRDefault="00712EC2" w:rsidP="007E4E5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12EC2" w:rsidRDefault="00712EC2" w:rsidP="00712E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12EC2" w:rsidRPr="00A52C69" w:rsidRDefault="00712EC2" w:rsidP="006F71A9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12EC2" w:rsidRPr="00A52C69" w:rsidRDefault="00712EC2" w:rsidP="00712E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12EC2" w:rsidRPr="00A52C69" w:rsidRDefault="00712EC2" w:rsidP="00712E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se efectuează în cel mult ____</w:t>
      </w:r>
      <w:r w:rsidR="00744945">
        <w:rPr>
          <w:rFonts w:cstheme="minorHAnsi"/>
          <w:lang w:val="ro-RO"/>
        </w:rPr>
        <w:t>4</w:t>
      </w:r>
      <w:r w:rsidRPr="00A52C69">
        <w:rPr>
          <w:rFonts w:cstheme="minorHAnsi"/>
          <w:lang w:val="ro-RO"/>
        </w:rPr>
        <w:t xml:space="preserve">___ 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12EC2" w:rsidRPr="00A52C69" w:rsidRDefault="00712EC2" w:rsidP="00712E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66"/>
        <w:gridCol w:w="1843"/>
        <w:gridCol w:w="3624"/>
      </w:tblGrid>
      <w:tr w:rsidR="00712EC2" w:rsidRPr="004674D0" w:rsidTr="00814A2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843" w:type="dxa"/>
            <w:vAlign w:val="center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12EC2" w:rsidRPr="00A52C69" w:rsidRDefault="00712EC2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F71A9" w:rsidRPr="00486D6D" w:rsidTr="00814A2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F71A9" w:rsidRPr="00A52C69" w:rsidRDefault="006F71A9" w:rsidP="006F71A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6F71A9" w:rsidRPr="005B6A67" w:rsidRDefault="006F71A9" w:rsidP="006F71A9">
            <w:p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5B6A67">
              <w:rPr>
                <w:rFonts w:cstheme="minorHAnsi"/>
                <w:i/>
                <w:lang w:val="ro-RO"/>
              </w:rPr>
              <w:t>Laptop</w:t>
            </w:r>
          </w:p>
        </w:tc>
        <w:tc>
          <w:tcPr>
            <w:tcW w:w="1843" w:type="dxa"/>
          </w:tcPr>
          <w:p w:rsidR="006F71A9" w:rsidRPr="005B6A67" w:rsidRDefault="006F71A9" w:rsidP="006F71A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5B6A67">
              <w:rPr>
                <w:rFonts w:cstheme="minorHAnsi"/>
                <w:lang w:val="ro-RO"/>
              </w:rPr>
              <w:t>1 buc</w:t>
            </w:r>
          </w:p>
        </w:tc>
        <w:tc>
          <w:tcPr>
            <w:tcW w:w="3624" w:type="dxa"/>
          </w:tcPr>
          <w:p w:rsidR="006F71A9" w:rsidRPr="00A52C69" w:rsidRDefault="006F71A9" w:rsidP="006F71A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12EC2" w:rsidRPr="00A52C69" w:rsidRDefault="00712EC2" w:rsidP="00712EC2">
      <w:pPr>
        <w:spacing w:after="0" w:line="240" w:lineRule="auto"/>
        <w:rPr>
          <w:rFonts w:cstheme="minorHAnsi"/>
          <w:b/>
          <w:lang w:val="ro-RO"/>
        </w:rPr>
      </w:pPr>
    </w:p>
    <w:p w:rsidR="00712EC2" w:rsidRPr="00A52C69" w:rsidRDefault="00712EC2" w:rsidP="00712EC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712EC2" w:rsidRPr="00A52C69" w:rsidRDefault="00712EC2" w:rsidP="00712E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12EC2" w:rsidRPr="00A52C69" w:rsidRDefault="00712EC2" w:rsidP="00712EC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</w:t>
      </w:r>
      <w:r w:rsidRPr="005B6A67">
        <w:rPr>
          <w:rFonts w:cstheme="minorHAnsi"/>
          <w:lang w:val="ro-RO"/>
        </w:rPr>
        <w:t xml:space="preserve">producătorului </w:t>
      </w:r>
      <w:r w:rsidR="00486D6D" w:rsidRPr="005B6A67">
        <w:rPr>
          <w:rFonts w:cstheme="minorHAnsi"/>
          <w:lang w:val="ro-RO"/>
        </w:rPr>
        <w:t>o perioadă de timp cel puțin egală cu perioada de garanție solici</w:t>
      </w:r>
      <w:r w:rsidR="006F71A9" w:rsidRPr="005B6A67">
        <w:rPr>
          <w:rFonts w:cstheme="minorHAnsi"/>
          <w:lang w:val="ro-RO"/>
        </w:rPr>
        <w:t>t</w:t>
      </w:r>
      <w:r w:rsidR="00486D6D" w:rsidRPr="005B6A67">
        <w:rPr>
          <w:rFonts w:cstheme="minorHAnsi"/>
          <w:lang w:val="ro-RO"/>
        </w:rPr>
        <w:t>ată de beneficiar, calculată</w:t>
      </w:r>
      <w:r w:rsidRPr="005B6A67">
        <w:rPr>
          <w:rFonts w:cstheme="minorHAnsi"/>
          <w:lang w:val="ro-RO"/>
        </w:rPr>
        <w:t xml:space="preserve"> de la data livrării către Beneficiar</w:t>
      </w:r>
      <w:r w:rsidR="00486D6D" w:rsidRPr="005B6A67">
        <w:rPr>
          <w:rFonts w:cstheme="minorHAnsi"/>
          <w:lang w:val="ro-RO"/>
        </w:rPr>
        <w:t>, pentru bunurile pentru care a solicitat garanție</w:t>
      </w:r>
      <w:r w:rsidRPr="005B6A67">
        <w:rPr>
          <w:rFonts w:cstheme="minorHAnsi"/>
          <w:lang w:val="ro-RO"/>
        </w:rPr>
        <w:t xml:space="preserve">. </w:t>
      </w:r>
      <w:r w:rsidRPr="00A52C69">
        <w:rPr>
          <w:rFonts w:cstheme="minorHAnsi"/>
          <w:lang w:val="ro-RO"/>
        </w:rPr>
        <w:t>Vă rugăm să menţionaţi perioada de garanţie şi termenii garanţiei, în detaliu.</w:t>
      </w:r>
    </w:p>
    <w:p w:rsidR="00712EC2" w:rsidRPr="00A52C69" w:rsidRDefault="00712EC2" w:rsidP="00712E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12EC2" w:rsidRPr="00A52C69" w:rsidRDefault="00712EC2" w:rsidP="00712E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12EC2" w:rsidRPr="00A52C69" w:rsidRDefault="00712EC2" w:rsidP="00712E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14A2C" w:rsidRDefault="00814A2C" w:rsidP="00A41B6E">
      <w:pPr>
        <w:rPr>
          <w:rFonts w:cstheme="minorHAnsi"/>
          <w:b/>
          <w:lang w:val="ro-RO"/>
        </w:rPr>
      </w:pPr>
    </w:p>
    <w:p w:rsidR="002F625F" w:rsidRDefault="002F625F" w:rsidP="00A41B6E">
      <w:pPr>
        <w:rPr>
          <w:rFonts w:cstheme="minorHAnsi"/>
          <w:b/>
          <w:lang w:val="ro-RO"/>
        </w:rPr>
      </w:pPr>
    </w:p>
    <w:p w:rsidR="00712EC2" w:rsidRPr="00A52C69" w:rsidRDefault="00712EC2" w:rsidP="00A41B6E">
      <w:pPr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712EC2" w:rsidRPr="00A52C69" w:rsidRDefault="00712EC2" w:rsidP="00712EC2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497"/>
        <w:gridCol w:w="2917"/>
      </w:tblGrid>
      <w:tr w:rsidR="006F71A9" w:rsidRPr="00943FBA" w:rsidTr="006F71A9">
        <w:trPr>
          <w:trHeight w:val="332"/>
          <w:tblHeader/>
        </w:trPr>
        <w:tc>
          <w:tcPr>
            <w:tcW w:w="3422" w:type="pct"/>
            <w:gridSpan w:val="2"/>
          </w:tcPr>
          <w:p w:rsidR="006F71A9" w:rsidRPr="00A52C69" w:rsidRDefault="006F71A9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F71A9" w:rsidRPr="00A52C69" w:rsidRDefault="006F71A9" w:rsidP="007E4E5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1578" w:type="pct"/>
          </w:tcPr>
          <w:p w:rsidR="006F71A9" w:rsidRPr="00A52C69" w:rsidRDefault="006F71A9" w:rsidP="007E4E5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F71A9" w:rsidRPr="00A52C69" w:rsidRDefault="006F71A9" w:rsidP="007E4E5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F71A9" w:rsidRPr="004674D0" w:rsidTr="006F71A9">
        <w:trPr>
          <w:trHeight w:val="285"/>
        </w:trPr>
        <w:tc>
          <w:tcPr>
            <w:tcW w:w="448" w:type="pct"/>
            <w:vMerge w:val="restart"/>
          </w:tcPr>
          <w:p w:rsidR="006F71A9" w:rsidRPr="00DB3B3F" w:rsidRDefault="006F71A9" w:rsidP="006F71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2974" w:type="pct"/>
            <w:shd w:val="clear" w:color="auto" w:fill="auto"/>
            <w:vAlign w:val="bottom"/>
          </w:tcPr>
          <w:p w:rsidR="006F71A9" w:rsidRPr="00FE3BD1" w:rsidRDefault="006F71A9" w:rsidP="006F71A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DB3B3F">
              <w:rPr>
                <w:rFonts w:cstheme="minorHAnsi"/>
                <w:b/>
                <w:i/>
                <w:lang w:val="ro-RO"/>
              </w:rPr>
              <w:t>Denumire produs</w:t>
            </w:r>
            <w:r>
              <w:rPr>
                <w:rFonts w:cstheme="minorHAnsi"/>
                <w:b/>
                <w:lang w:val="ro-RO"/>
              </w:rPr>
              <w:t xml:space="preserve">: </w:t>
            </w:r>
            <w:r>
              <w:rPr>
                <w:rFonts w:cstheme="minorHAnsi"/>
                <w:b/>
                <w:color w:val="C00000"/>
                <w:lang w:val="ro-RO"/>
              </w:rPr>
              <w:t xml:space="preserve">Laptop  </w:t>
            </w:r>
          </w:p>
        </w:tc>
        <w:tc>
          <w:tcPr>
            <w:tcW w:w="1578" w:type="pct"/>
          </w:tcPr>
          <w:p w:rsidR="006F71A9" w:rsidRPr="00A52C69" w:rsidRDefault="006F71A9" w:rsidP="006F71A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Producător/</w:t>
            </w: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F71A9" w:rsidRPr="00943FBA" w:rsidTr="006F71A9">
        <w:trPr>
          <w:trHeight w:val="285"/>
        </w:trPr>
        <w:tc>
          <w:tcPr>
            <w:tcW w:w="448" w:type="pct"/>
            <w:vMerge/>
          </w:tcPr>
          <w:p w:rsidR="006F71A9" w:rsidRPr="00FE3BD1" w:rsidRDefault="006F71A9" w:rsidP="006F71A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974" w:type="pct"/>
            <w:shd w:val="clear" w:color="auto" w:fill="auto"/>
            <w:vAlign w:val="bottom"/>
          </w:tcPr>
          <w:p w:rsidR="006F71A9" w:rsidRPr="00DB3B3F" w:rsidRDefault="006F71A9" w:rsidP="006F71A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DB3B3F">
              <w:rPr>
                <w:rFonts w:cstheme="minorHAnsi"/>
                <w:b/>
                <w:i/>
                <w:lang w:val="ro-RO"/>
              </w:rPr>
              <w:t>Detalii specifice şi standarde tehnice minim acceptate de către Beneficiar</w:t>
            </w:r>
          </w:p>
          <w:p w:rsidR="00166577" w:rsidRPr="009D75B1" w:rsidRDefault="00166577" w:rsidP="00166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Procesor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3164"/>
            </w:tblGrid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Producator procesor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Intel®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Tip procesor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i5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sau echivalent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Model procesor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1035G1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sau echivalent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Arhitectura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Ice Lake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Numar nuclee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4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Frecventa nominala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1 GHz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Cache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6144 KB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Frecventa Turbo Boost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3.6 GHz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Tehnologie procesor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10 nm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Procesor grafic integrat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Intel® UHD Graphics</w:t>
                  </w:r>
                  <w:r w:rsidR="00530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sau echivalent</w:t>
                  </w: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</w:t>
                  </w:r>
                </w:p>
              </w:tc>
            </w:tr>
          </w:tbl>
          <w:p w:rsidR="00166577" w:rsidRPr="009D75B1" w:rsidRDefault="00166577" w:rsidP="00166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Afisare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2"/>
              <w:gridCol w:w="1275"/>
            </w:tblGrid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Diagonala display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15.6 inch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Format display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Full HD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Tehnologie display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LCD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Finisaj display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Anti-Glare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Rezolutie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1920 x 1080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Touchscreen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Nu </w:t>
                  </w:r>
                </w:p>
              </w:tc>
            </w:tr>
          </w:tbl>
          <w:p w:rsidR="00166577" w:rsidRPr="009D75B1" w:rsidRDefault="00166577" w:rsidP="00166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Memorie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1109"/>
            </w:tblGrid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Capacitate memorie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16</w:t>
                  </w: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GB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Tip memorie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DDR4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Frecventa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2666 MHz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Capacitate memorie maxima suportata</w:t>
                  </w:r>
                </w:p>
              </w:tc>
              <w:tc>
                <w:tcPr>
                  <w:tcW w:w="0" w:type="auto"/>
                  <w:vAlign w:val="center"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32 GB</w:t>
                  </w:r>
                </w:p>
              </w:tc>
            </w:tr>
          </w:tbl>
          <w:p w:rsidR="00166577" w:rsidRPr="009D75B1" w:rsidRDefault="00166577" w:rsidP="00166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Hard disk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269"/>
            </w:tblGrid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Tip stocare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SSD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Capacitate SSD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256 GB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Interfata SSD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PCI Express </w:t>
                  </w:r>
                </w:p>
              </w:tc>
            </w:tr>
          </w:tbl>
          <w:p w:rsidR="00166577" w:rsidRPr="009D75B1" w:rsidRDefault="00166577" w:rsidP="00166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Placa video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1095"/>
            </w:tblGrid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Tip placa video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Integrata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Chipset video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Intel UHD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Tip memorie placa de baza</w:t>
                  </w:r>
                </w:p>
              </w:tc>
              <w:tc>
                <w:tcPr>
                  <w:tcW w:w="0" w:type="auto"/>
                  <w:vAlign w:val="center"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DDR4</w:t>
                  </w:r>
                </w:p>
              </w:tc>
            </w:tr>
          </w:tbl>
          <w:p w:rsidR="00166577" w:rsidRPr="009D75B1" w:rsidRDefault="00166577" w:rsidP="00166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Multimedia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2634"/>
            </w:tblGrid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Unitate optica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Da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Camera WEB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HD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Audio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Difuzoare stereo Microfon </w:t>
                  </w:r>
                </w:p>
              </w:tc>
            </w:tr>
          </w:tbl>
          <w:p w:rsidR="00166577" w:rsidRPr="009D75B1" w:rsidRDefault="00166577" w:rsidP="00166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Conectivitate &amp; Porturi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3852"/>
            </w:tblGrid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Porturi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2 x USB 3.1 1 x USB 2.0 1 x HDMI 1 x RJ-45 1 x Audio Out/Microfon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Cititor de carduri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SD SDHC SDXC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Wireless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802.11 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/</w:t>
                  </w: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c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Versiune Bluetooth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4.2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3G</w:t>
                  </w:r>
                </w:p>
              </w:tc>
              <w:tc>
                <w:tcPr>
                  <w:tcW w:w="0" w:type="auto"/>
                  <w:vAlign w:val="center"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NU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6577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4G</w:t>
                  </w:r>
                </w:p>
              </w:tc>
              <w:tc>
                <w:tcPr>
                  <w:tcW w:w="0" w:type="auto"/>
                  <w:vAlign w:val="center"/>
                </w:tcPr>
                <w:p w:rsidR="00166577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NU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6577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5G</w:t>
                  </w:r>
                </w:p>
              </w:tc>
              <w:tc>
                <w:tcPr>
                  <w:tcW w:w="0" w:type="auto"/>
                  <w:vAlign w:val="center"/>
                </w:tcPr>
                <w:p w:rsidR="00166577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NU</w:t>
                  </w:r>
                </w:p>
              </w:tc>
            </w:tr>
          </w:tbl>
          <w:p w:rsidR="00166577" w:rsidRPr="009D75B1" w:rsidRDefault="00166577" w:rsidP="00166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Software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1042"/>
            </w:tblGrid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Sistem de operare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Free DOS </w:t>
                  </w:r>
                </w:p>
              </w:tc>
            </w:tr>
          </w:tbl>
          <w:p w:rsidR="00166577" w:rsidRPr="009D75B1" w:rsidRDefault="00166577" w:rsidP="00166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Caracteristici generale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9"/>
              <w:gridCol w:w="3362"/>
            </w:tblGrid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Tastatura numerica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Da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Dimensiuni (W x H x 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376 x 22.5 x 246 mm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Greutate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1.78 Kg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Securitate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Parola BIOS, Parola HDD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Security lock support</w:t>
                  </w:r>
                  <w:r w:rsidR="00126D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TPM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Limba tastatura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Tastatura internationala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Accesorii incluse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Adaptor 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Culoare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Dark Ash Silver </w:t>
                  </w:r>
                </w:p>
              </w:tc>
            </w:tr>
            <w:tr w:rsidR="00166577" w:rsidRPr="009D75B1" w:rsidTr="008E05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Caracteristici cheie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577" w:rsidRPr="009D75B1" w:rsidRDefault="00166577" w:rsidP="008E0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9D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Touchpad care accepta gesturi de atingeri multiple </w:t>
                  </w:r>
                </w:p>
              </w:tc>
            </w:tr>
          </w:tbl>
          <w:p w:rsidR="002F625F" w:rsidRDefault="002F625F" w:rsidP="006F71A9">
            <w:pPr>
              <w:spacing w:after="0" w:line="240" w:lineRule="auto"/>
              <w:rPr>
                <w:rFonts w:cs="Times New Roman"/>
                <w:i/>
                <w:lang w:val="ro-RO"/>
              </w:rPr>
            </w:pPr>
          </w:p>
          <w:p w:rsidR="002F625F" w:rsidRDefault="002F625F" w:rsidP="006F71A9">
            <w:pPr>
              <w:spacing w:after="0" w:line="240" w:lineRule="auto"/>
              <w:rPr>
                <w:rFonts w:cs="Times New Roman"/>
                <w:i/>
                <w:lang w:val="ro-RO"/>
              </w:rPr>
            </w:pPr>
          </w:p>
          <w:p w:rsidR="006F71A9" w:rsidRPr="005B6A67" w:rsidRDefault="006F71A9" w:rsidP="006F71A9">
            <w:pPr>
              <w:spacing w:after="0" w:line="240" w:lineRule="auto"/>
              <w:rPr>
                <w:rFonts w:cs="Times New Roman"/>
                <w:i/>
                <w:lang w:val="ro-RO"/>
              </w:rPr>
            </w:pPr>
            <w:r w:rsidRPr="005B6A67">
              <w:rPr>
                <w:rFonts w:cs="Times New Roman"/>
                <w:i/>
                <w:lang w:val="ro-RO"/>
              </w:rPr>
              <w:t>Produsul se livrează împreună cu adaptor, cablu și toate accesoriile necesare pentru instalare, montare și punere în funcțiune</w:t>
            </w:r>
          </w:p>
          <w:p w:rsidR="006F71A9" w:rsidRPr="00DB3B3F" w:rsidRDefault="006F71A9" w:rsidP="005B6A67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B6A67">
              <w:rPr>
                <w:rFonts w:cs="Times New Roman"/>
                <w:i/>
                <w:lang w:val="ro-RO"/>
              </w:rPr>
              <w:t xml:space="preserve">Garanție: min </w:t>
            </w:r>
            <w:r w:rsidR="005B6A67" w:rsidRPr="005B6A67">
              <w:rPr>
                <w:rFonts w:cs="Times New Roman"/>
                <w:i/>
                <w:lang w:val="ro-RO"/>
              </w:rPr>
              <w:t xml:space="preserve">2 </w:t>
            </w:r>
            <w:r w:rsidRPr="005B6A67">
              <w:rPr>
                <w:rFonts w:cs="Times New Roman"/>
                <w:i/>
                <w:lang w:val="ro-RO"/>
              </w:rPr>
              <w:t>ani</w:t>
            </w:r>
          </w:p>
        </w:tc>
        <w:tc>
          <w:tcPr>
            <w:tcW w:w="1578" w:type="pct"/>
          </w:tcPr>
          <w:p w:rsidR="006F71A9" w:rsidRDefault="006F71A9" w:rsidP="006F71A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  <w:p w:rsidR="006F71A9" w:rsidRDefault="006F71A9" w:rsidP="006F71A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Specificații tehnice ofertate</w:t>
            </w:r>
          </w:p>
          <w:p w:rsidR="006F71A9" w:rsidRDefault="006F71A9" w:rsidP="006F71A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Accesorii</w:t>
            </w:r>
          </w:p>
          <w:p w:rsidR="006F71A9" w:rsidRPr="00A52C69" w:rsidRDefault="006F71A9" w:rsidP="006F71A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Termeni și condiții de garanție</w:t>
            </w:r>
          </w:p>
        </w:tc>
      </w:tr>
      <w:tr w:rsidR="006F71A9" w:rsidRPr="006F71A9" w:rsidTr="006F71A9">
        <w:trPr>
          <w:trHeight w:val="285"/>
        </w:trPr>
        <w:tc>
          <w:tcPr>
            <w:tcW w:w="448" w:type="pct"/>
            <w:vMerge/>
          </w:tcPr>
          <w:p w:rsidR="006F71A9" w:rsidRPr="00FE3BD1" w:rsidRDefault="006F71A9" w:rsidP="006F71A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974" w:type="pct"/>
            <w:shd w:val="clear" w:color="auto" w:fill="auto"/>
            <w:vAlign w:val="bottom"/>
          </w:tcPr>
          <w:p w:rsidR="006F71A9" w:rsidRPr="003E4189" w:rsidRDefault="006F71A9" w:rsidP="006F71A9">
            <w:pPr>
              <w:spacing w:after="0" w:line="240" w:lineRule="auto"/>
              <w:rPr>
                <w:rFonts w:cs="Times New Roman"/>
                <w:i/>
                <w:lang w:val="ro-RO"/>
              </w:rPr>
            </w:pPr>
            <w:r w:rsidRPr="003E4189">
              <w:rPr>
                <w:rFonts w:cs="Times New Roman"/>
                <w:i/>
                <w:lang w:val="ro-RO"/>
              </w:rPr>
              <w:t>Alte cerințe</w:t>
            </w:r>
          </w:p>
          <w:p w:rsidR="006F71A9" w:rsidRPr="006F71A9" w:rsidRDefault="006F71A9" w:rsidP="006F71A9">
            <w:pPr>
              <w:spacing w:after="0" w:line="240" w:lineRule="auto"/>
              <w:rPr>
                <w:rFonts w:cs="Arial"/>
                <w:lang w:val="ro-RO"/>
              </w:rPr>
            </w:pPr>
            <w:r w:rsidRPr="00B337D8">
              <w:rPr>
                <w:rFonts w:cstheme="minorHAnsi"/>
                <w:i/>
                <w:lang w:val="ro-RO"/>
              </w:rPr>
              <w:t>Manuale</w:t>
            </w:r>
            <w:r w:rsidRPr="00B337D8">
              <w:rPr>
                <w:rFonts w:cs="Times New Roman"/>
                <w:i/>
                <w:lang w:val="ro-RO"/>
              </w:rPr>
              <w:t xml:space="preserve">– </w:t>
            </w:r>
            <w:r w:rsidRPr="006F71A9">
              <w:rPr>
                <w:rFonts w:cs="Arial"/>
                <w:lang w:val="ro-RO"/>
              </w:rPr>
              <w:t>Furnizate de producător: limba: engleză / română (tipărit/CD)</w:t>
            </w:r>
          </w:p>
          <w:p w:rsidR="006F71A9" w:rsidRPr="00EA5422" w:rsidRDefault="006F71A9" w:rsidP="006F71A9">
            <w:pPr>
              <w:tabs>
                <w:tab w:val="left" w:pos="344"/>
              </w:tabs>
              <w:spacing w:after="0" w:line="240" w:lineRule="auto"/>
              <w:contextualSpacing/>
              <w:jc w:val="both"/>
              <w:rPr>
                <w:rFonts w:cs="Times New Roman"/>
                <w:i/>
                <w:lang w:val="ro-RO"/>
              </w:rPr>
            </w:pPr>
            <w:r w:rsidRPr="00B337D8">
              <w:rPr>
                <w:rFonts w:cstheme="minorHAnsi"/>
                <w:i/>
                <w:lang w:val="ro-RO"/>
              </w:rPr>
              <w:t>Cerinţe de Întreţinere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="Times New Roman"/>
                <w:i/>
                <w:lang w:val="ro-RO"/>
              </w:rPr>
              <w:t>–</w:t>
            </w:r>
            <w:r w:rsidRPr="00A91998">
              <w:rPr>
                <w:rFonts w:cs="Times New Roman"/>
                <w:lang w:val="ro-RO"/>
              </w:rPr>
              <w:t xml:space="preserve">perioada de garanție: </w:t>
            </w:r>
            <w:r>
              <w:rPr>
                <w:rFonts w:cs="Times New Roman"/>
                <w:lang w:val="ro-RO"/>
              </w:rPr>
              <w:t>i</w:t>
            </w:r>
            <w:r w:rsidRPr="008E5E53">
              <w:rPr>
                <w:rFonts w:cs="Arial"/>
                <w:lang w:val="ro-RO"/>
              </w:rPr>
              <w:t>ntervenție în maxim 48 ore de la anunțarea (scris/e-mail) defectului (excepție defectele anunțate în zilele de joi și vineri, pentru care intervențiile se vor efectua în ziua de luni); în cazul intervențiilor cu durată mai mare de 72 de ore se va asigura echipament la schimb.</w:t>
            </w:r>
          </w:p>
          <w:p w:rsidR="006F71A9" w:rsidRPr="00DB3B3F" w:rsidRDefault="006F71A9" w:rsidP="006F71A9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1578" w:type="pct"/>
          </w:tcPr>
          <w:p w:rsidR="006F71A9" w:rsidRPr="00A52C69" w:rsidRDefault="006F71A9" w:rsidP="006F71A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 xml:space="preserve">Manuale și cerințe de întreținere ofertate </w:t>
            </w:r>
          </w:p>
        </w:tc>
      </w:tr>
    </w:tbl>
    <w:p w:rsidR="00712EC2" w:rsidRDefault="00712EC2" w:rsidP="00712EC2">
      <w:pPr>
        <w:spacing w:after="0" w:line="240" w:lineRule="auto"/>
        <w:rPr>
          <w:rFonts w:cstheme="minorHAnsi"/>
          <w:b/>
          <w:lang w:val="ro-RO"/>
        </w:rPr>
      </w:pPr>
    </w:p>
    <w:p w:rsidR="006F71A9" w:rsidRPr="00DB3B3F" w:rsidRDefault="006F71A9" w:rsidP="006F71A9">
      <w:pPr>
        <w:spacing w:after="0" w:line="240" w:lineRule="auto"/>
        <w:jc w:val="both"/>
        <w:rPr>
          <w:rFonts w:cstheme="minorHAnsi"/>
          <w:i/>
          <w:color w:val="C00000"/>
          <w:lang w:val="ro-RO"/>
        </w:rPr>
      </w:pPr>
      <w:r w:rsidRPr="00DB3B3F">
        <w:rPr>
          <w:rFonts w:cs="Arial"/>
          <w:color w:val="C00000"/>
          <w:lang w:val="it-IT"/>
        </w:rPr>
        <w:t xml:space="preserve">Notă: </w:t>
      </w:r>
      <w:r w:rsidRPr="00DB3B3F">
        <w:rPr>
          <w:rFonts w:cs="Arial"/>
          <w:i/>
          <w:color w:val="C00000"/>
          <w:lang w:val="it-IT"/>
        </w:rPr>
        <w:t>Referirile la o anumită marcă și/</w:t>
      </w:r>
      <w:r>
        <w:rPr>
          <w:rFonts w:cs="Arial"/>
          <w:i/>
          <w:color w:val="C00000"/>
          <w:lang w:val="it-IT"/>
        </w:rPr>
        <w:t>sau sistem de operare/aplicație software</w:t>
      </w:r>
      <w:r w:rsidRPr="00DB3B3F">
        <w:rPr>
          <w:rFonts w:cs="Arial"/>
          <w:i/>
          <w:color w:val="C00000"/>
          <w:lang w:val="it-IT"/>
        </w:rPr>
        <w:t>, precum și specificat</w:t>
      </w:r>
      <w:r>
        <w:rPr>
          <w:rFonts w:cs="Arial"/>
          <w:i/>
          <w:color w:val="C00000"/>
          <w:lang w:val="it-IT"/>
        </w:rPr>
        <w:t>i</w:t>
      </w:r>
      <w:r w:rsidRPr="00DB3B3F">
        <w:rPr>
          <w:rFonts w:cs="Arial"/>
          <w:i/>
          <w:color w:val="C00000"/>
          <w:lang w:val="it-IT"/>
        </w:rPr>
        <w:t>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DB3B3F">
        <w:rPr>
          <w:rFonts w:cs="Arial"/>
          <w:b/>
          <w:i/>
          <w:color w:val="C00000"/>
          <w:lang w:val="it-IT"/>
        </w:rPr>
        <w:t>sau echivalent</w:t>
      </w:r>
      <w:r w:rsidRPr="00DB3B3F">
        <w:rPr>
          <w:rFonts w:cs="Arial"/>
          <w:i/>
          <w:color w:val="C00000"/>
          <w:lang w:val="it-IT"/>
        </w:rPr>
        <w:t>». Acestea specificatii vor fi considerate specificatii minimale din punct de vedere al performantei/cerințelor funcționale,  indiferent de marca sau producator.</w:t>
      </w:r>
    </w:p>
    <w:p w:rsidR="008E33D2" w:rsidRDefault="008E33D2" w:rsidP="00712EC2">
      <w:pPr>
        <w:spacing w:after="0" w:line="240" w:lineRule="auto"/>
        <w:rPr>
          <w:rFonts w:cstheme="minorHAnsi"/>
          <w:b/>
          <w:lang w:val="ro-RO"/>
        </w:rPr>
      </w:pPr>
    </w:p>
    <w:p w:rsidR="00F50816" w:rsidRDefault="00F50816" w:rsidP="00712EC2">
      <w:pPr>
        <w:spacing w:after="0" w:line="240" w:lineRule="auto"/>
        <w:rPr>
          <w:rFonts w:cstheme="minorHAnsi"/>
          <w:b/>
          <w:lang w:val="ro-RO"/>
        </w:rPr>
      </w:pPr>
    </w:p>
    <w:p w:rsidR="00F50816" w:rsidRPr="001101D8" w:rsidRDefault="00486D6D" w:rsidP="00712EC2">
      <w:pPr>
        <w:spacing w:after="0" w:line="240" w:lineRule="auto"/>
        <w:rPr>
          <w:rFonts w:cstheme="minorHAnsi"/>
          <w:b/>
          <w:lang w:val="ro-RO"/>
        </w:rPr>
      </w:pPr>
      <w:r w:rsidRPr="001101D8">
        <w:rPr>
          <w:rFonts w:cstheme="minorHAnsi"/>
          <w:b/>
          <w:lang w:val="ro-RO"/>
        </w:rPr>
        <w:t xml:space="preserve">Valabilitatea ofertei </w:t>
      </w:r>
      <w:r w:rsidR="001101D8" w:rsidRPr="001101D8">
        <w:rPr>
          <w:rFonts w:cstheme="minorHAnsi"/>
          <w:b/>
          <w:lang w:val="ro-RO"/>
        </w:rPr>
        <w:t xml:space="preserve">45 </w:t>
      </w:r>
      <w:r w:rsidRPr="001101D8">
        <w:rPr>
          <w:rFonts w:cstheme="minorHAnsi"/>
          <w:b/>
          <w:lang w:val="ro-RO"/>
        </w:rPr>
        <w:t xml:space="preserve">zile de la termenul limită de depunere. </w:t>
      </w:r>
    </w:p>
    <w:p w:rsidR="00712EC2" w:rsidRPr="00A52C69" w:rsidRDefault="00712EC2" w:rsidP="00712EC2">
      <w:pPr>
        <w:spacing w:after="0" w:line="240" w:lineRule="auto"/>
        <w:rPr>
          <w:rFonts w:cstheme="minorHAnsi"/>
          <w:b/>
          <w:lang w:val="ro-RO"/>
        </w:rPr>
      </w:pPr>
    </w:p>
    <w:p w:rsidR="00712EC2" w:rsidRPr="00A52C69" w:rsidRDefault="00712EC2" w:rsidP="00712EC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12EC2" w:rsidRPr="00A52C69" w:rsidRDefault="00712EC2" w:rsidP="00712EC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12EC2" w:rsidRPr="00A52C69" w:rsidRDefault="00712EC2" w:rsidP="00712EC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12EC2" w:rsidRPr="00A52C69" w:rsidRDefault="00712EC2" w:rsidP="00712EC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1D3B94" w:rsidRPr="00712EC2" w:rsidRDefault="001D3B94" w:rsidP="00712EC2"/>
    <w:sectPr w:rsidR="001D3B94" w:rsidRPr="00712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1E" w:rsidRDefault="005B181E" w:rsidP="00712EC2">
      <w:pPr>
        <w:spacing w:after="0" w:line="240" w:lineRule="auto"/>
      </w:pPr>
      <w:r>
        <w:separator/>
      </w:r>
    </w:p>
  </w:endnote>
  <w:endnote w:type="continuationSeparator" w:id="0">
    <w:p w:rsidR="005B181E" w:rsidRDefault="005B181E" w:rsidP="0071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1E" w:rsidRDefault="005B181E" w:rsidP="00712EC2">
      <w:pPr>
        <w:spacing w:after="0" w:line="240" w:lineRule="auto"/>
      </w:pPr>
      <w:r>
        <w:separator/>
      </w:r>
    </w:p>
  </w:footnote>
  <w:footnote w:type="continuationSeparator" w:id="0">
    <w:p w:rsidR="005B181E" w:rsidRDefault="005B181E" w:rsidP="00712EC2">
      <w:pPr>
        <w:spacing w:after="0" w:line="240" w:lineRule="auto"/>
      </w:pPr>
      <w:r>
        <w:continuationSeparator/>
      </w:r>
    </w:p>
  </w:footnote>
  <w:footnote w:id="1">
    <w:p w:rsidR="00712EC2" w:rsidRPr="00CB44CF" w:rsidRDefault="00712EC2" w:rsidP="00712E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12EC2" w:rsidRPr="00CB44CF" w:rsidRDefault="00712EC2" w:rsidP="00712E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12EC2" w:rsidRPr="00CB44CF" w:rsidRDefault="00712EC2" w:rsidP="00712E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4DE"/>
    <w:multiLevelType w:val="hybridMultilevel"/>
    <w:tmpl w:val="7D940198"/>
    <w:lvl w:ilvl="0" w:tplc="AAD40044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6DE"/>
    <w:multiLevelType w:val="hybridMultilevel"/>
    <w:tmpl w:val="CACC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451B"/>
    <w:multiLevelType w:val="hybridMultilevel"/>
    <w:tmpl w:val="798A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068B9"/>
    <w:multiLevelType w:val="hybridMultilevel"/>
    <w:tmpl w:val="8E14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6C0F"/>
    <w:multiLevelType w:val="hybridMultilevel"/>
    <w:tmpl w:val="7D940198"/>
    <w:lvl w:ilvl="0" w:tplc="AAD40044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E4341"/>
    <w:multiLevelType w:val="hybridMultilevel"/>
    <w:tmpl w:val="7D940198"/>
    <w:lvl w:ilvl="0" w:tplc="AAD40044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B670C"/>
    <w:multiLevelType w:val="hybridMultilevel"/>
    <w:tmpl w:val="98766DDE"/>
    <w:lvl w:ilvl="0" w:tplc="E108A30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E577A"/>
    <w:multiLevelType w:val="hybridMultilevel"/>
    <w:tmpl w:val="7D940198"/>
    <w:lvl w:ilvl="0" w:tplc="AAD40044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748B"/>
    <w:multiLevelType w:val="hybridMultilevel"/>
    <w:tmpl w:val="A0D48878"/>
    <w:lvl w:ilvl="0" w:tplc="193A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31B26"/>
    <w:multiLevelType w:val="hybridMultilevel"/>
    <w:tmpl w:val="92A8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20132"/>
    <w:multiLevelType w:val="hybridMultilevel"/>
    <w:tmpl w:val="7D940198"/>
    <w:lvl w:ilvl="0" w:tplc="AAD40044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6995"/>
    <w:multiLevelType w:val="hybridMultilevel"/>
    <w:tmpl w:val="D73A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0E99"/>
    <w:multiLevelType w:val="hybridMultilevel"/>
    <w:tmpl w:val="98766DDE"/>
    <w:lvl w:ilvl="0" w:tplc="E108A30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FB"/>
    <w:rsid w:val="000371DE"/>
    <w:rsid w:val="00072396"/>
    <w:rsid w:val="000773C6"/>
    <w:rsid w:val="000C7E33"/>
    <w:rsid w:val="001101D8"/>
    <w:rsid w:val="00126DAD"/>
    <w:rsid w:val="00166577"/>
    <w:rsid w:val="0019135B"/>
    <w:rsid w:val="001B5872"/>
    <w:rsid w:val="001D3B94"/>
    <w:rsid w:val="001E5E55"/>
    <w:rsid w:val="001E6F70"/>
    <w:rsid w:val="00206BFB"/>
    <w:rsid w:val="002229FC"/>
    <w:rsid w:val="002A3816"/>
    <w:rsid w:val="002B59EE"/>
    <w:rsid w:val="002E7048"/>
    <w:rsid w:val="002F1D11"/>
    <w:rsid w:val="002F625F"/>
    <w:rsid w:val="00311D73"/>
    <w:rsid w:val="00357122"/>
    <w:rsid w:val="003B7DE4"/>
    <w:rsid w:val="003D2A39"/>
    <w:rsid w:val="003E4189"/>
    <w:rsid w:val="003E77B6"/>
    <w:rsid w:val="00436299"/>
    <w:rsid w:val="00471571"/>
    <w:rsid w:val="00486D6D"/>
    <w:rsid w:val="004A03DB"/>
    <w:rsid w:val="004A0E02"/>
    <w:rsid w:val="004C4479"/>
    <w:rsid w:val="0051278C"/>
    <w:rsid w:val="005238DA"/>
    <w:rsid w:val="00530333"/>
    <w:rsid w:val="0055495B"/>
    <w:rsid w:val="00560308"/>
    <w:rsid w:val="005B181E"/>
    <w:rsid w:val="005B301F"/>
    <w:rsid w:val="005B5276"/>
    <w:rsid w:val="005B6A67"/>
    <w:rsid w:val="005D24C2"/>
    <w:rsid w:val="005D3DF9"/>
    <w:rsid w:val="00637541"/>
    <w:rsid w:val="00642492"/>
    <w:rsid w:val="006777DB"/>
    <w:rsid w:val="006A20D8"/>
    <w:rsid w:val="006F2EFC"/>
    <w:rsid w:val="006F71A9"/>
    <w:rsid w:val="00712EC2"/>
    <w:rsid w:val="00744945"/>
    <w:rsid w:val="00780FF3"/>
    <w:rsid w:val="007B055C"/>
    <w:rsid w:val="00814A2C"/>
    <w:rsid w:val="008343D5"/>
    <w:rsid w:val="00857E13"/>
    <w:rsid w:val="008E33D2"/>
    <w:rsid w:val="008E5194"/>
    <w:rsid w:val="00943FBA"/>
    <w:rsid w:val="00973C53"/>
    <w:rsid w:val="00983C57"/>
    <w:rsid w:val="009B01C1"/>
    <w:rsid w:val="009C4289"/>
    <w:rsid w:val="009F25C1"/>
    <w:rsid w:val="00A30DE5"/>
    <w:rsid w:val="00A41B6E"/>
    <w:rsid w:val="00A84063"/>
    <w:rsid w:val="00A91998"/>
    <w:rsid w:val="00AC367F"/>
    <w:rsid w:val="00AF0F29"/>
    <w:rsid w:val="00AF5B36"/>
    <w:rsid w:val="00B47B18"/>
    <w:rsid w:val="00B93189"/>
    <w:rsid w:val="00BC3367"/>
    <w:rsid w:val="00BF170A"/>
    <w:rsid w:val="00C120E4"/>
    <w:rsid w:val="00D42095"/>
    <w:rsid w:val="00DB4288"/>
    <w:rsid w:val="00DF1EDB"/>
    <w:rsid w:val="00E909AB"/>
    <w:rsid w:val="00EA72F1"/>
    <w:rsid w:val="00EB5F13"/>
    <w:rsid w:val="00EC607D"/>
    <w:rsid w:val="00EF48B8"/>
    <w:rsid w:val="00F10C66"/>
    <w:rsid w:val="00F46E01"/>
    <w:rsid w:val="00F50816"/>
    <w:rsid w:val="00F613FF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4B15"/>
  <w15:docId w15:val="{0CF72BB7-5F6C-4AF4-8675-D69129D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A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D2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E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2A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3D2A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3D2A39"/>
    <w:rPr>
      <w:lang w:val="en-US"/>
    </w:rPr>
  </w:style>
  <w:style w:type="character" w:styleId="Hyperlink">
    <w:name w:val="Hyperlink"/>
    <w:basedOn w:val="DefaultParagraphFont"/>
    <w:rsid w:val="003D2A39"/>
    <w:rPr>
      <w:color w:val="0000FF"/>
      <w:u w:val="single"/>
    </w:rPr>
  </w:style>
  <w:style w:type="paragraph" w:customStyle="1" w:styleId="0Normal">
    <w:name w:val="!0 Normal"/>
    <w:rsid w:val="003D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EC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1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12E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12EC2"/>
    <w:rPr>
      <w:vertAlign w:val="superscript"/>
    </w:rPr>
  </w:style>
  <w:style w:type="paragraph" w:customStyle="1" w:styleId="ChapterNumber">
    <w:name w:val="ChapterNumber"/>
    <w:rsid w:val="00712E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508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4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86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6D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86D6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Cristi</cp:lastModifiedBy>
  <cp:revision>2</cp:revision>
  <dcterms:created xsi:type="dcterms:W3CDTF">2021-02-15T10:52:00Z</dcterms:created>
  <dcterms:modified xsi:type="dcterms:W3CDTF">2021-02-15T10:52:00Z</dcterms:modified>
</cp:coreProperties>
</file>