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80A9D" w14:textId="77777777" w:rsidR="00756F4D" w:rsidRPr="00265CDF" w:rsidRDefault="00756F4D" w:rsidP="00756F4D">
      <w:pPr>
        <w:spacing w:after="0"/>
        <w:jc w:val="center"/>
        <w:rPr>
          <w:b/>
          <w:color w:val="003B73"/>
          <w:sz w:val="20"/>
          <w:szCs w:val="20"/>
          <w:lang w:val="ro-RO"/>
        </w:rPr>
      </w:pPr>
      <w:r w:rsidRPr="00265CDF">
        <w:rPr>
          <w:b/>
          <w:color w:val="003B73"/>
          <w:sz w:val="20"/>
          <w:szCs w:val="20"/>
          <w:lang w:val="ro-RO"/>
        </w:rPr>
        <w:t>COMUNICAT DE PRESĂ</w:t>
      </w:r>
    </w:p>
    <w:p w14:paraId="683BEA5F" w14:textId="77777777" w:rsidR="00756F4D" w:rsidRPr="00265CDF" w:rsidRDefault="00756F4D" w:rsidP="00756F4D">
      <w:pPr>
        <w:spacing w:after="0"/>
        <w:jc w:val="center"/>
        <w:rPr>
          <w:b/>
          <w:color w:val="003B73"/>
          <w:sz w:val="20"/>
          <w:szCs w:val="20"/>
          <w:lang w:val="ro-RO"/>
        </w:rPr>
      </w:pPr>
    </w:p>
    <w:p w14:paraId="5D9B2756" w14:textId="77777777" w:rsidR="00756F4D" w:rsidRPr="00265CDF" w:rsidRDefault="00756F4D" w:rsidP="00756F4D">
      <w:pPr>
        <w:spacing w:after="0"/>
        <w:jc w:val="center"/>
        <w:rPr>
          <w:b/>
          <w:color w:val="003B73"/>
          <w:sz w:val="20"/>
          <w:szCs w:val="20"/>
          <w:lang w:val="ro-RO"/>
        </w:rPr>
      </w:pPr>
      <w:r w:rsidRPr="00265CDF">
        <w:rPr>
          <w:b/>
          <w:color w:val="003B73"/>
          <w:sz w:val="20"/>
          <w:szCs w:val="20"/>
          <w:lang w:val="ro-RO"/>
        </w:rPr>
        <w:t>privind finalizarea proiectului CONSTRUIRE CĂMIN STUDENȚESC</w:t>
      </w:r>
    </w:p>
    <w:p w14:paraId="3307ADEA" w14:textId="77777777" w:rsidR="00756F4D" w:rsidRPr="00265CDF" w:rsidRDefault="00756F4D" w:rsidP="00756F4D">
      <w:pPr>
        <w:spacing w:after="0"/>
        <w:jc w:val="center"/>
        <w:rPr>
          <w:b/>
          <w:color w:val="003B73"/>
          <w:sz w:val="20"/>
          <w:szCs w:val="20"/>
          <w:lang w:val="ro-RO"/>
        </w:rPr>
      </w:pPr>
      <w:r w:rsidRPr="00265CDF">
        <w:rPr>
          <w:b/>
          <w:color w:val="003B73"/>
          <w:sz w:val="20"/>
          <w:szCs w:val="20"/>
          <w:lang w:val="ro-RO"/>
        </w:rPr>
        <w:t>CAMPUS II - UNIVERSITATEA „ȘTEFAN CEL MARE” DIN SUCEAVA</w:t>
      </w:r>
    </w:p>
    <w:p w14:paraId="62E3DD9C" w14:textId="77777777" w:rsidR="00756F4D" w:rsidRPr="00265CDF" w:rsidRDefault="00836AF3" w:rsidP="00756F4D">
      <w:pPr>
        <w:spacing w:after="0"/>
        <w:jc w:val="center"/>
        <w:rPr>
          <w:b/>
          <w:color w:val="003B73"/>
          <w:sz w:val="20"/>
          <w:szCs w:val="20"/>
          <w:lang w:val="ro-RO"/>
        </w:rPr>
      </w:pPr>
      <w:r w:rsidRPr="00265CDF">
        <w:rPr>
          <w:b/>
          <w:bCs/>
          <w:color w:val="003B73"/>
          <w:sz w:val="20"/>
          <w:szCs w:val="20"/>
          <w:lang w:val="ro-RO"/>
        </w:rPr>
        <w:t>„PNRR: Fonduri pentru România modernă și reformată!”</w:t>
      </w:r>
      <w:r w:rsidRPr="00265CDF">
        <w:rPr>
          <w:b/>
          <w:color w:val="003B73"/>
          <w:sz w:val="20"/>
          <w:szCs w:val="20"/>
          <w:lang w:val="ro-RO"/>
        </w:rPr>
        <w:t xml:space="preserve"> </w:t>
      </w:r>
    </w:p>
    <w:p w14:paraId="60E7E366" w14:textId="180CE18C" w:rsidR="00836AF3" w:rsidRPr="00265CDF" w:rsidRDefault="00091F4B" w:rsidP="008962C3">
      <w:pPr>
        <w:spacing w:after="0"/>
        <w:jc w:val="center"/>
        <w:rPr>
          <w:b/>
          <w:bCs/>
          <w:color w:val="003B73"/>
          <w:sz w:val="20"/>
          <w:szCs w:val="20"/>
          <w:lang w:val="ro-RO"/>
        </w:rPr>
      </w:pPr>
      <w:r w:rsidRPr="00265CDF">
        <w:rPr>
          <w:b/>
          <w:bCs/>
          <w:color w:val="003B73"/>
          <w:sz w:val="20"/>
          <w:szCs w:val="20"/>
          <w:lang w:val="ro-RO"/>
        </w:rPr>
        <w:t xml:space="preserve">Suceava, </w:t>
      </w:r>
      <w:r w:rsidR="00836AF3" w:rsidRPr="00265CDF">
        <w:rPr>
          <w:b/>
          <w:bCs/>
          <w:color w:val="003B73"/>
          <w:sz w:val="20"/>
          <w:szCs w:val="20"/>
          <w:lang w:val="ro-RO"/>
        </w:rPr>
        <w:t>31 august 2026</w:t>
      </w:r>
    </w:p>
    <w:p w14:paraId="0B440A46" w14:textId="77777777" w:rsidR="008962C3" w:rsidRPr="00265CDF" w:rsidRDefault="008962C3" w:rsidP="008962C3">
      <w:pPr>
        <w:spacing w:after="0"/>
        <w:jc w:val="center"/>
        <w:rPr>
          <w:b/>
          <w:color w:val="003B73"/>
          <w:sz w:val="20"/>
          <w:szCs w:val="20"/>
          <w:lang w:val="ro-RO"/>
        </w:rPr>
      </w:pPr>
    </w:p>
    <w:p w14:paraId="25FE237E" w14:textId="649422EC" w:rsidR="00756F4D" w:rsidRPr="00265CDF" w:rsidRDefault="00756F4D" w:rsidP="00756F4D">
      <w:pPr>
        <w:pStyle w:val="PRHeading"/>
        <w:ind w:firstLine="720"/>
        <w:jc w:val="both"/>
        <w:rPr>
          <w:b w:val="0"/>
          <w:bCs/>
          <w:color w:val="auto"/>
          <w:sz w:val="20"/>
          <w:szCs w:val="20"/>
          <w:lang w:val="ro-RO"/>
        </w:rPr>
      </w:pPr>
      <w:r w:rsidRPr="00265CDF">
        <w:rPr>
          <w:rFonts w:cs="Arial"/>
          <w:b w:val="0"/>
          <w:bCs/>
          <w:color w:val="auto"/>
          <w:sz w:val="20"/>
          <w:szCs w:val="20"/>
          <w:lang w:val="ro-RO"/>
        </w:rPr>
        <w:t>Universitatea „Ștefan cel Mare” din Suceava (USV) anunță finalizarea perioadei de implementare a proiectului CONSTRUIRE CĂMIN STUDENȚESC CAMPUS II - UNIVERSITATEA „ȘTEFAN CEL MARE” DIN SUCEAVA (</w:t>
      </w:r>
      <w:r w:rsidRPr="00265CDF">
        <w:rPr>
          <w:color w:val="auto"/>
          <w:sz w:val="20"/>
          <w:szCs w:val="20"/>
          <w:lang w:val="ro-RO"/>
        </w:rPr>
        <w:t>Cod proiect: 2010900372)</w:t>
      </w:r>
      <w:r w:rsidRPr="00265CDF">
        <w:rPr>
          <w:rFonts w:cs="Arial"/>
          <w:b w:val="0"/>
          <w:bCs/>
          <w:color w:val="auto"/>
          <w:sz w:val="20"/>
          <w:szCs w:val="20"/>
          <w:lang w:val="ro-RO"/>
        </w:rPr>
        <w:t xml:space="preserve">, derulat în cadrul Planului Național de Redresare și Reziliență - Componenta C15: Educație, Reforma 6, Investiția 17, în cadrul Apelului II PNRR/2023/C15/MEDIU/I17 – Construcția infrastructurii universitare pentru campusurile studențești ale viitorului. </w:t>
      </w:r>
      <w:bookmarkStart w:id="0" w:name="_Hlk238741013"/>
      <w:r w:rsidRPr="00265CDF">
        <w:rPr>
          <w:rFonts w:cs="Arial"/>
          <w:b w:val="0"/>
          <w:bCs/>
          <w:color w:val="auto"/>
          <w:sz w:val="20"/>
          <w:szCs w:val="20"/>
          <w:lang w:val="ro-RO"/>
        </w:rPr>
        <w:t xml:space="preserve">Proiectul a fost implementat de către Universitatea „Ștefan cel Mare” din Suceava în calitate de beneficiar în perioada </w:t>
      </w:r>
      <w:r w:rsidRPr="00265CDF">
        <w:rPr>
          <w:b w:val="0"/>
          <w:bCs/>
          <w:color w:val="auto"/>
          <w:sz w:val="20"/>
          <w:szCs w:val="20"/>
          <w:lang w:val="ro-RO"/>
        </w:rPr>
        <w:t xml:space="preserve">17.12.2024 - 31.08.2026. Valoarea totală a grantului acordat </w:t>
      </w:r>
      <w:r w:rsidR="002C6DF3" w:rsidRPr="00265CDF">
        <w:rPr>
          <w:b w:val="0"/>
          <w:bCs/>
          <w:color w:val="auto"/>
          <w:sz w:val="20"/>
          <w:szCs w:val="20"/>
          <w:lang w:val="ro-RO"/>
        </w:rPr>
        <w:t xml:space="preserve">prin PNRR, </w:t>
      </w:r>
      <w:r w:rsidRPr="00265CDF">
        <w:rPr>
          <w:b w:val="0"/>
          <w:bCs/>
          <w:color w:val="auto"/>
          <w:sz w:val="20"/>
          <w:szCs w:val="20"/>
          <w:lang w:val="ro-RO"/>
        </w:rPr>
        <w:t>inclusiv TVA este de 9.895.297,32 lei</w:t>
      </w:r>
      <w:r w:rsidR="002C6DF3" w:rsidRPr="00265CDF">
        <w:rPr>
          <w:b w:val="0"/>
          <w:bCs/>
          <w:color w:val="auto"/>
          <w:sz w:val="20"/>
          <w:szCs w:val="20"/>
          <w:lang w:val="ro-RO"/>
        </w:rPr>
        <w:t>.</w:t>
      </w:r>
    </w:p>
    <w:bookmarkEnd w:id="0"/>
    <w:p w14:paraId="1245E6AA" w14:textId="5C17DCF3" w:rsidR="00756F4D" w:rsidRPr="00265CDF" w:rsidRDefault="00756F4D" w:rsidP="00756F4D">
      <w:pPr>
        <w:pStyle w:val="PRHeading"/>
        <w:ind w:firstLine="720"/>
        <w:jc w:val="both"/>
        <w:rPr>
          <w:rFonts w:cs="Arial"/>
          <w:b w:val="0"/>
          <w:bCs/>
          <w:color w:val="auto"/>
          <w:sz w:val="20"/>
          <w:szCs w:val="20"/>
          <w:lang w:val="ro-RO"/>
        </w:rPr>
      </w:pPr>
      <w:r w:rsidRPr="00265CDF">
        <w:rPr>
          <w:rFonts w:cs="Arial"/>
          <w:b w:val="0"/>
          <w:bCs/>
          <w:color w:val="auto"/>
          <w:sz w:val="20"/>
          <w:szCs w:val="20"/>
          <w:lang w:val="ro-RO"/>
        </w:rPr>
        <w:t>Proiectul contribuie la asigurarea accesului la servicii de cazare de calitate pentru studenții universității, având o dimensiune incluzivă relevantă prin prioritizarea studenților proveniți din categorii dezavantajate.</w:t>
      </w:r>
    </w:p>
    <w:p w14:paraId="13B6EAA5" w14:textId="072A6A40" w:rsidR="00756F4D" w:rsidRPr="00265CDF" w:rsidRDefault="00756F4D" w:rsidP="00756F4D">
      <w:pPr>
        <w:tabs>
          <w:tab w:val="num" w:pos="720"/>
        </w:tabs>
        <w:spacing w:after="120"/>
        <w:jc w:val="both"/>
        <w:rPr>
          <w:rFonts w:cs="Arial"/>
          <w:b/>
          <w:bCs/>
          <w:color w:val="auto"/>
          <w:sz w:val="20"/>
          <w:szCs w:val="20"/>
          <w:lang w:val="ro-RO"/>
        </w:rPr>
      </w:pPr>
      <w:r w:rsidRPr="00265CDF">
        <w:rPr>
          <w:rFonts w:cs="Arial"/>
          <w:b/>
          <w:bCs/>
          <w:color w:val="auto"/>
          <w:sz w:val="20"/>
          <w:szCs w:val="20"/>
          <w:lang w:val="ro-RO"/>
        </w:rPr>
        <w:t xml:space="preserve">Obiectivul general al proiectului este: </w:t>
      </w:r>
      <w:r w:rsidRPr="00265CDF">
        <w:rPr>
          <w:rFonts w:cs="Arial"/>
          <w:color w:val="auto"/>
          <w:sz w:val="20"/>
          <w:szCs w:val="20"/>
          <w:lang w:val="ro-RO"/>
        </w:rPr>
        <w:t>dezvoltarea rezilienței Campusului II al Universității „Ștefan cel Mare” din Suceava în vederea asigurării dimensiunii sociale/incluzive a învățământului superior prin suplimentarea numărului de spații de cazare aferente infrastructurii universitare.</w:t>
      </w:r>
    </w:p>
    <w:p w14:paraId="25693EE9" w14:textId="45DE637C" w:rsidR="00756F4D" w:rsidRPr="00265CDF" w:rsidRDefault="00756F4D" w:rsidP="00756F4D">
      <w:pPr>
        <w:tabs>
          <w:tab w:val="num" w:pos="720"/>
        </w:tabs>
        <w:spacing w:after="120"/>
        <w:jc w:val="both"/>
        <w:rPr>
          <w:rFonts w:cs="Arial"/>
          <w:color w:val="auto"/>
          <w:sz w:val="20"/>
          <w:szCs w:val="20"/>
          <w:lang w:val="ro-RO"/>
        </w:rPr>
      </w:pPr>
      <w:r w:rsidRPr="00265CDF">
        <w:rPr>
          <w:rFonts w:cs="Arial"/>
          <w:b/>
          <w:bCs/>
          <w:color w:val="auto"/>
          <w:sz w:val="20"/>
          <w:szCs w:val="20"/>
          <w:lang w:val="ro-RO"/>
        </w:rPr>
        <w:t>Obiectivul specific al proiectului este</w:t>
      </w:r>
      <w:r w:rsidRPr="00265CDF">
        <w:rPr>
          <w:rFonts w:cs="Arial"/>
          <w:color w:val="auto"/>
          <w:sz w:val="20"/>
          <w:szCs w:val="20"/>
          <w:lang w:val="ro-RO"/>
        </w:rPr>
        <w:t>: construirea Căminului Studențesc în Campusul universitar II, în vederea creșterii numărului de spații de cazare pentru studenți și a creșterii calității vieții studențești în condiții moderne și incluzive.</w:t>
      </w:r>
    </w:p>
    <w:p w14:paraId="579B7D50" w14:textId="031E2E9A" w:rsidR="00756F4D" w:rsidRPr="00265CDF" w:rsidRDefault="00756F4D" w:rsidP="00756F4D">
      <w:pPr>
        <w:tabs>
          <w:tab w:val="num" w:pos="720"/>
        </w:tabs>
        <w:spacing w:after="120"/>
        <w:jc w:val="both"/>
        <w:rPr>
          <w:rFonts w:cs="Arial"/>
          <w:color w:val="auto"/>
          <w:sz w:val="20"/>
          <w:szCs w:val="20"/>
          <w:lang w:val="ro-RO"/>
        </w:rPr>
      </w:pPr>
      <w:r w:rsidRPr="00265CDF">
        <w:rPr>
          <w:rFonts w:cs="Arial"/>
          <w:b/>
          <w:bCs/>
          <w:color w:val="auto"/>
          <w:sz w:val="20"/>
          <w:szCs w:val="20"/>
          <w:lang w:val="ro-RO"/>
        </w:rPr>
        <w:t xml:space="preserve">Rezultatele </w:t>
      </w:r>
      <w:r w:rsidRPr="00265CDF">
        <w:rPr>
          <w:rFonts w:cs="Arial"/>
          <w:color w:val="auto"/>
          <w:sz w:val="20"/>
          <w:szCs w:val="20"/>
          <w:lang w:val="ro-RO"/>
        </w:rPr>
        <w:t>sunt în strânsă interdependență cu obiectivul principal, obiectivele specifice și activitățile proiectului. Astfel, la terminarea perioadei de implementare a proiectului, s-au atins următoarele rezultate:</w:t>
      </w:r>
    </w:p>
    <w:p w14:paraId="7962FD94" w14:textId="2FA2FC8B" w:rsidR="00756F4D" w:rsidRPr="00265CDF" w:rsidRDefault="00756F4D" w:rsidP="00756F4D">
      <w:pPr>
        <w:tabs>
          <w:tab w:val="num" w:pos="720"/>
        </w:tabs>
        <w:spacing w:after="120"/>
        <w:jc w:val="both"/>
        <w:rPr>
          <w:rFonts w:cs="Arial"/>
          <w:color w:val="auto"/>
          <w:sz w:val="20"/>
          <w:szCs w:val="20"/>
          <w:lang w:val="ro-RO"/>
        </w:rPr>
      </w:pPr>
      <w:r w:rsidRPr="00265CDF">
        <w:rPr>
          <w:rFonts w:cs="Arial"/>
          <w:color w:val="auto"/>
          <w:sz w:val="20"/>
          <w:szCs w:val="20"/>
          <w:lang w:val="ro-RO"/>
        </w:rPr>
        <w:t> R1: Un cămin studențesc cu o capacitate de 824 de locuri, ce va funcționa permanent și va oferi studenților condiții moderne și incluzive de cazare</w:t>
      </w:r>
      <w:r w:rsidR="002C6DF3" w:rsidRPr="00265CDF">
        <w:rPr>
          <w:rFonts w:cs="Arial"/>
          <w:color w:val="auto"/>
          <w:sz w:val="20"/>
          <w:szCs w:val="20"/>
          <w:lang w:val="ro-RO"/>
        </w:rPr>
        <w:t>;</w:t>
      </w:r>
    </w:p>
    <w:p w14:paraId="0B478972" w14:textId="5E8F0440" w:rsidR="00091F4B" w:rsidRPr="00265CDF" w:rsidRDefault="00756F4D" w:rsidP="00756F4D">
      <w:pPr>
        <w:tabs>
          <w:tab w:val="num" w:pos="720"/>
        </w:tabs>
        <w:spacing w:after="120"/>
        <w:jc w:val="both"/>
        <w:rPr>
          <w:rFonts w:cs="Arial"/>
          <w:color w:val="auto"/>
          <w:sz w:val="20"/>
          <w:szCs w:val="20"/>
          <w:lang w:val="ro-RO"/>
        </w:rPr>
      </w:pPr>
      <w:r w:rsidRPr="00265CDF">
        <w:rPr>
          <w:rFonts w:cs="Arial"/>
          <w:color w:val="auto"/>
          <w:sz w:val="20"/>
          <w:szCs w:val="20"/>
          <w:lang w:val="ro-RO"/>
        </w:rPr>
        <w:t> R2: Cel puțin 40% din numărul de locuri de cazare vor fi rezervate pentru studenții din medii defavorizate, adică cel puțin 330 de locuri în noua infrastructură de cazare realizată prin proiect</w:t>
      </w:r>
      <w:r w:rsidR="002C6DF3" w:rsidRPr="00265CDF">
        <w:rPr>
          <w:rFonts w:cs="Arial"/>
          <w:color w:val="auto"/>
          <w:sz w:val="20"/>
          <w:szCs w:val="20"/>
          <w:lang w:val="ro-RO"/>
        </w:rPr>
        <w:t>;</w:t>
      </w:r>
    </w:p>
    <w:p w14:paraId="0412676C" w14:textId="54F3C569" w:rsidR="002C6DF3" w:rsidRPr="00265CDF" w:rsidRDefault="002C6DF3" w:rsidP="002C6DF3">
      <w:pPr>
        <w:widowControl w:val="0"/>
        <w:suppressAutoHyphens/>
        <w:spacing w:after="0" w:line="240" w:lineRule="auto"/>
        <w:ind w:right="-14"/>
        <w:jc w:val="both"/>
        <w:rPr>
          <w:rFonts w:asciiTheme="minorHAnsi" w:hAnsiTheme="minorHAnsi" w:cstheme="minorHAnsi"/>
          <w:color w:val="auto"/>
          <w:sz w:val="22"/>
          <w:lang w:val="ro-RO"/>
        </w:rPr>
      </w:pPr>
      <w:r w:rsidRPr="00265CDF">
        <w:rPr>
          <w:rFonts w:cs="Arial"/>
          <w:color w:val="auto"/>
          <w:sz w:val="20"/>
          <w:szCs w:val="20"/>
          <w:lang w:val="ro-RO"/>
        </w:rPr>
        <w:t xml:space="preserve"> R3:  Peste </w:t>
      </w:r>
      <w:r w:rsidRPr="00265CDF">
        <w:rPr>
          <w:rFonts w:cstheme="minorHAnsi"/>
          <w:lang w:val="ro-RO"/>
        </w:rPr>
        <w:t>20.023 m</w:t>
      </w:r>
      <w:r w:rsidRPr="00265CDF">
        <w:rPr>
          <w:rFonts w:cstheme="minorHAnsi"/>
          <w:vertAlign w:val="superscript"/>
          <w:lang w:val="ro-RO"/>
        </w:rPr>
        <w:t xml:space="preserve">2 </w:t>
      </w:r>
      <w:r w:rsidRPr="00265CDF">
        <w:rPr>
          <w:rFonts w:cstheme="minorHAnsi"/>
          <w:lang w:val="ro-RO"/>
        </w:rPr>
        <w:t xml:space="preserve">de suprafaţă nou construită </w:t>
      </w:r>
      <w:r w:rsidR="00E95F09" w:rsidRPr="00265CDF">
        <w:rPr>
          <w:rFonts w:cstheme="minorHAnsi"/>
          <w:lang w:val="ro-RO"/>
        </w:rPr>
        <w:t xml:space="preserve">destinată </w:t>
      </w:r>
      <w:r w:rsidRPr="00265CDF">
        <w:rPr>
          <w:rFonts w:cstheme="minorHAnsi"/>
          <w:lang w:val="ro-RO"/>
        </w:rPr>
        <w:t>cămine</w:t>
      </w:r>
      <w:r w:rsidR="00E95F09" w:rsidRPr="00265CDF">
        <w:rPr>
          <w:rFonts w:cstheme="minorHAnsi"/>
          <w:lang w:val="ro-RO"/>
        </w:rPr>
        <w:t>lor</w:t>
      </w:r>
      <w:r w:rsidRPr="00265CDF">
        <w:rPr>
          <w:rFonts w:cstheme="minorHAnsi"/>
          <w:lang w:val="ro-RO"/>
        </w:rPr>
        <w:t xml:space="preserve"> studenţeşti.</w:t>
      </w:r>
    </w:p>
    <w:p w14:paraId="5D898EFE" w14:textId="77777777" w:rsidR="002C6DF3" w:rsidRPr="00265CDF" w:rsidRDefault="002C6DF3" w:rsidP="00756F4D">
      <w:pPr>
        <w:tabs>
          <w:tab w:val="num" w:pos="720"/>
        </w:tabs>
        <w:spacing w:after="120"/>
        <w:jc w:val="both"/>
        <w:rPr>
          <w:rFonts w:cs="Arial"/>
          <w:color w:val="auto"/>
          <w:sz w:val="20"/>
          <w:szCs w:val="20"/>
          <w:lang w:val="ro-RO"/>
        </w:rPr>
      </w:pPr>
    </w:p>
    <w:p w14:paraId="7E9A7D57" w14:textId="77777777" w:rsidR="00091F4B" w:rsidRPr="00265CDF" w:rsidRDefault="00091F4B" w:rsidP="00091F4B">
      <w:pPr>
        <w:tabs>
          <w:tab w:val="num" w:pos="720"/>
        </w:tabs>
        <w:spacing w:after="0" w:line="240" w:lineRule="auto"/>
        <w:jc w:val="both"/>
        <w:rPr>
          <w:rFonts w:cs="Arial"/>
          <w:sz w:val="20"/>
          <w:szCs w:val="20"/>
          <w:lang w:val="ro-RO"/>
        </w:rPr>
      </w:pPr>
      <w:r w:rsidRPr="00265CDF">
        <w:rPr>
          <w:rFonts w:cs="Arial"/>
          <w:sz w:val="20"/>
          <w:szCs w:val="20"/>
          <w:lang w:val="ro-RO"/>
        </w:rPr>
        <w:t>Persoana de contact</w:t>
      </w:r>
    </w:p>
    <w:p w14:paraId="07C78039" w14:textId="77777777" w:rsidR="00091F4B" w:rsidRPr="00265CDF" w:rsidRDefault="00091F4B" w:rsidP="00091F4B">
      <w:pPr>
        <w:tabs>
          <w:tab w:val="num" w:pos="720"/>
        </w:tabs>
        <w:spacing w:after="0" w:line="240" w:lineRule="auto"/>
        <w:jc w:val="both"/>
        <w:rPr>
          <w:rFonts w:cs="Arial"/>
          <w:sz w:val="20"/>
          <w:szCs w:val="20"/>
          <w:lang w:val="ro-RO"/>
        </w:rPr>
      </w:pPr>
      <w:r w:rsidRPr="00265CDF">
        <w:rPr>
          <w:rFonts w:cs="Arial"/>
          <w:sz w:val="20"/>
          <w:szCs w:val="20"/>
          <w:lang w:val="ro-RO"/>
        </w:rPr>
        <w:t>Director General Administrativ: Florin DUCEAC</w:t>
      </w:r>
    </w:p>
    <w:p w14:paraId="70D25F39" w14:textId="7FE34E91" w:rsidR="00091F4B" w:rsidRPr="00265CDF" w:rsidRDefault="00091F4B" w:rsidP="00091F4B">
      <w:pPr>
        <w:tabs>
          <w:tab w:val="num" w:pos="720"/>
        </w:tabs>
        <w:spacing w:after="0" w:line="240" w:lineRule="auto"/>
        <w:jc w:val="both"/>
        <w:rPr>
          <w:rFonts w:cs="Arial"/>
          <w:sz w:val="20"/>
          <w:szCs w:val="20"/>
          <w:lang w:val="ro-RO"/>
        </w:rPr>
      </w:pPr>
      <w:r w:rsidRPr="00265CDF">
        <w:rPr>
          <w:rFonts w:cs="Arial"/>
          <w:sz w:val="20"/>
          <w:szCs w:val="20"/>
          <w:lang w:val="ro-RO"/>
        </w:rPr>
        <w:t>E-mail: florin.duceac@usm.ro</w:t>
      </w:r>
    </w:p>
    <w:p w14:paraId="14A4FA86" w14:textId="77777777" w:rsidR="007E06B0" w:rsidRPr="00265CDF" w:rsidRDefault="007E06B0" w:rsidP="007E06B0">
      <w:pPr>
        <w:pStyle w:val="Footer"/>
        <w:jc w:val="center"/>
        <w:rPr>
          <w:color w:val="073763"/>
          <w:sz w:val="20"/>
          <w:szCs w:val="20"/>
          <w:lang w:val="ro-RO"/>
        </w:rPr>
      </w:pPr>
    </w:p>
    <w:p w14:paraId="278B59E3" w14:textId="66FF52A0" w:rsidR="003C2A65" w:rsidRPr="00265CDF" w:rsidRDefault="00DA2770" w:rsidP="00DA2770">
      <w:pPr>
        <w:pStyle w:val="Footer"/>
        <w:jc w:val="center"/>
        <w:rPr>
          <w:sz w:val="20"/>
          <w:szCs w:val="20"/>
          <w:lang w:val="ro-RO"/>
        </w:rPr>
      </w:pPr>
      <w:r w:rsidRPr="00265CDF">
        <w:rPr>
          <w:color w:val="073763"/>
          <w:sz w:val="20"/>
          <w:szCs w:val="20"/>
          <w:lang w:val="ro-RO"/>
        </w:rPr>
        <w:t>„Conținutul acestui material nu reprezintă în mod obligatoriu poziția oficială a Uniunii Europene sau a Guvernului României“.</w:t>
      </w:r>
      <w:r w:rsidRPr="00265CDF">
        <w:rPr>
          <w:color w:val="073763"/>
          <w:sz w:val="20"/>
          <w:szCs w:val="20"/>
          <w:lang w:val="ro-RO"/>
        </w:rPr>
        <w:br/>
      </w:r>
      <w:r w:rsidRPr="00265CDF">
        <w:rPr>
          <w:noProof/>
          <w:color w:val="073763"/>
          <w:sz w:val="20"/>
          <w:szCs w:val="20"/>
          <w:lang w:val="ro-RO"/>
        </w:rPr>
        <w:drawing>
          <wp:inline distT="0" distB="0" distL="0" distR="0" wp14:anchorId="1BA895DC" wp14:editId="656ECEC5">
            <wp:extent cx="6243320" cy="15875"/>
            <wp:effectExtent l="0" t="0" r="0" b="0"/>
            <wp:docPr id="1557864586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CDF">
        <w:rPr>
          <w:color w:val="073763"/>
          <w:sz w:val="20"/>
          <w:szCs w:val="20"/>
          <w:lang w:val="ro-RO"/>
        </w:rPr>
        <w:br/>
      </w:r>
      <w:r w:rsidRPr="00265CDF">
        <w:rPr>
          <w:b/>
          <w:bCs/>
          <w:color w:val="073763"/>
          <w:sz w:val="20"/>
          <w:szCs w:val="20"/>
          <w:lang w:val="ro-RO"/>
        </w:rPr>
        <w:t>„PNRR. Finanțat de Uniunea Europeană - UrmătoareaGenerațieUE“</w:t>
      </w:r>
      <w:r w:rsidRPr="00265CDF">
        <w:rPr>
          <w:color w:val="073763"/>
          <w:sz w:val="20"/>
          <w:szCs w:val="20"/>
          <w:lang w:val="ro-RO"/>
        </w:rPr>
        <w:br/>
        <w:t xml:space="preserve">Website - </w:t>
      </w:r>
      <w:hyperlink r:id="rId9" w:history="1">
        <w:r w:rsidRPr="00265CDF">
          <w:rPr>
            <w:rStyle w:val="Hyperlink"/>
            <w:sz w:val="20"/>
            <w:szCs w:val="20"/>
            <w:lang w:val="ro-RO"/>
          </w:rPr>
          <w:t>https://mfe.gov.ro/pnrr/</w:t>
        </w:r>
      </w:hyperlink>
      <w:r w:rsidRPr="00265CDF">
        <w:rPr>
          <w:color w:val="073763"/>
          <w:sz w:val="20"/>
          <w:szCs w:val="20"/>
          <w:lang w:val="ro-RO"/>
        </w:rPr>
        <w:t xml:space="preserve"> Facebook - </w:t>
      </w:r>
      <w:hyperlink r:id="rId10" w:history="1">
        <w:r w:rsidRPr="00265CDF">
          <w:rPr>
            <w:rStyle w:val="Hyperlink"/>
            <w:sz w:val="20"/>
            <w:szCs w:val="20"/>
            <w:lang w:val="ro-RO"/>
          </w:rPr>
          <w:t>https://www.facebook.com/PNRROficial</w:t>
        </w:r>
      </w:hyperlink>
    </w:p>
    <w:sectPr w:rsidR="003C2A65" w:rsidRPr="00265CDF" w:rsidSect="00B507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92" w:right="1037" w:bottom="1560" w:left="1037" w:header="720" w:footer="720" w:gutter="0"/>
      <w:pgBorders w:offsetFrom="page">
        <w:top w:val="single" w:sz="8" w:space="18" w:color="003B73"/>
        <w:left w:val="single" w:sz="8" w:space="18" w:color="003B73"/>
        <w:bottom w:val="single" w:sz="8" w:space="18" w:color="003B73"/>
        <w:right w:val="single" w:sz="8" w:space="18" w:color="003B7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B677C" w14:textId="77777777" w:rsidR="00977BE2" w:rsidRDefault="00977BE2">
      <w:pPr>
        <w:spacing w:after="0" w:line="240" w:lineRule="auto"/>
      </w:pPr>
      <w:r>
        <w:separator/>
      </w:r>
    </w:p>
  </w:endnote>
  <w:endnote w:type="continuationSeparator" w:id="0">
    <w:p w14:paraId="24AB80B8" w14:textId="77777777" w:rsidR="00977BE2" w:rsidRDefault="00977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636C" w14:textId="77777777" w:rsidR="002B3F1F" w:rsidRDefault="002B3F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6FC5C" w14:textId="44FA284F" w:rsidR="003C2A65" w:rsidRDefault="007E06B0">
    <w:pPr>
      <w:pStyle w:val="Footer"/>
      <w:jc w:val="center"/>
    </w:pPr>
    <w:r>
      <w:rPr>
        <w:noProof/>
      </w:rPr>
      <w:drawing>
        <wp:inline distT="0" distB="0" distL="0" distR="0" wp14:anchorId="693B3AD0" wp14:editId="23112AEF">
          <wp:extent cx="1229096" cy="356528"/>
          <wp:effectExtent l="0" t="0" r="0" b="5715"/>
          <wp:docPr id="8362913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000" cy="370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3F1F">
      <w:rPr>
        <w:noProof/>
      </w:rPr>
      <w:t xml:space="preserve">     </w:t>
    </w:r>
    <w:r w:rsidRPr="007E06B0">
      <w:rPr>
        <w:noProof/>
      </w:rPr>
      <w:t xml:space="preserve"> </w:t>
    </w:r>
    <w:r>
      <w:rPr>
        <w:noProof/>
      </w:rPr>
      <w:drawing>
        <wp:inline distT="0" distB="0" distL="0" distR="0" wp14:anchorId="6DA71AFA" wp14:editId="3EC2EB7F">
          <wp:extent cx="1448789" cy="356745"/>
          <wp:effectExtent l="0" t="0" r="0" b="5715"/>
          <wp:docPr id="131899770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353" cy="368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CD668" w14:textId="77777777" w:rsidR="002B3F1F" w:rsidRDefault="002B3F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22A52" w14:textId="77777777" w:rsidR="00977BE2" w:rsidRDefault="00977BE2">
      <w:pPr>
        <w:spacing w:after="0" w:line="240" w:lineRule="auto"/>
      </w:pPr>
      <w:r>
        <w:separator/>
      </w:r>
    </w:p>
  </w:footnote>
  <w:footnote w:type="continuationSeparator" w:id="0">
    <w:p w14:paraId="083109D1" w14:textId="77777777" w:rsidR="00977BE2" w:rsidRDefault="00977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7C04E" w14:textId="77777777" w:rsidR="002B3F1F" w:rsidRDefault="002B3F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798B7" w14:textId="7EA24720" w:rsidR="003C2A65" w:rsidRDefault="00977BE2" w:rsidP="008962C3">
    <w:pPr>
      <w:pStyle w:val="Header"/>
      <w:spacing w:after="40"/>
      <w:jc w:val="center"/>
    </w:pPr>
    <w:r>
      <w:rPr>
        <w:noProof/>
      </w:rPr>
      <w:drawing>
        <wp:inline distT="0" distB="0" distL="0" distR="0" wp14:anchorId="555970E4" wp14:editId="634CC274">
          <wp:extent cx="5715000" cy="797442"/>
          <wp:effectExtent l="0" t="0" r="0" b="0"/>
          <wp:docPr id="1018715995" name="Picture 10187159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nrr_header_logo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0" cy="797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2906" w14:textId="77777777" w:rsidR="002B3F1F" w:rsidRDefault="002B3F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B7661E"/>
    <w:multiLevelType w:val="multilevel"/>
    <w:tmpl w:val="C2AA9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8032B7"/>
    <w:multiLevelType w:val="hybridMultilevel"/>
    <w:tmpl w:val="E6F28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w w:val="200"/>
        <w:position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A65C3"/>
    <w:multiLevelType w:val="hybridMultilevel"/>
    <w:tmpl w:val="54A8366C"/>
    <w:lvl w:ilvl="0" w:tplc="621E6DAC">
      <w:start w:val="1"/>
      <w:numFmt w:val="decimal"/>
      <w:lvlText w:val="R.%1."/>
      <w:lvlJc w:val="left"/>
      <w:pPr>
        <w:ind w:left="502" w:hanging="360"/>
      </w:pPr>
      <w:rPr>
        <w:rFonts w:asciiTheme="minorHAnsi" w:hAnsiTheme="minorHAnsi" w:cstheme="minorHAnsi" w:hint="default"/>
        <w:b/>
        <w:bCs/>
        <w:i w:val="0"/>
        <w:iCs w:val="0"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823734C"/>
    <w:multiLevelType w:val="hybridMultilevel"/>
    <w:tmpl w:val="F8FEEA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9D02C16"/>
    <w:multiLevelType w:val="hybridMultilevel"/>
    <w:tmpl w:val="A1945382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w w:val="200"/>
        <w:position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B1658"/>
    <w:multiLevelType w:val="hybridMultilevel"/>
    <w:tmpl w:val="17CC3158"/>
    <w:lvl w:ilvl="0" w:tplc="034AA86E">
      <w:numFmt w:val="bullet"/>
      <w:lvlText w:val="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136C5B"/>
    <w:multiLevelType w:val="hybridMultilevel"/>
    <w:tmpl w:val="6EDC7E42"/>
    <w:lvl w:ilvl="0" w:tplc="A6B8546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spacing w:val="0"/>
        <w:w w:val="200"/>
        <w:position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720277"/>
    <w:multiLevelType w:val="multilevel"/>
    <w:tmpl w:val="73EA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6"/>
  </w:num>
  <w:num w:numId="12">
    <w:abstractNumId w:val="9"/>
  </w:num>
  <w:num w:numId="13">
    <w:abstractNumId w:val="15"/>
  </w:num>
  <w:num w:numId="14">
    <w:abstractNumId w:val="14"/>
  </w:num>
  <w:num w:numId="15">
    <w:abstractNumId w:val="10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rQ0N7UwMDE2MjW3MDJS0lEKTi0uzszPAykwrAUAwu/vuywAAAA="/>
  </w:docVars>
  <w:rsids>
    <w:rsidRoot w:val="00B47730"/>
    <w:rsid w:val="00001A9E"/>
    <w:rsid w:val="0001298D"/>
    <w:rsid w:val="000158F5"/>
    <w:rsid w:val="00020265"/>
    <w:rsid w:val="00034616"/>
    <w:rsid w:val="0006063C"/>
    <w:rsid w:val="00091F4B"/>
    <w:rsid w:val="0015074B"/>
    <w:rsid w:val="001B1999"/>
    <w:rsid w:val="001D04F2"/>
    <w:rsid w:val="00243CB2"/>
    <w:rsid w:val="00265CDF"/>
    <w:rsid w:val="0028155B"/>
    <w:rsid w:val="0029639D"/>
    <w:rsid w:val="002B3F1F"/>
    <w:rsid w:val="002B4E99"/>
    <w:rsid w:val="002C6DF3"/>
    <w:rsid w:val="002F0FB1"/>
    <w:rsid w:val="002F3495"/>
    <w:rsid w:val="00326F90"/>
    <w:rsid w:val="003C2A65"/>
    <w:rsid w:val="00434619"/>
    <w:rsid w:val="0048450C"/>
    <w:rsid w:val="004E21AE"/>
    <w:rsid w:val="00554093"/>
    <w:rsid w:val="0058089C"/>
    <w:rsid w:val="005B0940"/>
    <w:rsid w:val="005D0C5E"/>
    <w:rsid w:val="0063042F"/>
    <w:rsid w:val="00663AF0"/>
    <w:rsid w:val="006F53FD"/>
    <w:rsid w:val="00723B7B"/>
    <w:rsid w:val="00733066"/>
    <w:rsid w:val="00756F4D"/>
    <w:rsid w:val="00784C41"/>
    <w:rsid w:val="007E06B0"/>
    <w:rsid w:val="007F44D8"/>
    <w:rsid w:val="00836AF3"/>
    <w:rsid w:val="008962C3"/>
    <w:rsid w:val="009062B8"/>
    <w:rsid w:val="00922F45"/>
    <w:rsid w:val="00977BE2"/>
    <w:rsid w:val="00984190"/>
    <w:rsid w:val="00A45A14"/>
    <w:rsid w:val="00A517EE"/>
    <w:rsid w:val="00A858E4"/>
    <w:rsid w:val="00AA1D8D"/>
    <w:rsid w:val="00B055A9"/>
    <w:rsid w:val="00B47730"/>
    <w:rsid w:val="00B507C9"/>
    <w:rsid w:val="00C47740"/>
    <w:rsid w:val="00C673CF"/>
    <w:rsid w:val="00CB0664"/>
    <w:rsid w:val="00CD649F"/>
    <w:rsid w:val="00D3433D"/>
    <w:rsid w:val="00D62190"/>
    <w:rsid w:val="00DA2770"/>
    <w:rsid w:val="00DE3D70"/>
    <w:rsid w:val="00E56346"/>
    <w:rsid w:val="00E80C9A"/>
    <w:rsid w:val="00E95F09"/>
    <w:rsid w:val="00F325A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451F6733"/>
  <w14:defaultImageDpi w14:val="300"/>
  <w15:docId w15:val="{AA50E21B-2996-457B-B6EB-C6755831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1F2D3D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aliases w:val="Akapit z listą BS,Outlines a.b.c.,List_Paragraph,Multilevel para_II,Akapit z lista BS,List Paragraph1,Normal bullet 2,numbered list,OBC Bullet,Normal 1,Task Body,Viñetas (Inicio Parrafo),Paragrafo elenco,3 Txt tabla,Zerrenda-paragrafoa"/>
    <w:basedOn w:val="Normal"/>
    <w:link w:val="ListParagraphChar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Title">
    <w:name w:val="PR Title"/>
    <w:pPr>
      <w:spacing w:after="160"/>
    </w:pPr>
    <w:rPr>
      <w:rFonts w:ascii="Arial" w:hAnsi="Arial"/>
      <w:b/>
      <w:color w:val="003B73"/>
      <w:sz w:val="40"/>
    </w:rPr>
  </w:style>
  <w:style w:type="paragraph" w:customStyle="1" w:styleId="PRSubtitle">
    <w:name w:val="PR Subtitle"/>
    <w:rPr>
      <w:rFonts w:ascii="Arial" w:hAnsi="Arial"/>
      <w:b/>
      <w:color w:val="073763"/>
      <w:sz w:val="23"/>
    </w:rPr>
  </w:style>
  <w:style w:type="paragraph" w:customStyle="1" w:styleId="PRHeading">
    <w:name w:val="PR Heading"/>
    <w:pPr>
      <w:spacing w:after="100"/>
    </w:pPr>
    <w:rPr>
      <w:rFonts w:ascii="Arial" w:hAnsi="Arial"/>
      <w:b/>
      <w:color w:val="003B73"/>
      <w:sz w:val="25"/>
    </w:rPr>
  </w:style>
  <w:style w:type="paragraph" w:customStyle="1" w:styleId="PRSmall">
    <w:name w:val="PR Small"/>
    <w:pPr>
      <w:spacing w:after="40"/>
    </w:pPr>
    <w:rPr>
      <w:rFonts w:ascii="Arial" w:hAnsi="Arial"/>
      <w:color w:val="073763"/>
      <w:sz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4845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45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50C"/>
    <w:rPr>
      <w:rFonts w:ascii="Arial" w:hAnsi="Arial"/>
      <w:color w:val="1F2D3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50C"/>
    <w:rPr>
      <w:rFonts w:ascii="Arial" w:hAnsi="Arial"/>
      <w:b/>
      <w:bCs/>
      <w:color w:val="1F2D3D"/>
      <w:sz w:val="20"/>
      <w:szCs w:val="20"/>
    </w:rPr>
  </w:style>
  <w:style w:type="paragraph" w:styleId="Revision">
    <w:name w:val="Revision"/>
    <w:hidden/>
    <w:uiPriority w:val="99"/>
    <w:semiHidden/>
    <w:rsid w:val="002F0FB1"/>
    <w:pPr>
      <w:spacing w:after="0" w:line="240" w:lineRule="auto"/>
    </w:pPr>
    <w:rPr>
      <w:rFonts w:ascii="Arial" w:hAnsi="Arial"/>
      <w:color w:val="1F2D3D"/>
      <w:sz w:val="21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numbered list Char,OBC Bullet Char,Normal 1 Char,Task Body Char,3 Txt tabla Char"/>
    <w:basedOn w:val="DefaultParagraphFont"/>
    <w:link w:val="ListParagraph"/>
    <w:uiPriority w:val="34"/>
    <w:qFormat/>
    <w:rsid w:val="00723B7B"/>
    <w:rPr>
      <w:rFonts w:ascii="Arial" w:hAnsi="Arial"/>
      <w:color w:val="1F2D3D"/>
      <w:sz w:val="21"/>
    </w:rPr>
  </w:style>
  <w:style w:type="character" w:styleId="Hyperlink">
    <w:name w:val="Hyperlink"/>
    <w:basedOn w:val="DefaultParagraphFont"/>
    <w:uiPriority w:val="99"/>
    <w:unhideWhenUsed/>
    <w:rsid w:val="00DA27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2770"/>
    <w:rPr>
      <w:color w:val="605E5C"/>
      <w:shd w:val="clear" w:color="auto" w:fill="E1DFDD"/>
    </w:rPr>
  </w:style>
  <w:style w:type="paragraph" w:customStyle="1" w:styleId="Default">
    <w:name w:val="Default"/>
    <w:rsid w:val="00E80C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facebook.com/PNRROfici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fe.gov.ro/pnrr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Cristi</cp:lastModifiedBy>
  <cp:revision>8</cp:revision>
  <dcterms:created xsi:type="dcterms:W3CDTF">2026-08-27T12:49:00Z</dcterms:created>
  <dcterms:modified xsi:type="dcterms:W3CDTF">2026-08-31T09:25:00Z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b1e5e385-5468-45bb-9c22-905832387320</vt:lpwstr>
  </property>
</Properties>
</file>