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456"/>
      </w:tblGrid>
      <w:tr w:rsidR="00FC1269" w:rsidRPr="00837CEE" w14:paraId="3D551DE8" w14:textId="77777777" w:rsidTr="00FC1269">
        <w:tc>
          <w:tcPr>
            <w:tcW w:w="10456" w:type="dxa"/>
            <w:shd w:val="clear" w:color="auto" w:fill="1F4E79" w:themeFill="accent1" w:themeFillShade="80"/>
          </w:tcPr>
          <w:p w14:paraId="5F00D0BF" w14:textId="52DE6AAB" w:rsidR="00FC1269" w:rsidRPr="00837CEE" w:rsidRDefault="00FC1269" w:rsidP="006908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837CE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Comunicat de presă</w:t>
            </w:r>
          </w:p>
        </w:tc>
      </w:tr>
    </w:tbl>
    <w:p w14:paraId="1D0030A2" w14:textId="302B29F6" w:rsidR="00FC1269" w:rsidRDefault="00DB4063" w:rsidP="006908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Suceava</w:t>
      </w:r>
      <w:r w:rsidR="00FC1269" w:rsidRPr="00837CEE">
        <w:rPr>
          <w:rFonts w:ascii="Times New Roman" w:hAnsi="Times New Roman" w:cs="Times New Roman"/>
          <w:sz w:val="24"/>
          <w:szCs w:val="24"/>
        </w:rPr>
        <w:t xml:space="preserve">, </w:t>
      </w:r>
      <w:r w:rsidR="004540D4">
        <w:rPr>
          <w:rFonts w:ascii="Times New Roman" w:hAnsi="Times New Roman" w:cs="Times New Roman"/>
          <w:sz w:val="24"/>
          <w:szCs w:val="24"/>
        </w:rPr>
        <w:t>Iunie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98C07F6" w14:textId="77777777" w:rsidR="00EB5C15" w:rsidRPr="00837CEE" w:rsidRDefault="00EB5C15" w:rsidP="006908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7FF54F" w14:textId="77777777" w:rsidR="004540D4" w:rsidRDefault="00FC1269" w:rsidP="006908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7CEE">
        <w:rPr>
          <w:rFonts w:ascii="Times New Roman" w:hAnsi="Times New Roman" w:cs="Times New Roman"/>
          <w:b/>
          <w:sz w:val="28"/>
          <w:szCs w:val="24"/>
        </w:rPr>
        <w:t xml:space="preserve">COMUNICAT DE PRESĂ </w:t>
      </w:r>
    </w:p>
    <w:p w14:paraId="706FD0E2" w14:textId="70A77B56" w:rsidR="004540D4" w:rsidRDefault="004540D4" w:rsidP="006908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E8099C" w14:textId="77777777" w:rsidR="004540D4" w:rsidRPr="00075B3A" w:rsidRDefault="004540D4" w:rsidP="004540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PORT Cultural – „Culegem case din Bucovina”</w:t>
      </w:r>
    </w:p>
    <w:p w14:paraId="578106A0" w14:textId="77777777" w:rsidR="004540D4" w:rsidRDefault="004540D4" w:rsidP="006908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66BBDF" w14:textId="77777777" w:rsidR="00B24613" w:rsidRDefault="004540D4" w:rsidP="006908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USV invită profesorii și elevii din învățământul preuniversitar </w:t>
      </w:r>
    </w:p>
    <w:p w14:paraId="6AFF2286" w14:textId="2489BB55" w:rsidR="00837CEE" w:rsidRPr="00075B3A" w:rsidRDefault="004540D4" w:rsidP="006908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 acțiunea de inventariere a caselor tradiționale</w:t>
      </w:r>
      <w:r w:rsidR="00F0263E">
        <w:rPr>
          <w:rFonts w:ascii="Times New Roman" w:hAnsi="Times New Roman" w:cs="Times New Roman"/>
          <w:b/>
          <w:sz w:val="28"/>
          <w:szCs w:val="24"/>
        </w:rPr>
        <w:t xml:space="preserve"> din</w:t>
      </w:r>
      <w:r>
        <w:rPr>
          <w:rFonts w:ascii="Times New Roman" w:hAnsi="Times New Roman" w:cs="Times New Roman"/>
          <w:b/>
          <w:sz w:val="28"/>
          <w:szCs w:val="24"/>
        </w:rPr>
        <w:t xml:space="preserve"> Bucovin</w:t>
      </w:r>
      <w:r w:rsidR="00865D68">
        <w:rPr>
          <w:rFonts w:ascii="Times New Roman" w:hAnsi="Times New Roman" w:cs="Times New Roman"/>
          <w:b/>
          <w:sz w:val="28"/>
          <w:szCs w:val="24"/>
        </w:rPr>
        <w:t>a</w:t>
      </w:r>
    </w:p>
    <w:p w14:paraId="78583230" w14:textId="6A8A6108" w:rsidR="00FC1269" w:rsidRDefault="00FC1269" w:rsidP="00690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54605" w14:textId="63A9AA37" w:rsidR="006D3B21" w:rsidRDefault="006D3B21" w:rsidP="0069088F">
      <w:pPr>
        <w:jc w:val="both"/>
        <w:rPr>
          <w:rFonts w:ascii="Times New Roman" w:hAnsi="Times New Roman" w:cs="Times New Roman"/>
          <w:sz w:val="24"/>
          <w:szCs w:val="24"/>
        </w:rPr>
      </w:pPr>
      <w:r w:rsidRPr="006D3B21">
        <w:rPr>
          <w:rFonts w:ascii="Times New Roman" w:hAnsi="Times New Roman" w:cs="Times New Roman"/>
          <w:bCs/>
          <w:sz w:val="24"/>
          <w:szCs w:val="24"/>
        </w:rPr>
        <w:t xml:space="preserve">Centrul de Cercetare și Resurse în Turism – CERC Tour din cadrul </w:t>
      </w:r>
      <w:r w:rsidR="000049FB" w:rsidRPr="006D3B21">
        <w:rPr>
          <w:rFonts w:ascii="Times New Roman" w:hAnsi="Times New Roman" w:cs="Times New Roman"/>
          <w:bCs/>
          <w:sz w:val="24"/>
          <w:szCs w:val="24"/>
        </w:rPr>
        <w:t>Universit</w:t>
      </w:r>
      <w:r w:rsidRPr="006D3B21">
        <w:rPr>
          <w:rFonts w:ascii="Times New Roman" w:hAnsi="Times New Roman" w:cs="Times New Roman"/>
          <w:bCs/>
          <w:sz w:val="24"/>
          <w:szCs w:val="24"/>
        </w:rPr>
        <w:t xml:space="preserve">ății </w:t>
      </w:r>
      <w:r w:rsidR="000049FB" w:rsidRPr="006D3B21">
        <w:rPr>
          <w:rFonts w:ascii="Times New Roman" w:hAnsi="Times New Roman" w:cs="Times New Roman"/>
          <w:bCs/>
          <w:sz w:val="24"/>
          <w:szCs w:val="24"/>
        </w:rPr>
        <w:t>„Ștefan cel Mare”</w:t>
      </w:r>
      <w:r w:rsidRPr="006D3B21">
        <w:rPr>
          <w:rFonts w:ascii="Times New Roman" w:hAnsi="Times New Roman" w:cs="Times New Roman"/>
          <w:bCs/>
          <w:sz w:val="24"/>
          <w:szCs w:val="24"/>
        </w:rPr>
        <w:t xml:space="preserve"> din Suceava</w:t>
      </w:r>
      <w:r w:rsidR="0000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C43">
        <w:rPr>
          <w:rFonts w:ascii="Times New Roman" w:hAnsi="Times New Roman" w:cs="Times New Roman"/>
          <w:sz w:val="24"/>
          <w:szCs w:val="24"/>
        </w:rPr>
        <w:t>a organizat</w:t>
      </w:r>
      <w:r w:rsidR="00B24613">
        <w:rPr>
          <w:rFonts w:ascii="Times New Roman" w:hAnsi="Times New Roman" w:cs="Times New Roman"/>
          <w:sz w:val="24"/>
          <w:szCs w:val="24"/>
        </w:rPr>
        <w:t>,</w:t>
      </w:r>
      <w:r w:rsidR="00A31C43">
        <w:rPr>
          <w:rFonts w:ascii="Times New Roman" w:hAnsi="Times New Roman" w:cs="Times New Roman"/>
          <w:sz w:val="24"/>
          <w:szCs w:val="24"/>
        </w:rPr>
        <w:t xml:space="preserve"> la fin</w:t>
      </w:r>
      <w:r w:rsidR="00B24613">
        <w:rPr>
          <w:rFonts w:ascii="Times New Roman" w:hAnsi="Times New Roman" w:cs="Times New Roman"/>
          <w:sz w:val="24"/>
          <w:szCs w:val="24"/>
        </w:rPr>
        <w:t>alul</w:t>
      </w:r>
      <w:r w:rsidR="00A31C43">
        <w:rPr>
          <w:rFonts w:ascii="Times New Roman" w:hAnsi="Times New Roman" w:cs="Times New Roman"/>
          <w:sz w:val="24"/>
          <w:szCs w:val="24"/>
        </w:rPr>
        <w:t xml:space="preserve"> lunii mai</w:t>
      </w:r>
      <w:r w:rsidR="00B24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 seminar</w:t>
      </w:r>
      <w:r w:rsidRPr="006D3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9FB" w:rsidRPr="00D02782">
        <w:rPr>
          <w:rFonts w:ascii="Times New Roman" w:hAnsi="Times New Roman" w:cs="Times New Roman"/>
          <w:b/>
          <w:sz w:val="24"/>
          <w:szCs w:val="24"/>
        </w:rPr>
        <w:t>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de instruire </w:t>
      </w:r>
      <w:r w:rsidR="00B24613">
        <w:rPr>
          <w:rFonts w:ascii="Times New Roman" w:hAnsi="Times New Roman" w:cs="Times New Roman"/>
          <w:b/>
          <w:sz w:val="24"/>
          <w:szCs w:val="24"/>
        </w:rPr>
        <w:t>cu tema</w:t>
      </w:r>
      <w:r w:rsidR="000049FB">
        <w:rPr>
          <w:rFonts w:ascii="Times New Roman" w:hAnsi="Times New Roman" w:cs="Times New Roman"/>
          <w:sz w:val="24"/>
          <w:szCs w:val="24"/>
        </w:rPr>
        <w:t xml:space="preserve"> </w:t>
      </w:r>
      <w:r w:rsidR="000049FB" w:rsidRPr="000049FB">
        <w:rPr>
          <w:rFonts w:ascii="Times New Roman" w:hAnsi="Times New Roman" w:cs="Times New Roman"/>
          <w:b/>
          <w:sz w:val="24"/>
          <w:szCs w:val="24"/>
        </w:rPr>
        <w:t>„Culegem case din Bucovina”</w:t>
      </w:r>
      <w:r w:rsidR="000049FB">
        <w:rPr>
          <w:rFonts w:ascii="Times New Roman" w:hAnsi="Times New Roman" w:cs="Times New Roman"/>
          <w:sz w:val="24"/>
          <w:szCs w:val="24"/>
        </w:rPr>
        <w:t>.</w:t>
      </w:r>
      <w:r w:rsidR="000F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Evenimentul s-a adresat </w:t>
      </w:r>
      <w:r w:rsidR="00B5498F">
        <w:rPr>
          <w:rFonts w:ascii="Times New Roman" w:hAnsi="Times New Roman" w:cs="Times New Roman"/>
          <w:sz w:val="24"/>
          <w:szCs w:val="24"/>
        </w:rPr>
        <w:t xml:space="preserve">profesorilor </w:t>
      </w:r>
      <w:r w:rsidR="002831B3">
        <w:rPr>
          <w:rFonts w:ascii="Times New Roman" w:hAnsi="Times New Roman" w:cs="Times New Roman"/>
          <w:sz w:val="24"/>
          <w:szCs w:val="24"/>
        </w:rPr>
        <w:t>din învățământul preuniversitar</w:t>
      </w:r>
      <w:r w:rsidR="00B5498F">
        <w:rPr>
          <w:rFonts w:ascii="Times New Roman" w:hAnsi="Times New Roman" w:cs="Times New Roman"/>
          <w:sz w:val="24"/>
          <w:szCs w:val="24"/>
        </w:rPr>
        <w:t xml:space="preserve"> care doresc să se implice</w:t>
      </w:r>
      <w:r w:rsidR="00F0263E">
        <w:rPr>
          <w:rFonts w:ascii="Times New Roman" w:hAnsi="Times New Roman" w:cs="Times New Roman"/>
          <w:sz w:val="24"/>
          <w:szCs w:val="24"/>
        </w:rPr>
        <w:t>,</w:t>
      </w:r>
      <w:r w:rsidR="00B5498F">
        <w:rPr>
          <w:rFonts w:ascii="Times New Roman" w:hAnsi="Times New Roman" w:cs="Times New Roman"/>
          <w:sz w:val="24"/>
          <w:szCs w:val="24"/>
        </w:rPr>
        <w:t xml:space="preserve"> împreună cu elevii pe care îi coordonează</w:t>
      </w:r>
      <w:r w:rsidR="00F0263E">
        <w:rPr>
          <w:rFonts w:ascii="Times New Roman" w:hAnsi="Times New Roman" w:cs="Times New Roman"/>
          <w:sz w:val="24"/>
          <w:szCs w:val="24"/>
        </w:rPr>
        <w:t>,</w:t>
      </w:r>
      <w:r w:rsidR="00B5498F">
        <w:rPr>
          <w:rFonts w:ascii="Times New Roman" w:hAnsi="Times New Roman" w:cs="Times New Roman"/>
          <w:sz w:val="24"/>
          <w:szCs w:val="24"/>
        </w:rPr>
        <w:t xml:space="preserve"> în </w:t>
      </w:r>
      <w:r w:rsidR="00F0263E">
        <w:rPr>
          <w:rFonts w:ascii="Times New Roman" w:hAnsi="Times New Roman" w:cs="Times New Roman"/>
          <w:sz w:val="24"/>
          <w:szCs w:val="24"/>
        </w:rPr>
        <w:t>acțiunea</w:t>
      </w:r>
      <w:r w:rsidR="00B5498F">
        <w:rPr>
          <w:rFonts w:ascii="Times New Roman" w:hAnsi="Times New Roman" w:cs="Times New Roman"/>
          <w:sz w:val="24"/>
          <w:szCs w:val="24"/>
        </w:rPr>
        <w:t xml:space="preserve"> de inventariere a clădirilor tradiționale din Bucovina, </w:t>
      </w:r>
      <w:r w:rsidR="002831B3">
        <w:rPr>
          <w:rFonts w:ascii="Times New Roman" w:hAnsi="Times New Roman" w:cs="Times New Roman"/>
          <w:sz w:val="24"/>
          <w:szCs w:val="24"/>
        </w:rPr>
        <w:t xml:space="preserve">prin intermediul </w:t>
      </w:r>
      <w:r>
        <w:rPr>
          <w:rFonts w:ascii="Times New Roman" w:hAnsi="Times New Roman" w:cs="Times New Roman"/>
          <w:sz w:val="24"/>
          <w:szCs w:val="24"/>
        </w:rPr>
        <w:t>unei aplicații ce a fost dezvoltată în cadrul proiectului de cercetare</w:t>
      </w:r>
      <w:r w:rsidR="00B5498F">
        <w:rPr>
          <w:rFonts w:ascii="Times New Roman" w:hAnsi="Times New Roman" w:cs="Times New Roman"/>
          <w:sz w:val="24"/>
          <w:szCs w:val="24"/>
        </w:rPr>
        <w:t xml:space="preserve"> </w:t>
      </w:r>
      <w:r w:rsidR="00B5498F" w:rsidRPr="00AD074E">
        <w:rPr>
          <w:rFonts w:ascii="Times New Roman" w:hAnsi="Times New Roman" w:cs="Times New Roman"/>
          <w:b/>
          <w:bCs/>
          <w:sz w:val="24"/>
          <w:szCs w:val="24"/>
        </w:rPr>
        <w:t>PORT Cultural</w:t>
      </w:r>
      <w:r w:rsidRPr="00AD074E">
        <w:rPr>
          <w:rFonts w:ascii="Times New Roman" w:hAnsi="Times New Roman" w:cs="Times New Roman"/>
          <w:b/>
          <w:bCs/>
          <w:sz w:val="24"/>
          <w:szCs w:val="24"/>
        </w:rPr>
        <w:t xml:space="preserve"> (www.portcultural.usv.ro)</w:t>
      </w:r>
      <w:r w:rsidR="00B5498F">
        <w:rPr>
          <w:rFonts w:ascii="Times New Roman" w:hAnsi="Times New Roman" w:cs="Times New Roman"/>
          <w:sz w:val="24"/>
          <w:szCs w:val="24"/>
        </w:rPr>
        <w:t xml:space="preserve">. </w:t>
      </w:r>
      <w:r w:rsidR="008C4B7F">
        <w:rPr>
          <w:rFonts w:ascii="Times New Roman" w:hAnsi="Times New Roman" w:cs="Times New Roman"/>
          <w:sz w:val="24"/>
          <w:szCs w:val="24"/>
        </w:rPr>
        <w:t>Această platformă găzduiește o hartă interactivă</w:t>
      </w:r>
      <w:r w:rsidR="00635B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C4B7F">
        <w:rPr>
          <w:rFonts w:ascii="Times New Roman" w:hAnsi="Times New Roman" w:cs="Times New Roman"/>
          <w:sz w:val="24"/>
          <w:szCs w:val="24"/>
        </w:rPr>
        <w:t xml:space="preserve"> </w:t>
      </w:r>
      <w:r w:rsidR="00B8022A">
        <w:rPr>
          <w:rFonts w:ascii="Times New Roman" w:hAnsi="Times New Roman" w:cs="Times New Roman"/>
          <w:sz w:val="24"/>
          <w:szCs w:val="24"/>
        </w:rPr>
        <w:t xml:space="preserve">care poate fi completată de cei ce doresc să contribuie la extinderea bazei de date ce însumează elemente valoroase ale arhitecturii vernaculare din Bucovina. Astfel, prin accesarea funcției </w:t>
      </w:r>
      <w:r w:rsidR="00B5498F">
        <w:rPr>
          <w:rFonts w:ascii="Times New Roman" w:hAnsi="Times New Roman" w:cs="Times New Roman"/>
          <w:sz w:val="24"/>
          <w:szCs w:val="24"/>
        </w:rPr>
        <w:t>„Propune o casă”</w:t>
      </w:r>
      <w:r w:rsidR="00B8022A">
        <w:rPr>
          <w:rFonts w:ascii="Times New Roman" w:hAnsi="Times New Roman" w:cs="Times New Roman"/>
          <w:sz w:val="24"/>
          <w:szCs w:val="24"/>
        </w:rPr>
        <w:t>, voluntari</w:t>
      </w:r>
      <w:r w:rsidR="00B24613">
        <w:rPr>
          <w:rFonts w:ascii="Times New Roman" w:hAnsi="Times New Roman" w:cs="Times New Roman"/>
          <w:sz w:val="24"/>
          <w:szCs w:val="24"/>
        </w:rPr>
        <w:t>i</w:t>
      </w:r>
      <w:r w:rsidR="00B8022A">
        <w:rPr>
          <w:rFonts w:ascii="Times New Roman" w:hAnsi="Times New Roman" w:cs="Times New Roman"/>
          <w:sz w:val="24"/>
          <w:szCs w:val="24"/>
        </w:rPr>
        <w:t xml:space="preserve"> și proprietar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4613">
        <w:rPr>
          <w:rFonts w:ascii="Times New Roman" w:hAnsi="Times New Roman" w:cs="Times New Roman"/>
          <w:sz w:val="24"/>
          <w:szCs w:val="24"/>
        </w:rPr>
        <w:t>i</w:t>
      </w:r>
      <w:r w:rsidR="00B8022A">
        <w:rPr>
          <w:rFonts w:ascii="Times New Roman" w:hAnsi="Times New Roman" w:cs="Times New Roman"/>
          <w:sz w:val="24"/>
          <w:szCs w:val="24"/>
        </w:rPr>
        <w:t xml:space="preserve"> de case</w:t>
      </w:r>
      <w:r>
        <w:rPr>
          <w:rFonts w:ascii="Times New Roman" w:hAnsi="Times New Roman" w:cs="Times New Roman"/>
          <w:sz w:val="24"/>
          <w:szCs w:val="24"/>
        </w:rPr>
        <w:t xml:space="preserve"> tradiționale</w:t>
      </w:r>
      <w:r w:rsidR="00B8022A">
        <w:rPr>
          <w:rFonts w:ascii="Times New Roman" w:hAnsi="Times New Roman" w:cs="Times New Roman"/>
          <w:sz w:val="24"/>
          <w:szCs w:val="24"/>
        </w:rPr>
        <w:t xml:space="preserve"> pot</w:t>
      </w:r>
      <w:r>
        <w:rPr>
          <w:rFonts w:ascii="Times New Roman" w:hAnsi="Times New Roman" w:cs="Times New Roman"/>
          <w:sz w:val="24"/>
          <w:szCs w:val="24"/>
        </w:rPr>
        <w:t xml:space="preserve"> plasa pe hart</w:t>
      </w:r>
      <w:r w:rsidR="00363E86">
        <w:rPr>
          <w:rFonts w:ascii="Times New Roman" w:hAnsi="Times New Roman" w:cs="Times New Roman"/>
          <w:sz w:val="24"/>
          <w:szCs w:val="24"/>
        </w:rPr>
        <w:t>a județului</w:t>
      </w:r>
      <w:r>
        <w:rPr>
          <w:rFonts w:ascii="Times New Roman" w:hAnsi="Times New Roman" w:cs="Times New Roman"/>
          <w:sz w:val="24"/>
          <w:szCs w:val="24"/>
        </w:rPr>
        <w:t xml:space="preserve"> locația</w:t>
      </w:r>
      <w:r w:rsidR="00AD074E">
        <w:rPr>
          <w:rFonts w:ascii="Times New Roman" w:hAnsi="Times New Roman" w:cs="Times New Roman"/>
          <w:sz w:val="24"/>
          <w:szCs w:val="24"/>
        </w:rPr>
        <w:t xml:space="preserve"> caselor</w:t>
      </w:r>
      <w:r>
        <w:rPr>
          <w:rFonts w:ascii="Times New Roman" w:hAnsi="Times New Roman" w:cs="Times New Roman"/>
          <w:sz w:val="24"/>
          <w:szCs w:val="24"/>
        </w:rPr>
        <w:t xml:space="preserve"> și pot introduce o descriere succintă a acestora.</w:t>
      </w:r>
      <w:r w:rsidR="00363E86">
        <w:rPr>
          <w:rFonts w:ascii="Times New Roman" w:hAnsi="Times New Roman" w:cs="Times New Roman"/>
          <w:sz w:val="24"/>
          <w:szCs w:val="24"/>
        </w:rPr>
        <w:t xml:space="preserve"> </w:t>
      </w:r>
      <w:r w:rsidR="00B24613">
        <w:rPr>
          <w:rFonts w:ascii="Times New Roman" w:hAnsi="Times New Roman" w:cs="Times New Roman"/>
          <w:sz w:val="24"/>
          <w:szCs w:val="24"/>
        </w:rPr>
        <w:t>P</w:t>
      </w:r>
      <w:r w:rsidR="00B24613">
        <w:rPr>
          <w:rFonts w:ascii="Times New Roman" w:hAnsi="Times New Roman" w:cs="Times New Roman"/>
          <w:sz w:val="24"/>
          <w:szCs w:val="24"/>
        </w:rPr>
        <w:t>rin această campanie</w:t>
      </w:r>
      <w:r w:rsidR="00B24613">
        <w:rPr>
          <w:rFonts w:ascii="Times New Roman" w:hAnsi="Times New Roman" w:cs="Times New Roman"/>
          <w:sz w:val="24"/>
          <w:szCs w:val="24"/>
        </w:rPr>
        <w:t>,</w:t>
      </w:r>
      <w:r w:rsidR="00B24613">
        <w:rPr>
          <w:rFonts w:ascii="Times New Roman" w:hAnsi="Times New Roman" w:cs="Times New Roman"/>
          <w:sz w:val="24"/>
          <w:szCs w:val="24"/>
        </w:rPr>
        <w:t xml:space="preserve"> </w:t>
      </w:r>
      <w:r w:rsidR="00B24613">
        <w:rPr>
          <w:rFonts w:ascii="Times New Roman" w:hAnsi="Times New Roman" w:cs="Times New Roman"/>
          <w:sz w:val="24"/>
          <w:szCs w:val="24"/>
        </w:rPr>
        <w:t>e</w:t>
      </w:r>
      <w:r w:rsidR="00363E86">
        <w:rPr>
          <w:rFonts w:ascii="Times New Roman" w:hAnsi="Times New Roman" w:cs="Times New Roman"/>
          <w:sz w:val="24"/>
          <w:szCs w:val="24"/>
        </w:rPr>
        <w:t>chipa proiectului</w:t>
      </w:r>
      <w:r>
        <w:rPr>
          <w:rFonts w:ascii="Times New Roman" w:hAnsi="Times New Roman" w:cs="Times New Roman"/>
          <w:sz w:val="24"/>
          <w:szCs w:val="24"/>
        </w:rPr>
        <w:t xml:space="preserve"> își propune </w:t>
      </w:r>
      <w:r w:rsidR="00B24613">
        <w:rPr>
          <w:rFonts w:ascii="Times New Roman" w:hAnsi="Times New Roman" w:cs="Times New Roman"/>
          <w:sz w:val="24"/>
          <w:szCs w:val="24"/>
        </w:rPr>
        <w:t>să sensibilizeze tinerii care au reședința</w:t>
      </w:r>
      <w:r w:rsidR="002831B3">
        <w:rPr>
          <w:rFonts w:ascii="Times New Roman" w:hAnsi="Times New Roman" w:cs="Times New Roman"/>
          <w:sz w:val="24"/>
          <w:szCs w:val="24"/>
        </w:rPr>
        <w:t xml:space="preserve"> în</w:t>
      </w:r>
      <w:r w:rsidR="00AD074E">
        <w:rPr>
          <w:rFonts w:ascii="Times New Roman" w:hAnsi="Times New Roman" w:cs="Times New Roman"/>
          <w:sz w:val="24"/>
          <w:szCs w:val="24"/>
        </w:rPr>
        <w:t xml:space="preserve"> mediul rural </w:t>
      </w:r>
      <w:r w:rsidR="00363E86">
        <w:rPr>
          <w:rFonts w:ascii="Times New Roman" w:hAnsi="Times New Roman" w:cs="Times New Roman"/>
          <w:sz w:val="24"/>
          <w:szCs w:val="24"/>
        </w:rPr>
        <w:t>cu privire la</w:t>
      </w:r>
      <w:r w:rsidR="00AD074E">
        <w:rPr>
          <w:rFonts w:ascii="Times New Roman" w:hAnsi="Times New Roman" w:cs="Times New Roman"/>
          <w:sz w:val="24"/>
          <w:szCs w:val="24"/>
        </w:rPr>
        <w:t xml:space="preserve"> patrimoniul construit și </w:t>
      </w:r>
      <w:r w:rsidR="00363E86">
        <w:rPr>
          <w:rFonts w:ascii="Times New Roman" w:hAnsi="Times New Roman" w:cs="Times New Roman"/>
          <w:sz w:val="24"/>
          <w:szCs w:val="24"/>
        </w:rPr>
        <w:t xml:space="preserve">la </w:t>
      </w:r>
      <w:r w:rsidR="002831B3">
        <w:rPr>
          <w:rFonts w:ascii="Times New Roman" w:hAnsi="Times New Roman" w:cs="Times New Roman"/>
          <w:sz w:val="24"/>
          <w:szCs w:val="24"/>
        </w:rPr>
        <w:t>nevoia de protejare</w:t>
      </w:r>
      <w:r w:rsidR="00AD074E">
        <w:rPr>
          <w:rFonts w:ascii="Times New Roman" w:hAnsi="Times New Roman" w:cs="Times New Roman"/>
          <w:sz w:val="24"/>
          <w:szCs w:val="24"/>
        </w:rPr>
        <w:t xml:space="preserve"> a peisajului c</w:t>
      </w:r>
      <w:r w:rsidR="00363E86">
        <w:rPr>
          <w:rFonts w:ascii="Times New Roman" w:hAnsi="Times New Roman" w:cs="Times New Roman"/>
          <w:sz w:val="24"/>
          <w:szCs w:val="24"/>
        </w:rPr>
        <w:t>ultural</w:t>
      </w:r>
      <w:r w:rsidR="00F026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9801F" w14:textId="594E1F65" w:rsidR="00B5498F" w:rsidRDefault="0069088F" w:rsidP="0069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cadrul </w:t>
      </w:r>
      <w:r w:rsidR="007C04E9">
        <w:rPr>
          <w:rFonts w:ascii="Times New Roman" w:hAnsi="Times New Roman" w:cs="Times New Roman"/>
          <w:sz w:val="24"/>
          <w:szCs w:val="24"/>
        </w:rPr>
        <w:t>seminarului</w:t>
      </w:r>
      <w:r w:rsidR="002950AD">
        <w:rPr>
          <w:rFonts w:ascii="Times New Roman" w:hAnsi="Times New Roman" w:cs="Times New Roman"/>
          <w:sz w:val="24"/>
          <w:szCs w:val="24"/>
        </w:rPr>
        <w:t xml:space="preserve"> „Culegem case din Bucovina”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4E9">
        <w:rPr>
          <w:rFonts w:ascii="Times New Roman" w:hAnsi="Times New Roman" w:cs="Times New Roman"/>
          <w:sz w:val="24"/>
          <w:szCs w:val="24"/>
        </w:rPr>
        <w:t>au fost prezentate și discutate următoarele teme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AC7F41" w14:textId="77777777" w:rsidR="007C04E9" w:rsidRDefault="0069088F" w:rsidP="006908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04E9">
        <w:rPr>
          <w:rFonts w:ascii="Times New Roman" w:hAnsi="Times New Roman" w:cs="Times New Roman"/>
          <w:sz w:val="24"/>
          <w:szCs w:val="24"/>
        </w:rPr>
        <w:t xml:space="preserve">aracteristici ale caselor tradiționale din Bucovina; </w:t>
      </w:r>
    </w:p>
    <w:p w14:paraId="12A44FC3" w14:textId="77777777" w:rsidR="00C313C0" w:rsidRDefault="00C313C0" w:rsidP="006908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Importanța peisajului cultural: calitatea vieții locuitorilor și atractivitatea turistică; </w:t>
      </w:r>
    </w:p>
    <w:p w14:paraId="7FF6FA15" w14:textId="04B1C267" w:rsidR="0069088F" w:rsidRDefault="0069088F" w:rsidP="006908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Prezentarea proiectelor </w:t>
      </w:r>
      <w:r w:rsidRPr="0069088F">
        <w:rPr>
          <w:rFonts w:ascii="Times New Roman" w:hAnsi="Times New Roman" w:cs="Times New Roman"/>
          <w:sz w:val="24"/>
          <w:szCs w:val="24"/>
        </w:rPr>
        <w:t xml:space="preserve">PORT Cultural și Salvează Satul Bucovinean: inițiative de protejare a patrimoniului </w:t>
      </w:r>
      <w:r w:rsidR="00C313C0">
        <w:rPr>
          <w:rFonts w:ascii="Times New Roman" w:hAnsi="Times New Roman" w:cs="Times New Roman"/>
          <w:sz w:val="24"/>
          <w:szCs w:val="24"/>
        </w:rPr>
        <w:t>construit al Bucovinei;</w:t>
      </w:r>
    </w:p>
    <w:p w14:paraId="4F4DE75D" w14:textId="4B270E10" w:rsidR="00C313C0" w:rsidRPr="00C313C0" w:rsidRDefault="008A5B73" w:rsidP="00C313C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Modalități de</w:t>
      </w:r>
      <w:r w:rsidR="00C313C0">
        <w:rPr>
          <w:rFonts w:ascii="Times New Roman" w:hAnsi="Times New Roman" w:cs="Times New Roman"/>
          <w:sz w:val="24"/>
          <w:szCs w:val="24"/>
        </w:rPr>
        <w:t xml:space="preserve"> documenta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313C0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sz w:val="24"/>
          <w:szCs w:val="24"/>
        </w:rPr>
        <w:t xml:space="preserve">inventariere a caselor </w:t>
      </w:r>
      <w:r w:rsidR="00C313C0">
        <w:rPr>
          <w:rFonts w:ascii="Times New Roman" w:hAnsi="Times New Roman" w:cs="Times New Roman"/>
          <w:sz w:val="24"/>
          <w:szCs w:val="24"/>
        </w:rPr>
        <w:t>tradiționale ale Bucovinei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7BFDE1" w14:textId="28A2DCEE" w:rsidR="0069088F" w:rsidRDefault="0069088F" w:rsidP="0069088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Prezentarea platformei interactive</w:t>
      </w:r>
      <w:r w:rsidR="00363E86">
        <w:rPr>
          <w:rFonts w:ascii="Times New Roman" w:hAnsi="Times New Roman" w:cs="Times New Roman"/>
          <w:sz w:val="24"/>
          <w:szCs w:val="24"/>
        </w:rPr>
        <w:t xml:space="preserve"> PORT Cultural, secțiunea</w:t>
      </w:r>
      <w:r>
        <w:rPr>
          <w:rFonts w:ascii="Times New Roman" w:hAnsi="Times New Roman" w:cs="Times New Roman"/>
          <w:sz w:val="24"/>
          <w:szCs w:val="24"/>
        </w:rPr>
        <w:t xml:space="preserve"> „Propune o casă” și modul de </w:t>
      </w:r>
      <w:r w:rsidR="00363E86">
        <w:rPr>
          <w:rFonts w:ascii="Times New Roman" w:hAnsi="Times New Roman" w:cs="Times New Roman"/>
          <w:sz w:val="24"/>
          <w:szCs w:val="24"/>
        </w:rPr>
        <w:t>completare a informațiilor</w:t>
      </w:r>
      <w:r w:rsidR="00C313C0">
        <w:rPr>
          <w:rFonts w:ascii="Times New Roman" w:hAnsi="Times New Roman" w:cs="Times New Roman"/>
          <w:sz w:val="24"/>
          <w:szCs w:val="24"/>
        </w:rPr>
        <w:t>.</w:t>
      </w:r>
    </w:p>
    <w:p w14:paraId="0F01FB2C" w14:textId="598B8C09" w:rsidR="00865D68" w:rsidRDefault="0069088F" w:rsidP="004540D4">
      <w:pPr>
        <w:jc w:val="both"/>
        <w:rPr>
          <w:rFonts w:ascii="Times New Roman" w:hAnsi="Times New Roman" w:cs="Times New Roman"/>
          <w:sz w:val="24"/>
          <w:szCs w:val="24"/>
        </w:rPr>
      </w:pPr>
      <w:r w:rsidRPr="00C313C0">
        <w:rPr>
          <w:rFonts w:ascii="Times New Roman" w:hAnsi="Times New Roman" w:cs="Times New Roman"/>
          <w:sz w:val="24"/>
          <w:szCs w:val="24"/>
        </w:rPr>
        <w:t>În</w:t>
      </w:r>
      <w:r w:rsidR="00C313C0">
        <w:rPr>
          <w:rFonts w:ascii="Times New Roman" w:hAnsi="Times New Roman" w:cs="Times New Roman"/>
          <w:sz w:val="24"/>
          <w:szCs w:val="24"/>
        </w:rPr>
        <w:t xml:space="preserve"> perioada ce a urmat seminarului</w:t>
      </w:r>
      <w:r w:rsidR="00B24613">
        <w:rPr>
          <w:rFonts w:ascii="Times New Roman" w:hAnsi="Times New Roman" w:cs="Times New Roman"/>
          <w:sz w:val="24"/>
          <w:szCs w:val="24"/>
        </w:rPr>
        <w:t>,</w:t>
      </w:r>
      <w:r w:rsidR="00C313C0">
        <w:rPr>
          <w:rFonts w:ascii="Times New Roman" w:hAnsi="Times New Roman" w:cs="Times New Roman"/>
          <w:sz w:val="24"/>
          <w:szCs w:val="24"/>
        </w:rPr>
        <w:t xml:space="preserve"> au fost încheiate </w:t>
      </w:r>
      <w:r w:rsidR="00E32978">
        <w:rPr>
          <w:rFonts w:ascii="Times New Roman" w:hAnsi="Times New Roman" w:cs="Times New Roman"/>
          <w:sz w:val="24"/>
          <w:szCs w:val="24"/>
        </w:rPr>
        <w:t>15 parteneriate cu licee din j</w:t>
      </w:r>
      <w:r w:rsidR="00C90EFD">
        <w:rPr>
          <w:rFonts w:ascii="Times New Roman" w:hAnsi="Times New Roman" w:cs="Times New Roman"/>
          <w:sz w:val="24"/>
          <w:szCs w:val="24"/>
        </w:rPr>
        <w:t xml:space="preserve">udețul Suceava, cu susținerea </w:t>
      </w:r>
      <w:r w:rsidR="008A5B73" w:rsidRPr="008A5B73">
        <w:rPr>
          <w:rFonts w:ascii="Times New Roman" w:hAnsi="Times New Roman" w:cs="Times New Roman"/>
          <w:sz w:val="24"/>
          <w:szCs w:val="24"/>
        </w:rPr>
        <w:t>Inspectoratul</w:t>
      </w:r>
      <w:r w:rsidR="008A5B73">
        <w:rPr>
          <w:rFonts w:ascii="Times New Roman" w:hAnsi="Times New Roman" w:cs="Times New Roman"/>
          <w:sz w:val="24"/>
          <w:szCs w:val="24"/>
        </w:rPr>
        <w:t>ui</w:t>
      </w:r>
      <w:r w:rsidR="008A5B73" w:rsidRPr="008A5B73">
        <w:rPr>
          <w:rFonts w:ascii="Times New Roman" w:hAnsi="Times New Roman" w:cs="Times New Roman"/>
          <w:sz w:val="24"/>
          <w:szCs w:val="24"/>
        </w:rPr>
        <w:t xml:space="preserve"> Școlar Județean Suceava</w:t>
      </w:r>
      <w:r w:rsidR="008A5B73" w:rsidRPr="008A5B73" w:rsidDel="008A5B73">
        <w:rPr>
          <w:rFonts w:ascii="Times New Roman" w:hAnsi="Times New Roman" w:cs="Times New Roman"/>
          <w:sz w:val="24"/>
          <w:szCs w:val="24"/>
        </w:rPr>
        <w:t xml:space="preserve"> </w:t>
      </w:r>
      <w:r w:rsidR="00363E86">
        <w:rPr>
          <w:rFonts w:ascii="Times New Roman" w:hAnsi="Times New Roman" w:cs="Times New Roman"/>
          <w:sz w:val="24"/>
          <w:szCs w:val="24"/>
        </w:rPr>
        <w:t>și a cadrelor didactice ce au participat la eveniment</w:t>
      </w:r>
      <w:r w:rsidR="00C90EFD">
        <w:rPr>
          <w:rFonts w:ascii="Times New Roman" w:hAnsi="Times New Roman" w:cs="Times New Roman"/>
          <w:sz w:val="24"/>
          <w:szCs w:val="24"/>
        </w:rPr>
        <w:t>.</w:t>
      </w:r>
      <w:r w:rsidR="002950AD">
        <w:rPr>
          <w:rFonts w:ascii="Times New Roman" w:hAnsi="Times New Roman" w:cs="Times New Roman"/>
          <w:sz w:val="24"/>
          <w:szCs w:val="24"/>
        </w:rPr>
        <w:t xml:space="preserve"> </w:t>
      </w:r>
      <w:r w:rsidR="004540D4">
        <w:rPr>
          <w:rFonts w:ascii="Times New Roman" w:hAnsi="Times New Roman" w:cs="Times New Roman"/>
          <w:sz w:val="24"/>
          <w:szCs w:val="24"/>
        </w:rPr>
        <w:t>În luna iunie</w:t>
      </w:r>
      <w:r w:rsidR="00B24613">
        <w:rPr>
          <w:rFonts w:ascii="Times New Roman" w:hAnsi="Times New Roman" w:cs="Times New Roman"/>
          <w:sz w:val="24"/>
          <w:szCs w:val="24"/>
        </w:rPr>
        <w:t>,</w:t>
      </w:r>
      <w:r w:rsidR="004540D4">
        <w:rPr>
          <w:rFonts w:ascii="Times New Roman" w:hAnsi="Times New Roman" w:cs="Times New Roman"/>
          <w:sz w:val="24"/>
          <w:szCs w:val="24"/>
        </w:rPr>
        <w:t xml:space="preserve"> va fi organizată o </w:t>
      </w:r>
      <w:r w:rsidR="008A5B73">
        <w:rPr>
          <w:rFonts w:ascii="Times New Roman" w:hAnsi="Times New Roman" w:cs="Times New Roman"/>
          <w:sz w:val="24"/>
          <w:szCs w:val="24"/>
        </w:rPr>
        <w:t xml:space="preserve">nouă </w:t>
      </w:r>
      <w:r w:rsidR="004540D4">
        <w:rPr>
          <w:rFonts w:ascii="Times New Roman" w:hAnsi="Times New Roman" w:cs="Times New Roman"/>
          <w:sz w:val="24"/>
          <w:szCs w:val="24"/>
        </w:rPr>
        <w:t xml:space="preserve">instruire cu privire la metodologia de documentare a caselor. </w:t>
      </w:r>
    </w:p>
    <w:p w14:paraId="056A7B6C" w14:textId="145654E4" w:rsidR="008A5B73" w:rsidRDefault="004540D4" w:rsidP="00454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Așteptăm cadre didactice și elevi alături de noi, în efortul de documentare a caselor tradiționale ale Bucovinei. </w:t>
      </w:r>
      <w:r w:rsidR="00865D68">
        <w:rPr>
          <w:rFonts w:ascii="Times New Roman" w:hAnsi="Times New Roman" w:cs="Times New Roman"/>
          <w:sz w:val="24"/>
          <w:szCs w:val="24"/>
        </w:rPr>
        <w:t xml:space="preserve">Sperăm </w:t>
      </w:r>
      <w:r w:rsidR="008A5B73">
        <w:rPr>
          <w:rFonts w:ascii="Times New Roman" w:hAnsi="Times New Roman" w:cs="Times New Roman"/>
          <w:sz w:val="24"/>
          <w:szCs w:val="24"/>
        </w:rPr>
        <w:t xml:space="preserve">că </w:t>
      </w:r>
      <w:r w:rsidR="00865D68">
        <w:rPr>
          <w:rFonts w:ascii="Times New Roman" w:hAnsi="Times New Roman" w:cs="Times New Roman"/>
          <w:sz w:val="24"/>
          <w:szCs w:val="24"/>
        </w:rPr>
        <w:t xml:space="preserve">tinerii din mediul rural, viitori proprietari ai caselor tradiționale, vor descoperi și înțelege comoara din satele Bucovinei și vor deveni multiplicatori și ambasadori ai păstrării acesteia. </w:t>
      </w:r>
    </w:p>
    <w:p w14:paraId="62F489C2" w14:textId="77777777" w:rsidR="008A5B73" w:rsidRDefault="004540D4" w:rsidP="00454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 informații pot fi accesate pe site-ul proiectului </w:t>
      </w:r>
      <w:hyperlink r:id="rId8" w:history="1">
        <w:r w:rsidRPr="00D11D82">
          <w:rPr>
            <w:rStyle w:val="Hyperlink"/>
            <w:rFonts w:ascii="Times New Roman" w:hAnsi="Times New Roman" w:cs="Times New Roman"/>
            <w:sz w:val="24"/>
            <w:szCs w:val="24"/>
          </w:rPr>
          <w:t>www.portcultural.usv.ro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C33D7" w14:textId="610DA15E" w:rsidR="002F7D34" w:rsidRPr="003C26FB" w:rsidRDefault="00075B3A" w:rsidP="004540D4">
      <w:pPr>
        <w:jc w:val="both"/>
        <w:rPr>
          <w:rFonts w:ascii="Times New Roman" w:hAnsi="Times New Roman" w:cs="Times New Roman"/>
          <w:sz w:val="24"/>
          <w:szCs w:val="24"/>
        </w:rPr>
      </w:pPr>
      <w:r w:rsidRPr="00075B3A">
        <w:rPr>
          <w:rFonts w:ascii="Times New Roman" w:hAnsi="Times New Roman" w:cs="Times New Roman"/>
          <w:b/>
          <w:sz w:val="24"/>
          <w:szCs w:val="24"/>
        </w:rPr>
        <w:t>Date de contact:</w:t>
      </w:r>
      <w:r w:rsidR="00865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B3A">
        <w:rPr>
          <w:rFonts w:ascii="Times New Roman" w:hAnsi="Times New Roman" w:cs="Times New Roman"/>
          <w:sz w:val="24"/>
          <w:szCs w:val="24"/>
        </w:rPr>
        <w:t>Tel</w:t>
      </w:r>
      <w:r w:rsidR="0099389F">
        <w:rPr>
          <w:rFonts w:ascii="Times New Roman" w:hAnsi="Times New Roman" w:cs="Times New Roman"/>
          <w:sz w:val="24"/>
          <w:szCs w:val="24"/>
        </w:rPr>
        <w:t>efon: +</w:t>
      </w:r>
      <w:r w:rsidR="000C2629">
        <w:rPr>
          <w:rFonts w:ascii="Times New Roman" w:hAnsi="Times New Roman" w:cs="Times New Roman"/>
          <w:sz w:val="24"/>
          <w:szCs w:val="24"/>
        </w:rPr>
        <w:t>40 230 216147</w:t>
      </w:r>
      <w:r w:rsidR="004540D4">
        <w:rPr>
          <w:rFonts w:ascii="Times New Roman" w:hAnsi="Times New Roman" w:cs="Times New Roman"/>
          <w:sz w:val="24"/>
          <w:szCs w:val="24"/>
        </w:rPr>
        <w:t>/312, e</w:t>
      </w:r>
      <w:r w:rsidRPr="00075B3A">
        <w:rPr>
          <w:rFonts w:ascii="Times New Roman" w:hAnsi="Times New Roman" w:cs="Times New Roman"/>
          <w:sz w:val="24"/>
          <w:szCs w:val="24"/>
        </w:rPr>
        <w:t xml:space="preserve">-mail: </w:t>
      </w:r>
      <w:r w:rsidR="002165F6">
        <w:rPr>
          <w:rStyle w:val="Hyperlink"/>
          <w:rFonts w:ascii="Times New Roman" w:hAnsi="Times New Roman" w:cs="Times New Roman"/>
          <w:sz w:val="24"/>
          <w:szCs w:val="24"/>
        </w:rPr>
        <w:t>portcultural@usm.ro</w:t>
      </w:r>
      <w:r w:rsidR="004540D4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sectPr w:rsidR="002F7D34" w:rsidRPr="003C26FB" w:rsidSect="009F46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E3A4" w14:textId="77777777" w:rsidR="006B6205" w:rsidRDefault="006B6205" w:rsidP="009F4658">
      <w:pPr>
        <w:spacing w:after="0" w:line="240" w:lineRule="auto"/>
      </w:pPr>
      <w:r>
        <w:separator/>
      </w:r>
    </w:p>
  </w:endnote>
  <w:endnote w:type="continuationSeparator" w:id="0">
    <w:p w14:paraId="2C5A671A" w14:textId="77777777" w:rsidR="006B6205" w:rsidRDefault="006B6205" w:rsidP="009F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EDF1" w14:textId="299986E6" w:rsidR="009F4658" w:rsidRPr="00DC250E" w:rsidRDefault="009F4658" w:rsidP="00DC250E">
    <w:pPr>
      <w:pStyle w:val="Footer"/>
      <w:spacing w:after="120"/>
      <w:rPr>
        <w:b/>
      </w:rPr>
    </w:pPr>
    <w:r w:rsidRPr="00DC250E">
      <w:rPr>
        <w:b/>
      </w:rPr>
      <w:t>Parteneri</w:t>
    </w:r>
    <w:r w:rsidR="00DC250E">
      <w:rPr>
        <w:b/>
      </w:rPr>
      <w:t>:</w:t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</w:tblGrid>
    <w:tr w:rsidR="00542882" w14:paraId="51E033CA" w14:textId="7762A6FB" w:rsidTr="006E1FEB">
      <w:tc>
        <w:tcPr>
          <w:tcW w:w="1701" w:type="dxa"/>
          <w:vAlign w:val="center"/>
        </w:tcPr>
        <w:p w14:paraId="6B5BFE94" w14:textId="3EA7A7ED" w:rsidR="00542882" w:rsidRDefault="00FC1269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20CDB53" wp14:editId="0C62A02D">
                <wp:extent cx="995680" cy="490855"/>
                <wp:effectExtent l="0" t="0" r="0" b="4445"/>
                <wp:docPr id="10" name="Picture 10" descr="U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43425F23" w14:textId="14E2FD47" w:rsidR="00542882" w:rsidRDefault="00FC1269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72A8655" wp14:editId="06B97C52">
                <wp:extent cx="1005205" cy="500380"/>
                <wp:effectExtent l="0" t="0" r="4445" b="0"/>
                <wp:docPr id="9" name="Picture 9" descr="UT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T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6448A6CB" w14:textId="5C3362B4" w:rsidR="00542882" w:rsidRDefault="00FC1269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55E595" wp14:editId="5523DF1E">
                <wp:extent cx="1019175" cy="500380"/>
                <wp:effectExtent l="0" t="0" r="9525" b="0"/>
                <wp:docPr id="8" name="Picture 8" descr="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6F1E6FB0" w14:textId="77777777" w:rsidR="00542882" w:rsidRDefault="00DE4333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DF44F25" wp14:editId="73CAB653">
                <wp:extent cx="750806" cy="21234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29092018-30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435" t="6930" r="27206" b="79394"/>
                        <a:stretch/>
                      </pic:blipFill>
                      <pic:spPr bwMode="auto">
                        <a:xfrm>
                          <a:off x="0" y="0"/>
                          <a:ext cx="920834" cy="260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23394DC" w14:textId="0E27F98E" w:rsidR="00DE4333" w:rsidRDefault="00DE4333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E9D7AED" wp14:editId="45FEEAE2">
                <wp:extent cx="712061" cy="25135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29092018-30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654" t="6930" r="1419" b="79394"/>
                        <a:stretch/>
                      </pic:blipFill>
                      <pic:spPr bwMode="auto">
                        <a:xfrm>
                          <a:off x="0" y="0"/>
                          <a:ext cx="911339" cy="321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1FE290F8" w14:textId="01FA86C9" w:rsidR="00542882" w:rsidRDefault="00FC1269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703A302" wp14:editId="7E3CEA6E">
                <wp:extent cx="976630" cy="485775"/>
                <wp:effectExtent l="0" t="0" r="0" b="9525"/>
                <wp:docPr id="4" name="Picture 4" descr="INC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C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6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1EACF282" w14:textId="4CBBFACA" w:rsidR="00542882" w:rsidRDefault="00FC1269" w:rsidP="009E5E58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3877E2" wp14:editId="2916049E">
                <wp:extent cx="995680" cy="490855"/>
                <wp:effectExtent l="0" t="0" r="0" b="4445"/>
                <wp:docPr id="2" name="Picture 2" descr="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9DA5D" w14:textId="1213E648" w:rsidR="009F4658" w:rsidRDefault="009F4658" w:rsidP="00DE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CEF3" w14:textId="77777777" w:rsidR="006B6205" w:rsidRDefault="006B6205" w:rsidP="009F4658">
      <w:pPr>
        <w:spacing w:after="0" w:line="240" w:lineRule="auto"/>
      </w:pPr>
      <w:r>
        <w:separator/>
      </w:r>
    </w:p>
  </w:footnote>
  <w:footnote w:type="continuationSeparator" w:id="0">
    <w:p w14:paraId="6D82F229" w14:textId="77777777" w:rsidR="006B6205" w:rsidRDefault="006B6205" w:rsidP="009F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Look w:val="04A0" w:firstRow="1" w:lastRow="0" w:firstColumn="1" w:lastColumn="0" w:noHBand="0" w:noVBand="1"/>
    </w:tblPr>
    <w:tblGrid>
      <w:gridCol w:w="4962"/>
      <w:gridCol w:w="992"/>
      <w:gridCol w:w="4536"/>
    </w:tblGrid>
    <w:tr w:rsidR="009F4658" w:rsidRPr="00D40923" w14:paraId="1A25B05D" w14:textId="77777777" w:rsidTr="00AE1C85">
      <w:tc>
        <w:tcPr>
          <w:tcW w:w="4962" w:type="dxa"/>
          <w:shd w:val="clear" w:color="auto" w:fill="auto"/>
          <w:vAlign w:val="center"/>
        </w:tcPr>
        <w:p w14:paraId="2AF37B0B" w14:textId="6E94D7F3" w:rsidR="009F4658" w:rsidRPr="00D40923" w:rsidRDefault="00070CCC" w:rsidP="000131CB">
          <w:pPr>
            <w:jc w:val="center"/>
            <w:rPr>
              <w:rFonts w:ascii="Arial" w:hAnsi="Arial" w:cs="Arial"/>
              <w:b/>
              <w:bCs/>
              <w:color w:val="0070C0"/>
            </w:rPr>
          </w:pPr>
          <w:r>
            <w:rPr>
              <w:noProof/>
              <w:lang w:val="en-US"/>
            </w:rPr>
            <w:drawing>
              <wp:inline distT="0" distB="0" distL="0" distR="0" wp14:anchorId="5F2D876D" wp14:editId="06B09747">
                <wp:extent cx="2308860" cy="777875"/>
                <wp:effectExtent l="0" t="0" r="0" b="317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igla-standard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77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shd w:val="clear" w:color="auto" w:fill="auto"/>
          <w:vAlign w:val="center"/>
        </w:tcPr>
        <w:p w14:paraId="244362B2" w14:textId="6D4BF0E5" w:rsidR="009F4658" w:rsidRDefault="009F4658" w:rsidP="000131CB">
          <w:pPr>
            <w:jc w:val="center"/>
            <w:rPr>
              <w:noProof/>
              <w:lang w:eastAsia="ro-RO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5445F06F" w14:textId="21548EC0" w:rsidR="009F4658" w:rsidRPr="00D40923" w:rsidRDefault="00070CCC" w:rsidP="000131CB">
          <w:pPr>
            <w:jc w:val="center"/>
            <w:rPr>
              <w:rFonts w:ascii="Arial Narrow" w:hAnsi="Arial Narrow" w:cs="Arial"/>
              <w:b/>
              <w:bCs/>
              <w:color w:val="0070C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C610E2D" wp14:editId="5AF2C9AD">
                <wp:simplePos x="0" y="0"/>
                <wp:positionH relativeFrom="margin">
                  <wp:posOffset>-234950</wp:posOffset>
                </wp:positionH>
                <wp:positionV relativeFrom="margin">
                  <wp:posOffset>-120650</wp:posOffset>
                </wp:positionV>
                <wp:extent cx="2152650" cy="745490"/>
                <wp:effectExtent l="0" t="0" r="0" b="0"/>
                <wp:wrapSquare wrapText="bothSides"/>
                <wp:docPr id="7" name="Picture 7" descr="C:\Users\Iulian\AppData\Local\Microsoft\Windows\INetCache\Content.Word\logo por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0" descr="C:\Users\Iulian\AppData\Local\Microsoft\Windows\INetCache\Content.Word\logo port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53" t="17036" r="18439" b="6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F4658" w:rsidRPr="00D40923" w14:paraId="361EAF74" w14:textId="77777777" w:rsidTr="00257D40">
      <w:tc>
        <w:tcPr>
          <w:tcW w:w="10490" w:type="dxa"/>
          <w:gridSpan w:val="3"/>
          <w:shd w:val="clear" w:color="auto" w:fill="auto"/>
        </w:tcPr>
        <w:p w14:paraId="2B8205A1" w14:textId="7E6E4748" w:rsidR="00070CCC" w:rsidRPr="009F4658" w:rsidRDefault="00070CCC" w:rsidP="009F4658">
          <w:pPr>
            <w:spacing w:after="0" w:line="240" w:lineRule="auto"/>
            <w:jc w:val="both"/>
            <w:rPr>
              <w:rFonts w:ascii="Arial Narrow" w:hAnsi="Arial Narrow"/>
              <w:noProof/>
              <w:sz w:val="20"/>
              <w:lang w:eastAsia="ro-RO"/>
            </w:rPr>
          </w:pPr>
        </w:p>
      </w:tc>
    </w:tr>
  </w:tbl>
  <w:p w14:paraId="4DD409A1" w14:textId="77777777" w:rsidR="009F4658" w:rsidRDefault="009F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91C"/>
    <w:multiLevelType w:val="hybridMultilevel"/>
    <w:tmpl w:val="F34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697"/>
    <w:multiLevelType w:val="hybridMultilevel"/>
    <w:tmpl w:val="EDDC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111E4"/>
    <w:multiLevelType w:val="hybridMultilevel"/>
    <w:tmpl w:val="F52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1D6A"/>
    <w:multiLevelType w:val="hybridMultilevel"/>
    <w:tmpl w:val="25F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7522"/>
    <w:multiLevelType w:val="hybridMultilevel"/>
    <w:tmpl w:val="122C672A"/>
    <w:lvl w:ilvl="0" w:tplc="2EDC2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93"/>
    <w:rsid w:val="000049FB"/>
    <w:rsid w:val="000131CB"/>
    <w:rsid w:val="00014F79"/>
    <w:rsid w:val="000315A7"/>
    <w:rsid w:val="00070CCC"/>
    <w:rsid w:val="00075B3A"/>
    <w:rsid w:val="00087A20"/>
    <w:rsid w:val="000A0294"/>
    <w:rsid w:val="000C2629"/>
    <w:rsid w:val="000C51C4"/>
    <w:rsid w:val="000E02A9"/>
    <w:rsid w:val="000F4967"/>
    <w:rsid w:val="00142B22"/>
    <w:rsid w:val="002160B4"/>
    <w:rsid w:val="002165F6"/>
    <w:rsid w:val="002601C8"/>
    <w:rsid w:val="002665A2"/>
    <w:rsid w:val="00280DF7"/>
    <w:rsid w:val="002831B3"/>
    <w:rsid w:val="002950AD"/>
    <w:rsid w:val="002A675A"/>
    <w:rsid w:val="002F25BF"/>
    <w:rsid w:val="002F7D34"/>
    <w:rsid w:val="00363E86"/>
    <w:rsid w:val="00383D8E"/>
    <w:rsid w:val="0038650E"/>
    <w:rsid w:val="00393F2E"/>
    <w:rsid w:val="003946AF"/>
    <w:rsid w:val="003C26FB"/>
    <w:rsid w:val="003C7F75"/>
    <w:rsid w:val="003F5186"/>
    <w:rsid w:val="00414D0B"/>
    <w:rsid w:val="004540D4"/>
    <w:rsid w:val="00480EB2"/>
    <w:rsid w:val="004841E3"/>
    <w:rsid w:val="00485465"/>
    <w:rsid w:val="00487EB9"/>
    <w:rsid w:val="00491756"/>
    <w:rsid w:val="004A1728"/>
    <w:rsid w:val="004A5556"/>
    <w:rsid w:val="004E295A"/>
    <w:rsid w:val="004F1DF1"/>
    <w:rsid w:val="00542882"/>
    <w:rsid w:val="005751EC"/>
    <w:rsid w:val="00581CC4"/>
    <w:rsid w:val="00635BA9"/>
    <w:rsid w:val="00641198"/>
    <w:rsid w:val="00676C81"/>
    <w:rsid w:val="00680070"/>
    <w:rsid w:val="00682624"/>
    <w:rsid w:val="00685EBA"/>
    <w:rsid w:val="0069088F"/>
    <w:rsid w:val="006B6205"/>
    <w:rsid w:val="006D3B21"/>
    <w:rsid w:val="006E1FEB"/>
    <w:rsid w:val="00780079"/>
    <w:rsid w:val="007C04E9"/>
    <w:rsid w:val="007E2FE8"/>
    <w:rsid w:val="00837CEE"/>
    <w:rsid w:val="00865D68"/>
    <w:rsid w:val="00874274"/>
    <w:rsid w:val="00893222"/>
    <w:rsid w:val="00895500"/>
    <w:rsid w:val="0089712F"/>
    <w:rsid w:val="008A1B3C"/>
    <w:rsid w:val="008A5B73"/>
    <w:rsid w:val="008C0E53"/>
    <w:rsid w:val="008C3886"/>
    <w:rsid w:val="008C4B7F"/>
    <w:rsid w:val="008D7A7D"/>
    <w:rsid w:val="00914D9A"/>
    <w:rsid w:val="00923A16"/>
    <w:rsid w:val="00934C2A"/>
    <w:rsid w:val="00940646"/>
    <w:rsid w:val="00941D8E"/>
    <w:rsid w:val="009549FB"/>
    <w:rsid w:val="00962C6F"/>
    <w:rsid w:val="00984293"/>
    <w:rsid w:val="00987836"/>
    <w:rsid w:val="0099389F"/>
    <w:rsid w:val="009E5E58"/>
    <w:rsid w:val="009F4658"/>
    <w:rsid w:val="00A05072"/>
    <w:rsid w:val="00A10B03"/>
    <w:rsid w:val="00A31C43"/>
    <w:rsid w:val="00A9427C"/>
    <w:rsid w:val="00AD074E"/>
    <w:rsid w:val="00AD2BCF"/>
    <w:rsid w:val="00AE1C85"/>
    <w:rsid w:val="00B0579F"/>
    <w:rsid w:val="00B24613"/>
    <w:rsid w:val="00B36DE6"/>
    <w:rsid w:val="00B37386"/>
    <w:rsid w:val="00B5498F"/>
    <w:rsid w:val="00B57DAE"/>
    <w:rsid w:val="00B8022A"/>
    <w:rsid w:val="00B8784D"/>
    <w:rsid w:val="00BC551E"/>
    <w:rsid w:val="00C0146D"/>
    <w:rsid w:val="00C046B9"/>
    <w:rsid w:val="00C14ABD"/>
    <w:rsid w:val="00C313C0"/>
    <w:rsid w:val="00C42029"/>
    <w:rsid w:val="00C4457A"/>
    <w:rsid w:val="00C75EC1"/>
    <w:rsid w:val="00C804B1"/>
    <w:rsid w:val="00C81966"/>
    <w:rsid w:val="00C8460D"/>
    <w:rsid w:val="00C90EFD"/>
    <w:rsid w:val="00C970B8"/>
    <w:rsid w:val="00CD4EDE"/>
    <w:rsid w:val="00D02782"/>
    <w:rsid w:val="00D26FC6"/>
    <w:rsid w:val="00D31DF2"/>
    <w:rsid w:val="00D33DBD"/>
    <w:rsid w:val="00D34297"/>
    <w:rsid w:val="00D470A4"/>
    <w:rsid w:val="00D70E7D"/>
    <w:rsid w:val="00D80695"/>
    <w:rsid w:val="00D80CED"/>
    <w:rsid w:val="00DB3AC4"/>
    <w:rsid w:val="00DB4063"/>
    <w:rsid w:val="00DC250E"/>
    <w:rsid w:val="00DE4333"/>
    <w:rsid w:val="00DF165D"/>
    <w:rsid w:val="00E26743"/>
    <w:rsid w:val="00E32978"/>
    <w:rsid w:val="00E870D0"/>
    <w:rsid w:val="00EB41DF"/>
    <w:rsid w:val="00EB5C15"/>
    <w:rsid w:val="00EE21D5"/>
    <w:rsid w:val="00F0263E"/>
    <w:rsid w:val="00F955D2"/>
    <w:rsid w:val="00FC1269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45ABD"/>
  <w15:chartTrackingRefBased/>
  <w15:docId w15:val="{8A45421B-865A-4DFB-8DFF-05F35A9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46"/>
  </w:style>
  <w:style w:type="paragraph" w:styleId="Heading1">
    <w:name w:val="heading 1"/>
    <w:basedOn w:val="Normal"/>
    <w:next w:val="Normal"/>
    <w:link w:val="Heading1Char"/>
    <w:uiPriority w:val="9"/>
    <w:qFormat/>
    <w:rsid w:val="00984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2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293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21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58"/>
  </w:style>
  <w:style w:type="paragraph" w:styleId="Footer">
    <w:name w:val="footer"/>
    <w:basedOn w:val="Normal"/>
    <w:link w:val="FooterChar"/>
    <w:uiPriority w:val="99"/>
    <w:unhideWhenUsed/>
    <w:rsid w:val="009F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58"/>
  </w:style>
  <w:style w:type="character" w:styleId="Hyperlink">
    <w:name w:val="Hyperlink"/>
    <w:basedOn w:val="DefaultParagraphFont"/>
    <w:uiPriority w:val="99"/>
    <w:unhideWhenUsed/>
    <w:rsid w:val="003C26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F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7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40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cultural.us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7397-7E7E-4E08-8AFE-7B50C00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Codrut</cp:lastModifiedBy>
  <cp:revision>5</cp:revision>
  <cp:lastPrinted>2018-07-12T15:22:00Z</cp:lastPrinted>
  <dcterms:created xsi:type="dcterms:W3CDTF">2021-06-15T06:23:00Z</dcterms:created>
  <dcterms:modified xsi:type="dcterms:W3CDTF">2021-06-15T07:08:00Z</dcterms:modified>
</cp:coreProperties>
</file>