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515" w:rsidRPr="006930F9" w:rsidRDefault="00E87A28" w:rsidP="00C45F62">
      <w:pPr>
        <w:ind w:left="142"/>
        <w:jc w:val="center"/>
        <w:rPr>
          <w:b/>
          <w:sz w:val="28"/>
          <w:szCs w:val="28"/>
        </w:rPr>
      </w:pPr>
      <w:r w:rsidRPr="006930F9">
        <w:rPr>
          <w:b/>
          <w:sz w:val="28"/>
          <w:szCs w:val="28"/>
        </w:rPr>
        <w:t>Proiect HS</w:t>
      </w:r>
    </w:p>
    <w:p w:rsidR="00E87A28" w:rsidRPr="006930F9" w:rsidRDefault="00E87A28" w:rsidP="00C45F62">
      <w:pPr>
        <w:ind w:left="142"/>
        <w:jc w:val="center"/>
        <w:rPr>
          <w:b/>
          <w:sz w:val="28"/>
          <w:szCs w:val="28"/>
        </w:rPr>
      </w:pPr>
      <w:r w:rsidRPr="006930F9">
        <w:rPr>
          <w:b/>
          <w:sz w:val="28"/>
          <w:szCs w:val="28"/>
        </w:rPr>
        <w:t>priv</w:t>
      </w:r>
      <w:r w:rsidR="00622B26">
        <w:rPr>
          <w:b/>
          <w:sz w:val="28"/>
          <w:szCs w:val="28"/>
        </w:rPr>
        <w:t>in</w:t>
      </w:r>
      <w:r w:rsidRPr="006930F9">
        <w:rPr>
          <w:b/>
          <w:sz w:val="28"/>
          <w:szCs w:val="28"/>
        </w:rPr>
        <w:t>d structura anului universitar</w:t>
      </w:r>
      <w:r w:rsidR="00611994">
        <w:rPr>
          <w:b/>
          <w:sz w:val="28"/>
          <w:szCs w:val="28"/>
        </w:rPr>
        <w:t xml:space="preserve"> și</w:t>
      </w:r>
      <w:r w:rsidRPr="006930F9">
        <w:rPr>
          <w:b/>
          <w:sz w:val="28"/>
          <w:szCs w:val="28"/>
        </w:rPr>
        <w:t xml:space="preserve"> organizarea activit</w:t>
      </w:r>
      <w:r w:rsidR="00611994">
        <w:rPr>
          <w:b/>
          <w:sz w:val="28"/>
          <w:szCs w:val="28"/>
        </w:rPr>
        <w:t>ăț</w:t>
      </w:r>
      <w:r w:rsidRPr="006930F9">
        <w:rPr>
          <w:b/>
          <w:sz w:val="28"/>
          <w:szCs w:val="28"/>
        </w:rPr>
        <w:t xml:space="preserve">ilor didactice </w:t>
      </w:r>
      <w:r w:rsidR="00A33284">
        <w:rPr>
          <w:b/>
          <w:sz w:val="28"/>
          <w:szCs w:val="28"/>
        </w:rPr>
        <w:t>î</w:t>
      </w:r>
      <w:r w:rsidR="00622B26">
        <w:rPr>
          <w:b/>
          <w:sz w:val="28"/>
          <w:szCs w:val="28"/>
        </w:rPr>
        <w:t>n</w:t>
      </w:r>
      <w:r w:rsidRPr="006930F9">
        <w:rPr>
          <w:b/>
          <w:sz w:val="28"/>
          <w:szCs w:val="28"/>
        </w:rPr>
        <w:t xml:space="preserve"> anul universitar 2020-2021</w:t>
      </w:r>
    </w:p>
    <w:p w:rsidR="00D83C94" w:rsidRDefault="00D83C94" w:rsidP="00C45F62">
      <w:pPr>
        <w:ind w:left="142"/>
        <w:jc w:val="both"/>
        <w:rPr>
          <w:bCs/>
        </w:rPr>
      </w:pPr>
    </w:p>
    <w:p w:rsidR="00D83C94" w:rsidRPr="007E3A36" w:rsidRDefault="00D83C94" w:rsidP="00C45F62">
      <w:pPr>
        <w:ind w:left="142"/>
        <w:jc w:val="both"/>
        <w:rPr>
          <w:bCs/>
        </w:rPr>
      </w:pPr>
      <w:r w:rsidRPr="007E3A36">
        <w:rPr>
          <w:bCs/>
        </w:rPr>
        <w:t>În conformitate cu prevederile Hotărârii de Guvern nr. 24/2020 privind organizarea şi funcţionarea Ministerului Educaţiei și Cercetării, Anexa 6, punctul 39, prin care se instituționalizează Universitatea „Ștefan cel Mare” din Suceava;</w:t>
      </w:r>
    </w:p>
    <w:p w:rsidR="00344963" w:rsidRPr="007E3A36" w:rsidRDefault="00D83C94" w:rsidP="00C45F62">
      <w:pPr>
        <w:ind w:left="142"/>
        <w:jc w:val="both"/>
        <w:rPr>
          <w:bCs/>
        </w:rPr>
      </w:pPr>
      <w:r w:rsidRPr="007E3A36">
        <w:rPr>
          <w:bCs/>
        </w:rPr>
        <w:t xml:space="preserve">Având în vedere avizul Consiliului de Administrație din data de 01.09.2020 privind structura anului universitar și organizarea activităților didactice în anul universitar 2020-2021, Hotărârea Senatului nr. </w:t>
      </w:r>
      <w:r w:rsidR="00C45F62">
        <w:rPr>
          <w:bCs/>
        </w:rPr>
        <w:t xml:space="preserve">71/2020 </w:t>
      </w:r>
      <w:r w:rsidR="00286CC7" w:rsidRPr="007E3A36">
        <w:rPr>
          <w:bCs/>
        </w:rPr>
        <w:t>cu privire la aprobarea structurii anului universitar 2020-2021 și a perioadelor de concediu pentru personalul didactic;</w:t>
      </w:r>
    </w:p>
    <w:p w:rsidR="00D83C94" w:rsidRPr="007E3A36" w:rsidRDefault="00D83C94" w:rsidP="00C45F62">
      <w:pPr>
        <w:ind w:left="142"/>
        <w:jc w:val="both"/>
        <w:rPr>
          <w:bCs/>
        </w:rPr>
      </w:pPr>
      <w:r w:rsidRPr="007E3A36">
        <w:rPr>
          <w:bCs/>
        </w:rPr>
        <w:t xml:space="preserve">În conformitate cu prevederile </w:t>
      </w:r>
      <w:r w:rsidR="00344963" w:rsidRPr="00C45F62">
        <w:rPr>
          <w:kern w:val="36"/>
          <w:lang w:eastAsia="en-GB"/>
        </w:rPr>
        <w:t>Ordonanței de urgență nr. 141/2020 privind instituirea unor măsuri pentru buna funcționare a sistemului de învățământ și pentru modificarea și completarea Legii educației naționale nr. 1/2011</w:t>
      </w:r>
      <w:r w:rsidR="00344963" w:rsidRPr="007E3A36">
        <w:rPr>
          <w:bCs/>
        </w:rPr>
        <w:t xml:space="preserve">, cu respectarea </w:t>
      </w:r>
      <w:r w:rsidR="00A70914" w:rsidRPr="007E3A36">
        <w:rPr>
          <w:bCs/>
        </w:rPr>
        <w:t>art. 304 (13) din Legea</w:t>
      </w:r>
      <w:r w:rsidR="00344963" w:rsidRPr="007E3A36">
        <w:rPr>
          <w:bCs/>
        </w:rPr>
        <w:t xml:space="preserve"> Educaţiei Naţionale nr. 1/2011</w:t>
      </w:r>
      <w:r w:rsidRPr="007E3A36">
        <w:rPr>
          <w:bCs/>
        </w:rPr>
        <w:t>;</w:t>
      </w:r>
    </w:p>
    <w:p w:rsidR="00D83C94" w:rsidRPr="00D83C94" w:rsidRDefault="00D83C94" w:rsidP="00C45F62">
      <w:pPr>
        <w:ind w:left="142"/>
        <w:jc w:val="both"/>
        <w:rPr>
          <w:bCs/>
          <w:color w:val="E36C0A" w:themeColor="accent6" w:themeShade="BF"/>
        </w:rPr>
      </w:pPr>
      <w:r w:rsidRPr="007E3A36">
        <w:rPr>
          <w:bCs/>
        </w:rPr>
        <w:t>În conformitate cu art. 51 din Carta Universităţii „Ştefan cel Mare” din Suceava, Senatul Universității „Ștefan cel Mare” din Suceava, hotărăşte:</w:t>
      </w:r>
    </w:p>
    <w:p w:rsidR="00D83C94" w:rsidRPr="00D83C94" w:rsidRDefault="00D83C94" w:rsidP="00C45F62">
      <w:pPr>
        <w:ind w:left="142"/>
        <w:jc w:val="both"/>
      </w:pPr>
    </w:p>
    <w:p w:rsidR="00E87A28" w:rsidRPr="006930F9" w:rsidRDefault="00E87A28" w:rsidP="00C45F62">
      <w:pPr>
        <w:ind w:left="142"/>
        <w:jc w:val="both"/>
        <w:rPr>
          <w:szCs w:val="12"/>
        </w:rPr>
      </w:pPr>
      <w:r w:rsidRPr="006930F9">
        <w:rPr>
          <w:b/>
          <w:szCs w:val="12"/>
        </w:rPr>
        <w:t>Art. 1</w:t>
      </w:r>
      <w:r w:rsidRPr="006930F9">
        <w:rPr>
          <w:szCs w:val="12"/>
        </w:rPr>
        <w:t xml:space="preserve"> </w:t>
      </w:r>
      <w:r w:rsidR="00AA0106">
        <w:rPr>
          <w:szCs w:val="12"/>
        </w:rPr>
        <w:t>Î</w:t>
      </w:r>
      <w:r w:rsidR="00622B26">
        <w:rPr>
          <w:szCs w:val="12"/>
        </w:rPr>
        <w:t>n</w:t>
      </w:r>
      <w:r w:rsidRPr="006930F9">
        <w:rPr>
          <w:szCs w:val="12"/>
        </w:rPr>
        <w:t xml:space="preserve"> vederea reducerii densit</w:t>
      </w:r>
      <w:r w:rsidR="00611994">
        <w:rPr>
          <w:szCs w:val="12"/>
        </w:rPr>
        <w:t>ăț</w:t>
      </w:r>
      <w:r w:rsidRPr="006930F9">
        <w:rPr>
          <w:szCs w:val="12"/>
        </w:rPr>
        <w:t>ii popula</w:t>
      </w:r>
      <w:r w:rsidR="00611994">
        <w:rPr>
          <w:szCs w:val="12"/>
        </w:rPr>
        <w:t>ț</w:t>
      </w:r>
      <w:r w:rsidRPr="006930F9">
        <w:rPr>
          <w:szCs w:val="12"/>
        </w:rPr>
        <w:t xml:space="preserve">iei </w:t>
      </w:r>
      <w:r w:rsidR="00611994">
        <w:rPr>
          <w:szCs w:val="12"/>
        </w:rPr>
        <w:t>ș</w:t>
      </w:r>
      <w:r w:rsidRPr="006930F9">
        <w:rPr>
          <w:szCs w:val="12"/>
        </w:rPr>
        <w:t xml:space="preserve">colare </w:t>
      </w:r>
      <w:r w:rsidR="00A33284">
        <w:rPr>
          <w:szCs w:val="12"/>
        </w:rPr>
        <w:t>î</w:t>
      </w:r>
      <w:r w:rsidR="00622B26">
        <w:rPr>
          <w:szCs w:val="12"/>
        </w:rPr>
        <w:t>n</w:t>
      </w:r>
      <w:r w:rsidRPr="006930F9">
        <w:rPr>
          <w:szCs w:val="12"/>
        </w:rPr>
        <w:t xml:space="preserve"> campus pe durata activit</w:t>
      </w:r>
      <w:r w:rsidR="00611994">
        <w:rPr>
          <w:szCs w:val="12"/>
        </w:rPr>
        <w:t>ăț</w:t>
      </w:r>
      <w:r w:rsidRPr="006930F9">
        <w:rPr>
          <w:szCs w:val="12"/>
        </w:rPr>
        <w:t>ilor fa</w:t>
      </w:r>
      <w:r w:rsidR="00611994">
        <w:rPr>
          <w:szCs w:val="12"/>
        </w:rPr>
        <w:t>ță</w:t>
      </w:r>
      <w:r w:rsidRPr="006930F9">
        <w:rPr>
          <w:szCs w:val="12"/>
        </w:rPr>
        <w:t xml:space="preserve"> </w:t>
      </w:r>
      <w:r w:rsidR="00A33284">
        <w:rPr>
          <w:szCs w:val="12"/>
        </w:rPr>
        <w:t>î</w:t>
      </w:r>
      <w:r w:rsidR="00622B26">
        <w:rPr>
          <w:szCs w:val="12"/>
        </w:rPr>
        <w:t>n</w:t>
      </w:r>
      <w:r w:rsidRPr="006930F9">
        <w:rPr>
          <w:szCs w:val="12"/>
        </w:rPr>
        <w:t xml:space="preserve"> fa</w:t>
      </w:r>
      <w:r w:rsidR="00611994">
        <w:rPr>
          <w:szCs w:val="12"/>
        </w:rPr>
        <w:t>ță</w:t>
      </w:r>
      <w:r w:rsidRPr="006930F9">
        <w:rPr>
          <w:szCs w:val="12"/>
        </w:rPr>
        <w:t xml:space="preserve"> </w:t>
      </w:r>
      <w:r w:rsidRPr="007E3A36">
        <w:rPr>
          <w:szCs w:val="12"/>
        </w:rPr>
        <w:t>(</w:t>
      </w:r>
      <w:r w:rsidR="009F33C8" w:rsidRPr="007E3A36">
        <w:rPr>
          <w:szCs w:val="12"/>
        </w:rPr>
        <w:t xml:space="preserve">denumite în continuare </w:t>
      </w:r>
      <w:r w:rsidRPr="007E3A36">
        <w:rPr>
          <w:szCs w:val="12"/>
        </w:rPr>
        <w:t>on-</w:t>
      </w:r>
      <w:r w:rsidRPr="007E1ABA">
        <w:rPr>
          <w:szCs w:val="12"/>
        </w:rPr>
        <w:t>site</w:t>
      </w:r>
      <w:r w:rsidRPr="006930F9">
        <w:rPr>
          <w:szCs w:val="12"/>
        </w:rPr>
        <w:t xml:space="preserve">) </w:t>
      </w:r>
      <w:r w:rsidR="00611994">
        <w:rPr>
          <w:szCs w:val="12"/>
        </w:rPr>
        <w:t>ș</w:t>
      </w:r>
      <w:r w:rsidRPr="006930F9">
        <w:rPr>
          <w:szCs w:val="12"/>
        </w:rPr>
        <w:t>i a caz</w:t>
      </w:r>
      <w:r w:rsidR="00622B26">
        <w:rPr>
          <w:szCs w:val="12"/>
        </w:rPr>
        <w:t>ă</w:t>
      </w:r>
      <w:r w:rsidRPr="006930F9">
        <w:rPr>
          <w:szCs w:val="12"/>
        </w:rPr>
        <w:t xml:space="preserve">rii </w:t>
      </w:r>
      <w:r w:rsidR="00A33284">
        <w:rPr>
          <w:szCs w:val="12"/>
        </w:rPr>
        <w:t>î</w:t>
      </w:r>
      <w:r w:rsidR="00622B26">
        <w:rPr>
          <w:szCs w:val="12"/>
        </w:rPr>
        <w:t>n</w:t>
      </w:r>
      <w:r w:rsidRPr="006930F9">
        <w:rPr>
          <w:szCs w:val="12"/>
        </w:rPr>
        <w:t xml:space="preserve"> c</w:t>
      </w:r>
      <w:r w:rsidR="00622B26">
        <w:rPr>
          <w:szCs w:val="12"/>
        </w:rPr>
        <w:t>ă</w:t>
      </w:r>
      <w:r w:rsidRPr="006930F9">
        <w:rPr>
          <w:szCs w:val="12"/>
        </w:rPr>
        <w:t>m</w:t>
      </w:r>
      <w:r w:rsidR="00622B26">
        <w:rPr>
          <w:szCs w:val="12"/>
        </w:rPr>
        <w:t>in</w:t>
      </w:r>
      <w:r w:rsidRPr="006930F9">
        <w:rPr>
          <w:szCs w:val="12"/>
        </w:rPr>
        <w:t xml:space="preserve">e </w:t>
      </w:r>
      <w:r w:rsidR="00A33284">
        <w:rPr>
          <w:szCs w:val="12"/>
        </w:rPr>
        <w:t>î</w:t>
      </w:r>
      <w:r w:rsidR="00622B26">
        <w:rPr>
          <w:szCs w:val="12"/>
        </w:rPr>
        <w:t>n</w:t>
      </w:r>
      <w:r w:rsidRPr="006930F9">
        <w:rPr>
          <w:szCs w:val="12"/>
        </w:rPr>
        <w:t xml:space="preserve"> limitele impuse de restric</w:t>
      </w:r>
      <w:r w:rsidR="00622B26">
        <w:rPr>
          <w:szCs w:val="12"/>
        </w:rPr>
        <w:t>ț</w:t>
      </w:r>
      <w:r w:rsidRPr="006930F9">
        <w:rPr>
          <w:szCs w:val="12"/>
        </w:rPr>
        <w:t xml:space="preserve">iile sanitare </w:t>
      </w:r>
      <w:r w:rsidR="00A33284">
        <w:rPr>
          <w:szCs w:val="12"/>
        </w:rPr>
        <w:t>î</w:t>
      </w:r>
      <w:r w:rsidR="00622B26">
        <w:rPr>
          <w:szCs w:val="12"/>
        </w:rPr>
        <w:t>n</w:t>
      </w:r>
      <w:r w:rsidRPr="006930F9">
        <w:rPr>
          <w:szCs w:val="12"/>
        </w:rPr>
        <w:t xml:space="preserve"> vigoare, pe durata anului universitar 2020-2021</w:t>
      </w:r>
      <w:r w:rsidR="00377669">
        <w:rPr>
          <w:szCs w:val="12"/>
        </w:rPr>
        <w:t>,</w:t>
      </w:r>
      <w:r w:rsidRPr="006930F9">
        <w:rPr>
          <w:szCs w:val="12"/>
        </w:rPr>
        <w:t xml:space="preserve"> se vor forma dou</w:t>
      </w:r>
      <w:r w:rsidR="00622B26">
        <w:rPr>
          <w:szCs w:val="12"/>
        </w:rPr>
        <w:t>ă</w:t>
      </w:r>
      <w:r w:rsidRPr="006930F9">
        <w:rPr>
          <w:szCs w:val="12"/>
        </w:rPr>
        <w:t xml:space="preserve"> grupuri de </w:t>
      </w:r>
      <w:r w:rsidR="006930F9" w:rsidRPr="006930F9">
        <w:rPr>
          <w:szCs w:val="12"/>
        </w:rPr>
        <w:t>studen</w:t>
      </w:r>
      <w:r w:rsidR="00622B26">
        <w:rPr>
          <w:szCs w:val="12"/>
        </w:rPr>
        <w:t>ț</w:t>
      </w:r>
      <w:r w:rsidR="00581289">
        <w:rPr>
          <w:szCs w:val="12"/>
        </w:rPr>
        <w:t>i</w:t>
      </w:r>
      <w:r w:rsidR="006930F9" w:rsidRPr="006930F9">
        <w:rPr>
          <w:szCs w:val="12"/>
        </w:rPr>
        <w:t xml:space="preserve"> care studiaz</w:t>
      </w:r>
      <w:r w:rsidR="00622B26">
        <w:rPr>
          <w:szCs w:val="12"/>
        </w:rPr>
        <w:t>ă</w:t>
      </w:r>
      <w:r w:rsidR="006930F9" w:rsidRPr="006930F9">
        <w:rPr>
          <w:szCs w:val="12"/>
        </w:rPr>
        <w:t xml:space="preserve"> la ciclul de licen</w:t>
      </w:r>
      <w:r w:rsidR="00622B26">
        <w:rPr>
          <w:szCs w:val="12"/>
        </w:rPr>
        <w:t>ță</w:t>
      </w:r>
      <w:r w:rsidR="00581289">
        <w:rPr>
          <w:szCs w:val="12"/>
        </w:rPr>
        <w:t xml:space="preserve"> IF </w:t>
      </w:r>
      <w:r w:rsidR="00622B26">
        <w:rPr>
          <w:szCs w:val="12"/>
        </w:rPr>
        <w:t>ș</w:t>
      </w:r>
      <w:r w:rsidR="00581289">
        <w:rPr>
          <w:szCs w:val="12"/>
        </w:rPr>
        <w:t>i ID</w:t>
      </w:r>
      <w:r w:rsidRPr="006930F9">
        <w:rPr>
          <w:szCs w:val="12"/>
        </w:rPr>
        <w:t>,</w:t>
      </w:r>
      <w:r w:rsidR="006930F9" w:rsidRPr="006930F9">
        <w:rPr>
          <w:szCs w:val="12"/>
        </w:rPr>
        <w:t xml:space="preserve"> notate</w:t>
      </w:r>
      <w:r w:rsidRPr="006930F9">
        <w:rPr>
          <w:szCs w:val="12"/>
        </w:rPr>
        <w:t xml:space="preserve"> A </w:t>
      </w:r>
      <w:r w:rsidR="00622B26">
        <w:rPr>
          <w:szCs w:val="12"/>
        </w:rPr>
        <w:t>ș</w:t>
      </w:r>
      <w:r w:rsidRPr="006930F9">
        <w:rPr>
          <w:szCs w:val="12"/>
        </w:rPr>
        <w:t>i B, dup</w:t>
      </w:r>
      <w:r w:rsidR="00622B26">
        <w:rPr>
          <w:szCs w:val="12"/>
        </w:rPr>
        <w:t>ă</w:t>
      </w:r>
      <w:r w:rsidRPr="006930F9">
        <w:rPr>
          <w:szCs w:val="12"/>
        </w:rPr>
        <w:t xml:space="preserve"> cum urmeaz</w:t>
      </w:r>
      <w:r w:rsidR="00622B26">
        <w:rPr>
          <w:szCs w:val="12"/>
        </w:rPr>
        <w:t>ă</w:t>
      </w:r>
      <w:r w:rsidRPr="006930F9">
        <w:rPr>
          <w:szCs w:val="12"/>
        </w:rPr>
        <w:t>:</w:t>
      </w:r>
    </w:p>
    <w:p w:rsidR="00E87A28" w:rsidRPr="006930F9" w:rsidRDefault="00E87A28" w:rsidP="00C45F62">
      <w:pPr>
        <w:ind w:left="142"/>
        <w:jc w:val="both"/>
        <w:rPr>
          <w:szCs w:val="12"/>
        </w:rPr>
      </w:pPr>
    </w:p>
    <w:p w:rsidR="00E87A28" w:rsidRPr="006930F9" w:rsidRDefault="00E87A28" w:rsidP="00C45F62">
      <w:pPr>
        <w:ind w:left="142"/>
        <w:jc w:val="both"/>
        <w:rPr>
          <w:szCs w:val="12"/>
        </w:rPr>
      </w:pPr>
      <w:r w:rsidRPr="006930F9">
        <w:rPr>
          <w:szCs w:val="12"/>
        </w:rPr>
        <w:t>Grupul A – format d</w:t>
      </w:r>
      <w:r w:rsidR="00622B26">
        <w:rPr>
          <w:szCs w:val="12"/>
        </w:rPr>
        <w:t>in</w:t>
      </w:r>
      <w:r w:rsidRPr="006930F9">
        <w:rPr>
          <w:szCs w:val="12"/>
        </w:rPr>
        <w:t xml:space="preserve"> studen</w:t>
      </w:r>
      <w:r w:rsidR="00622B26">
        <w:rPr>
          <w:szCs w:val="12"/>
        </w:rPr>
        <w:t>ț</w:t>
      </w:r>
      <w:r w:rsidRPr="006930F9">
        <w:rPr>
          <w:szCs w:val="12"/>
        </w:rPr>
        <w:t xml:space="preserve">ii anului I, </w:t>
      </w:r>
      <w:r w:rsidR="0083561E">
        <w:rPr>
          <w:szCs w:val="12"/>
        </w:rPr>
        <w:t>de la</w:t>
      </w:r>
      <w:r w:rsidR="00C15BCC">
        <w:rPr>
          <w:szCs w:val="12"/>
        </w:rPr>
        <w:t xml:space="preserve"> </w:t>
      </w:r>
      <w:r w:rsidRPr="006930F9">
        <w:rPr>
          <w:szCs w:val="12"/>
        </w:rPr>
        <w:t>toate facult</w:t>
      </w:r>
      <w:r w:rsidR="00622B26">
        <w:rPr>
          <w:szCs w:val="12"/>
        </w:rPr>
        <w:t>ăț</w:t>
      </w:r>
      <w:r w:rsidRPr="006930F9">
        <w:rPr>
          <w:szCs w:val="12"/>
        </w:rPr>
        <w:t xml:space="preserve">ile </w:t>
      </w:r>
      <w:r w:rsidR="00622B26">
        <w:rPr>
          <w:szCs w:val="12"/>
        </w:rPr>
        <w:t>ș</w:t>
      </w:r>
      <w:r w:rsidRPr="006930F9">
        <w:rPr>
          <w:szCs w:val="12"/>
        </w:rPr>
        <w:t>i studen</w:t>
      </w:r>
      <w:r w:rsidR="00622B26">
        <w:rPr>
          <w:szCs w:val="12"/>
        </w:rPr>
        <w:t>ț</w:t>
      </w:r>
      <w:r w:rsidRPr="006930F9">
        <w:rPr>
          <w:szCs w:val="12"/>
        </w:rPr>
        <w:t>ii anilor superiori</w:t>
      </w:r>
      <w:r w:rsidR="00581289">
        <w:rPr>
          <w:szCs w:val="12"/>
        </w:rPr>
        <w:t xml:space="preserve"> (II, III </w:t>
      </w:r>
      <w:r w:rsidR="00622B26">
        <w:rPr>
          <w:szCs w:val="12"/>
        </w:rPr>
        <w:t>ș</w:t>
      </w:r>
      <w:r w:rsidR="00581289">
        <w:rPr>
          <w:szCs w:val="12"/>
        </w:rPr>
        <w:t>i IV)</w:t>
      </w:r>
      <w:r w:rsidRPr="006930F9">
        <w:rPr>
          <w:szCs w:val="12"/>
        </w:rPr>
        <w:t xml:space="preserve"> ai facult</w:t>
      </w:r>
      <w:r w:rsidR="00622B26">
        <w:rPr>
          <w:szCs w:val="12"/>
        </w:rPr>
        <w:t>ăț</w:t>
      </w:r>
      <w:r w:rsidRPr="006930F9">
        <w:rPr>
          <w:szCs w:val="12"/>
        </w:rPr>
        <w:t xml:space="preserve">ilor FDSA, FLSC, FSEAP </w:t>
      </w:r>
      <w:r w:rsidR="00622B26">
        <w:rPr>
          <w:szCs w:val="12"/>
        </w:rPr>
        <w:t>ș</w:t>
      </w:r>
      <w:r w:rsidRPr="006930F9">
        <w:rPr>
          <w:szCs w:val="12"/>
        </w:rPr>
        <w:t>i FSE</w:t>
      </w:r>
      <w:r w:rsidR="00581289">
        <w:rPr>
          <w:szCs w:val="12"/>
        </w:rPr>
        <w:t>, licen</w:t>
      </w:r>
      <w:r w:rsidR="00622B26">
        <w:rPr>
          <w:szCs w:val="12"/>
        </w:rPr>
        <w:t>ță</w:t>
      </w:r>
      <w:r w:rsidR="007E3A36">
        <w:rPr>
          <w:szCs w:val="12"/>
        </w:rPr>
        <w:t xml:space="preserve"> (inclusiv conversie profesională</w:t>
      </w:r>
      <w:r w:rsidR="00581289">
        <w:rPr>
          <w:szCs w:val="12"/>
        </w:rPr>
        <w:t xml:space="preserve">, </w:t>
      </w:r>
      <w:r w:rsidR="006930F9" w:rsidRPr="006930F9">
        <w:rPr>
          <w:szCs w:val="12"/>
        </w:rPr>
        <w:t>IF</w:t>
      </w:r>
      <w:r w:rsidR="00377669">
        <w:rPr>
          <w:szCs w:val="12"/>
        </w:rPr>
        <w:t>)</w:t>
      </w:r>
      <w:r w:rsidR="00581289">
        <w:rPr>
          <w:szCs w:val="12"/>
        </w:rPr>
        <w:t>.</w:t>
      </w:r>
    </w:p>
    <w:p w:rsidR="00E87A28" w:rsidRPr="006930F9" w:rsidRDefault="00E87A28" w:rsidP="00C45F62">
      <w:pPr>
        <w:ind w:left="142"/>
        <w:jc w:val="both"/>
        <w:rPr>
          <w:szCs w:val="12"/>
        </w:rPr>
      </w:pPr>
    </w:p>
    <w:p w:rsidR="00E87A28" w:rsidRPr="006930F9" w:rsidRDefault="00E87A28" w:rsidP="00C45F62">
      <w:pPr>
        <w:ind w:left="142"/>
        <w:jc w:val="both"/>
        <w:rPr>
          <w:szCs w:val="12"/>
        </w:rPr>
      </w:pPr>
      <w:r w:rsidRPr="006930F9">
        <w:rPr>
          <w:szCs w:val="12"/>
        </w:rPr>
        <w:t>Grupul B – studen</w:t>
      </w:r>
      <w:r w:rsidR="00622B26">
        <w:rPr>
          <w:szCs w:val="12"/>
        </w:rPr>
        <w:t>ț</w:t>
      </w:r>
      <w:r w:rsidRPr="006930F9">
        <w:rPr>
          <w:szCs w:val="12"/>
        </w:rPr>
        <w:t>ii d</w:t>
      </w:r>
      <w:r w:rsidR="00622B26">
        <w:rPr>
          <w:szCs w:val="12"/>
        </w:rPr>
        <w:t>in</w:t>
      </w:r>
      <w:r w:rsidRPr="006930F9">
        <w:rPr>
          <w:szCs w:val="12"/>
        </w:rPr>
        <w:t xml:space="preserve"> ani superiori</w:t>
      </w:r>
      <w:r w:rsidR="00581289">
        <w:rPr>
          <w:szCs w:val="12"/>
        </w:rPr>
        <w:t xml:space="preserve"> (II, III, IV)</w:t>
      </w:r>
      <w:r w:rsidRPr="006930F9">
        <w:rPr>
          <w:szCs w:val="12"/>
        </w:rPr>
        <w:t xml:space="preserve"> ai facult</w:t>
      </w:r>
      <w:r w:rsidR="00622B26">
        <w:rPr>
          <w:szCs w:val="12"/>
        </w:rPr>
        <w:t>ăț</w:t>
      </w:r>
      <w:r w:rsidRPr="006930F9">
        <w:rPr>
          <w:szCs w:val="12"/>
        </w:rPr>
        <w:t>ilor FEFS, FIA, FIESC, FIM, FS, FIG</w:t>
      </w:r>
      <w:r w:rsidR="00581289">
        <w:rPr>
          <w:szCs w:val="12"/>
        </w:rPr>
        <w:t>.</w:t>
      </w:r>
    </w:p>
    <w:p w:rsidR="00E87A28" w:rsidRPr="006930F9" w:rsidRDefault="00E87A28" w:rsidP="00C45F62">
      <w:pPr>
        <w:ind w:left="142"/>
        <w:jc w:val="both"/>
        <w:rPr>
          <w:szCs w:val="12"/>
        </w:rPr>
      </w:pPr>
    </w:p>
    <w:p w:rsidR="006930F9" w:rsidRPr="006930F9" w:rsidRDefault="00E87A28" w:rsidP="00C45F62">
      <w:pPr>
        <w:ind w:left="142"/>
        <w:jc w:val="both"/>
        <w:rPr>
          <w:b/>
          <w:szCs w:val="12"/>
        </w:rPr>
      </w:pPr>
      <w:r w:rsidRPr="006930F9">
        <w:rPr>
          <w:b/>
          <w:szCs w:val="12"/>
        </w:rPr>
        <w:t xml:space="preserve">Art. 2 </w:t>
      </w:r>
      <w:r w:rsidR="006930F9" w:rsidRPr="006930F9">
        <w:rPr>
          <w:b/>
          <w:szCs w:val="12"/>
        </w:rPr>
        <w:t>Organizarea activit</w:t>
      </w:r>
      <w:r w:rsidR="00622B26">
        <w:rPr>
          <w:b/>
          <w:szCs w:val="12"/>
        </w:rPr>
        <w:t>ăț</w:t>
      </w:r>
      <w:r w:rsidR="006930F9" w:rsidRPr="006930F9">
        <w:rPr>
          <w:b/>
          <w:szCs w:val="12"/>
        </w:rPr>
        <w:t xml:space="preserve">ilor didactice </w:t>
      </w:r>
      <w:r w:rsidR="00622B26">
        <w:rPr>
          <w:b/>
          <w:szCs w:val="12"/>
        </w:rPr>
        <w:t>în</w:t>
      </w:r>
      <w:r w:rsidR="006930F9" w:rsidRPr="006930F9">
        <w:rPr>
          <w:b/>
          <w:szCs w:val="12"/>
        </w:rPr>
        <w:t xml:space="preserve"> anul universitar 2020-2021</w:t>
      </w:r>
    </w:p>
    <w:p w:rsidR="00E87A28" w:rsidRPr="006930F9" w:rsidRDefault="006930F9" w:rsidP="00C45F62">
      <w:pPr>
        <w:ind w:left="142"/>
        <w:jc w:val="both"/>
        <w:rPr>
          <w:szCs w:val="12"/>
        </w:rPr>
      </w:pPr>
      <w:r w:rsidRPr="00581289">
        <w:rPr>
          <w:b/>
          <w:szCs w:val="12"/>
        </w:rPr>
        <w:t>Art</w:t>
      </w:r>
      <w:r w:rsidR="00377669">
        <w:rPr>
          <w:b/>
          <w:szCs w:val="12"/>
        </w:rPr>
        <w:t>.</w:t>
      </w:r>
      <w:r w:rsidRPr="00581289">
        <w:rPr>
          <w:b/>
          <w:szCs w:val="12"/>
        </w:rPr>
        <w:t xml:space="preserve"> 2.1</w:t>
      </w:r>
      <w:r w:rsidRPr="006930F9">
        <w:rPr>
          <w:szCs w:val="12"/>
        </w:rPr>
        <w:t xml:space="preserve"> </w:t>
      </w:r>
      <w:r w:rsidR="00E87A28" w:rsidRPr="006930F9">
        <w:rPr>
          <w:szCs w:val="12"/>
        </w:rPr>
        <w:t xml:space="preserve">Structura anului universitar </w:t>
      </w:r>
      <w:r w:rsidR="00622B26">
        <w:rPr>
          <w:szCs w:val="12"/>
        </w:rPr>
        <w:t>ș</w:t>
      </w:r>
      <w:r w:rsidR="00E87A28" w:rsidRPr="006930F9">
        <w:rPr>
          <w:szCs w:val="12"/>
        </w:rPr>
        <w:t>i organizarea activit</w:t>
      </w:r>
      <w:r w:rsidR="00622B26">
        <w:rPr>
          <w:szCs w:val="12"/>
        </w:rPr>
        <w:t>ăț</w:t>
      </w:r>
      <w:r w:rsidR="00E87A28" w:rsidRPr="006930F9">
        <w:rPr>
          <w:szCs w:val="12"/>
        </w:rPr>
        <w:t>ilor didactice</w:t>
      </w:r>
      <w:r w:rsidRPr="006930F9">
        <w:rPr>
          <w:szCs w:val="12"/>
        </w:rPr>
        <w:t xml:space="preserve"> la licen</w:t>
      </w:r>
      <w:r w:rsidR="00622B26">
        <w:rPr>
          <w:szCs w:val="12"/>
        </w:rPr>
        <w:t>ță</w:t>
      </w:r>
      <w:r w:rsidR="00E87A28" w:rsidRPr="006930F9">
        <w:rPr>
          <w:szCs w:val="12"/>
        </w:rPr>
        <w:t xml:space="preserve"> sunt prezentate </w:t>
      </w:r>
      <w:r w:rsidR="00622B26">
        <w:rPr>
          <w:szCs w:val="12"/>
        </w:rPr>
        <w:t>în</w:t>
      </w:r>
      <w:r w:rsidR="00E87A28" w:rsidRPr="006930F9">
        <w:rPr>
          <w:szCs w:val="12"/>
        </w:rPr>
        <w:t xml:space="preserve"> </w:t>
      </w:r>
      <w:r w:rsidR="007E3A36">
        <w:rPr>
          <w:szCs w:val="12"/>
        </w:rPr>
        <w:t>anex</w:t>
      </w:r>
      <w:r w:rsidR="00622B26">
        <w:rPr>
          <w:szCs w:val="12"/>
        </w:rPr>
        <w:t>ă</w:t>
      </w:r>
      <w:r w:rsidR="00ED1535">
        <w:rPr>
          <w:szCs w:val="12"/>
        </w:rPr>
        <w:t>.</w:t>
      </w:r>
    </w:p>
    <w:p w:rsidR="003564E2" w:rsidRPr="006930F9" w:rsidRDefault="003564E2" w:rsidP="00C45F62">
      <w:pPr>
        <w:ind w:left="142"/>
        <w:jc w:val="both"/>
      </w:pPr>
      <w:r w:rsidRPr="00581289">
        <w:rPr>
          <w:b/>
        </w:rPr>
        <w:t>Art. 2.2</w:t>
      </w:r>
      <w:r>
        <w:t xml:space="preserve"> Activitatea la</w:t>
      </w:r>
      <w:r w:rsidRPr="006930F9">
        <w:t xml:space="preserve"> masterat</w:t>
      </w:r>
      <w:r>
        <w:t xml:space="preserve">, doctorat, activitățile de cercetare și cele desfășurate în proiectele contractate se desfășoară, </w:t>
      </w:r>
      <w:r w:rsidR="00ED1535">
        <w:t xml:space="preserve">activitățile la ID </w:t>
      </w:r>
      <w:r>
        <w:t>de regulă, on-site. Î</w:t>
      </w:r>
      <w:r w:rsidRPr="006930F9">
        <w:t xml:space="preserve">n cazuri </w:t>
      </w:r>
      <w:r>
        <w:t>motivate</w:t>
      </w:r>
      <w:r w:rsidRPr="006930F9">
        <w:t xml:space="preserve">, decanul poate aproba desfășurarea </w:t>
      </w:r>
      <w:r>
        <w:t>cursurilor și/sau proiectelor</w:t>
      </w:r>
      <w:r w:rsidR="00EC3459">
        <w:t xml:space="preserve"> didactice</w:t>
      </w:r>
      <w:r>
        <w:t xml:space="preserve"> în mod </w:t>
      </w:r>
      <w:r w:rsidRPr="006930F9">
        <w:t>on-line</w:t>
      </w:r>
      <w:r w:rsidR="00EC3459">
        <w:t>, iar rectorul poate aproba solicitările privind munca la domiciliu</w:t>
      </w:r>
      <w:r w:rsidR="00ED1535">
        <w:t xml:space="preserve"> / </w:t>
      </w:r>
      <w:proofErr w:type="spellStart"/>
      <w:r w:rsidR="00ED1535">
        <w:t>telemuncă</w:t>
      </w:r>
      <w:proofErr w:type="spellEnd"/>
      <w:r w:rsidR="00EC3459">
        <w:t>.</w:t>
      </w:r>
    </w:p>
    <w:p w:rsidR="003564E2" w:rsidRPr="006930F9" w:rsidRDefault="003564E2" w:rsidP="00C45F62">
      <w:pPr>
        <w:ind w:left="142"/>
        <w:jc w:val="both"/>
      </w:pPr>
      <w:r w:rsidRPr="00581289">
        <w:rPr>
          <w:b/>
        </w:rPr>
        <w:t>Art. 2.3</w:t>
      </w:r>
      <w:r>
        <w:t xml:space="preserve"> Activitatea de practică se desfăș</w:t>
      </w:r>
      <w:r w:rsidRPr="006930F9">
        <w:t>oară</w:t>
      </w:r>
      <w:r>
        <w:t xml:space="preserve"> î</w:t>
      </w:r>
      <w:r w:rsidRPr="006930F9">
        <w:t>n campu</w:t>
      </w:r>
      <w:r>
        <w:t>s sau la operatorii economici, în semestrele î</w:t>
      </w:r>
      <w:r w:rsidRPr="006930F9">
        <w:t>n care aceasta activitate este prevăzut</w:t>
      </w:r>
      <w:r>
        <w:t>ă</w:t>
      </w:r>
      <w:r w:rsidRPr="006930F9">
        <w:t>.</w:t>
      </w:r>
      <w:r>
        <w:t xml:space="preserve"> Se recomandă ca practica în campus să se desfășoare în lunile august și septembrie.</w:t>
      </w:r>
    </w:p>
    <w:p w:rsidR="003564E2" w:rsidRDefault="003564E2" w:rsidP="00C45F62">
      <w:pPr>
        <w:ind w:left="142"/>
        <w:jc w:val="both"/>
      </w:pPr>
      <w:r w:rsidRPr="00581289">
        <w:rPr>
          <w:b/>
        </w:rPr>
        <w:t>Art. 2.</w:t>
      </w:r>
      <w:r>
        <w:rPr>
          <w:b/>
        </w:rPr>
        <w:t>4</w:t>
      </w:r>
      <w:r>
        <w:t xml:space="preserve"> Consultațiile </w:t>
      </w:r>
      <w:r w:rsidR="00ED1535">
        <w:t xml:space="preserve">și activitatea de îndrumare </w:t>
      </w:r>
      <w:r>
        <w:t>se desfășoară exclusiv on-line și sunt programate în orar.</w:t>
      </w:r>
    </w:p>
    <w:p w:rsidR="003564E2" w:rsidRPr="006930F9" w:rsidRDefault="003564E2" w:rsidP="00C45F62">
      <w:pPr>
        <w:ind w:left="142"/>
        <w:jc w:val="both"/>
      </w:pPr>
      <w:r w:rsidRPr="00581289">
        <w:rPr>
          <w:b/>
        </w:rPr>
        <w:t>Art. 2.</w:t>
      </w:r>
      <w:r>
        <w:rPr>
          <w:b/>
        </w:rPr>
        <w:t>5</w:t>
      </w:r>
      <w:r w:rsidRPr="00581289">
        <w:rPr>
          <w:b/>
        </w:rPr>
        <w:t xml:space="preserve"> </w:t>
      </w:r>
      <w:r>
        <w:t>Activitățile care sunt programate în orar și se suprapun cu zilele declarate zile nelucrătoare se pot desfășura în respectivele zile sau se pot reprograma, la solicitarea cadrului didactic, după consultarea studenților.</w:t>
      </w:r>
    </w:p>
    <w:p w:rsidR="003564E2" w:rsidRPr="006930F9" w:rsidRDefault="003564E2" w:rsidP="00C45F62">
      <w:pPr>
        <w:ind w:left="142"/>
        <w:jc w:val="both"/>
      </w:pPr>
      <w:r w:rsidRPr="00581289">
        <w:rPr>
          <w:b/>
        </w:rPr>
        <w:t>Art. 2.</w:t>
      </w:r>
      <w:r>
        <w:rPr>
          <w:b/>
        </w:rPr>
        <w:t>6</w:t>
      </w:r>
      <w:r w:rsidRPr="006930F9">
        <w:t xml:space="preserve"> </w:t>
      </w:r>
      <w:r>
        <w:t xml:space="preserve">a) </w:t>
      </w:r>
      <w:r w:rsidRPr="006930F9">
        <w:t>Perioadele de concediu pentru personalul didactic sunt următoarele:</w:t>
      </w:r>
    </w:p>
    <w:p w:rsidR="003564E2" w:rsidRPr="006930F9" w:rsidRDefault="003564E2" w:rsidP="00AB5FD3">
      <w:pPr>
        <w:numPr>
          <w:ilvl w:val="0"/>
          <w:numId w:val="1"/>
        </w:numPr>
        <w:spacing w:line="276" w:lineRule="auto"/>
        <w:ind w:left="142" w:firstLine="851"/>
        <w:jc w:val="both"/>
        <w:rPr>
          <w:rStyle w:val="Robust"/>
          <w:bCs w:val="0"/>
        </w:rPr>
      </w:pPr>
      <w:r>
        <w:rPr>
          <w:rStyle w:val="Robust"/>
        </w:rPr>
        <w:t>28</w:t>
      </w:r>
      <w:r w:rsidRPr="006930F9">
        <w:rPr>
          <w:rStyle w:val="Robust"/>
        </w:rPr>
        <w:t>.12.2020 -</w:t>
      </w:r>
      <w:r>
        <w:rPr>
          <w:rStyle w:val="Robust"/>
        </w:rPr>
        <w:t xml:space="preserve"> 31.12.2020</w:t>
      </w:r>
      <w:r w:rsidRPr="006930F9">
        <w:rPr>
          <w:rStyle w:val="Robust"/>
        </w:rPr>
        <w:tab/>
      </w:r>
      <w:r w:rsidRPr="006930F9">
        <w:rPr>
          <w:rStyle w:val="Robust"/>
        </w:rPr>
        <w:tab/>
      </w:r>
      <w:r w:rsidRPr="006930F9">
        <w:rPr>
          <w:rStyle w:val="Robust"/>
        </w:rPr>
        <w:tab/>
      </w:r>
      <w:r w:rsidRPr="006930F9">
        <w:rPr>
          <w:rStyle w:val="Robust"/>
        </w:rPr>
        <w:tab/>
      </w:r>
      <w:r w:rsidRPr="006930F9">
        <w:rPr>
          <w:rStyle w:val="Robust"/>
        </w:rPr>
        <w:tab/>
        <w:t xml:space="preserve"> </w:t>
      </w:r>
      <w:r>
        <w:rPr>
          <w:rStyle w:val="Robust"/>
        </w:rPr>
        <w:t>4</w:t>
      </w:r>
      <w:r w:rsidRPr="006930F9">
        <w:rPr>
          <w:rStyle w:val="Robust"/>
        </w:rPr>
        <w:t xml:space="preserve"> </w:t>
      </w:r>
      <w:r w:rsidRPr="006930F9">
        <w:rPr>
          <w:b/>
        </w:rPr>
        <w:t>zile</w:t>
      </w:r>
      <w:r w:rsidRPr="006930F9">
        <w:rPr>
          <w:rStyle w:val="Robust"/>
        </w:rPr>
        <w:t xml:space="preserve"> lucrătoare</w:t>
      </w:r>
    </w:p>
    <w:p w:rsidR="003564E2" w:rsidRPr="006930F9" w:rsidRDefault="003564E2" w:rsidP="00AB5FD3">
      <w:pPr>
        <w:numPr>
          <w:ilvl w:val="0"/>
          <w:numId w:val="1"/>
        </w:numPr>
        <w:spacing w:line="276" w:lineRule="auto"/>
        <w:ind w:left="142" w:firstLine="851"/>
        <w:jc w:val="both"/>
      </w:pPr>
      <w:r>
        <w:rPr>
          <w:rStyle w:val="Robust"/>
        </w:rPr>
        <w:t>18</w:t>
      </w:r>
      <w:r w:rsidRPr="006930F9">
        <w:rPr>
          <w:rStyle w:val="Robust"/>
        </w:rPr>
        <w:t>.0</w:t>
      </w:r>
      <w:r>
        <w:rPr>
          <w:rStyle w:val="Robust"/>
        </w:rPr>
        <w:t>1</w:t>
      </w:r>
      <w:r w:rsidRPr="006930F9">
        <w:rPr>
          <w:rStyle w:val="Robust"/>
        </w:rPr>
        <w:t>.2021 -</w:t>
      </w:r>
      <w:r>
        <w:rPr>
          <w:rStyle w:val="Robust"/>
        </w:rPr>
        <w:t xml:space="preserve"> 28</w:t>
      </w:r>
      <w:r w:rsidRPr="006930F9">
        <w:rPr>
          <w:rStyle w:val="Robust"/>
        </w:rPr>
        <w:t>.0</w:t>
      </w:r>
      <w:r>
        <w:rPr>
          <w:rStyle w:val="Robust"/>
        </w:rPr>
        <w:t>2</w:t>
      </w:r>
      <w:r w:rsidRPr="006930F9">
        <w:rPr>
          <w:rStyle w:val="Robust"/>
        </w:rPr>
        <w:t xml:space="preserve">.2021 (pe baza de programare) </w:t>
      </w:r>
      <w:r w:rsidRPr="006930F9">
        <w:rPr>
          <w:rStyle w:val="Robust"/>
        </w:rPr>
        <w:tab/>
        <w:t xml:space="preserve"> </w:t>
      </w:r>
      <w:r>
        <w:rPr>
          <w:b/>
        </w:rPr>
        <w:t>8</w:t>
      </w:r>
      <w:r w:rsidRPr="006930F9">
        <w:rPr>
          <w:b/>
        </w:rPr>
        <w:t xml:space="preserve"> zile lucrătoare</w:t>
      </w:r>
    </w:p>
    <w:p w:rsidR="003564E2" w:rsidRPr="006930F9" w:rsidRDefault="003564E2" w:rsidP="00AB5FD3">
      <w:pPr>
        <w:numPr>
          <w:ilvl w:val="0"/>
          <w:numId w:val="1"/>
        </w:numPr>
        <w:spacing w:line="276" w:lineRule="auto"/>
        <w:ind w:left="142" w:firstLine="851"/>
        <w:jc w:val="both"/>
      </w:pPr>
      <w:r>
        <w:rPr>
          <w:b/>
        </w:rPr>
        <w:t>07.06</w:t>
      </w:r>
      <w:r w:rsidRPr="006930F9">
        <w:rPr>
          <w:b/>
        </w:rPr>
        <w:t xml:space="preserve">.2021 - </w:t>
      </w:r>
      <w:r>
        <w:rPr>
          <w:b/>
        </w:rPr>
        <w:t>19</w:t>
      </w:r>
      <w:r w:rsidRPr="006930F9">
        <w:rPr>
          <w:b/>
        </w:rPr>
        <w:t>.07.2021</w:t>
      </w:r>
      <w:r w:rsidRPr="006930F9">
        <w:t xml:space="preserve"> </w:t>
      </w:r>
      <w:r w:rsidRPr="006930F9">
        <w:rPr>
          <w:rStyle w:val="Robust"/>
        </w:rPr>
        <w:t>(pe baza de programare)</w:t>
      </w:r>
      <w:r w:rsidRPr="006930F9">
        <w:rPr>
          <w:rStyle w:val="Robust"/>
        </w:rPr>
        <w:tab/>
        <w:t xml:space="preserve"> </w:t>
      </w:r>
      <w:r>
        <w:rPr>
          <w:b/>
        </w:rPr>
        <w:t>8</w:t>
      </w:r>
      <w:r w:rsidRPr="006930F9">
        <w:rPr>
          <w:b/>
        </w:rPr>
        <w:t xml:space="preserve"> zile lucrătoare</w:t>
      </w:r>
    </w:p>
    <w:p w:rsidR="003564E2" w:rsidRPr="006930F9" w:rsidRDefault="003564E2" w:rsidP="00AB5FD3">
      <w:pPr>
        <w:numPr>
          <w:ilvl w:val="0"/>
          <w:numId w:val="1"/>
        </w:numPr>
        <w:ind w:left="142" w:firstLine="851"/>
        <w:rPr>
          <w:b/>
        </w:rPr>
      </w:pPr>
      <w:r>
        <w:rPr>
          <w:b/>
        </w:rPr>
        <w:t>02</w:t>
      </w:r>
      <w:r w:rsidRPr="006930F9">
        <w:rPr>
          <w:b/>
        </w:rPr>
        <w:t xml:space="preserve">.08.2021 - </w:t>
      </w:r>
      <w:r>
        <w:rPr>
          <w:b/>
        </w:rPr>
        <w:t>02.09</w:t>
      </w:r>
      <w:r w:rsidRPr="006930F9">
        <w:rPr>
          <w:b/>
        </w:rPr>
        <w:t>.2021</w:t>
      </w:r>
      <w:r w:rsidRPr="006930F9">
        <w:rPr>
          <w:b/>
        </w:rPr>
        <w:tab/>
      </w:r>
      <w:r w:rsidRPr="006930F9">
        <w:rPr>
          <w:b/>
        </w:rPr>
        <w:tab/>
      </w:r>
      <w:r w:rsidRPr="006930F9">
        <w:rPr>
          <w:b/>
        </w:rPr>
        <w:tab/>
      </w:r>
      <w:r w:rsidRPr="006930F9">
        <w:rPr>
          <w:b/>
        </w:rPr>
        <w:tab/>
      </w:r>
      <w:r w:rsidRPr="006930F9">
        <w:rPr>
          <w:b/>
        </w:rPr>
        <w:tab/>
        <w:t>2</w:t>
      </w:r>
      <w:r>
        <w:rPr>
          <w:b/>
        </w:rPr>
        <w:t>4</w:t>
      </w:r>
      <w:r w:rsidRPr="006930F9">
        <w:rPr>
          <w:b/>
        </w:rPr>
        <w:t xml:space="preserve"> zile lucrătoare</w:t>
      </w:r>
    </w:p>
    <w:p w:rsidR="003564E2" w:rsidRPr="006930F9" w:rsidRDefault="003564E2" w:rsidP="00C45F62">
      <w:pPr>
        <w:ind w:left="142"/>
        <w:jc w:val="both"/>
        <w:rPr>
          <w:b/>
        </w:rPr>
      </w:pPr>
      <w:r w:rsidRPr="006930F9">
        <w:rPr>
          <w:b/>
        </w:rPr>
        <w:t>Total zile de concediu: 44 zile lucrătoare</w:t>
      </w:r>
    </w:p>
    <w:p w:rsidR="003564E2" w:rsidRPr="006930F9" w:rsidRDefault="003564E2" w:rsidP="00C45F62">
      <w:pPr>
        <w:ind w:left="142"/>
        <w:jc w:val="both"/>
      </w:pPr>
      <w:r>
        <w:t xml:space="preserve">b) Concediul de odihnă se desfășoară doar în perioadele în care cadrele didactice nu au obligații didactice. </w:t>
      </w:r>
      <w:r w:rsidRPr="006930F9">
        <w:t>În cazuri bine întemeiate, pe baza unei cereri adresate rectorului, vizată de directorul de departament și de decan, perioadele de concediu pot fi modificate.</w:t>
      </w:r>
    </w:p>
    <w:p w:rsidR="003564E2" w:rsidRPr="006930F9" w:rsidRDefault="003564E2" w:rsidP="00C45F62">
      <w:pPr>
        <w:ind w:left="142"/>
        <w:jc w:val="both"/>
      </w:pPr>
      <w:r>
        <w:t xml:space="preserve">c) </w:t>
      </w:r>
      <w:r w:rsidRPr="006930F9">
        <w:t>În anul universitar 2020-2021</w:t>
      </w:r>
      <w:r w:rsidR="00AB5FD3">
        <w:t>,</w:t>
      </w:r>
      <w:r w:rsidRPr="006930F9">
        <w:t xml:space="preserve"> fiecare cadru didactic va avea prevăzut în fișa postului un număr de 1656 de ore.</w:t>
      </w:r>
    </w:p>
    <w:p w:rsidR="003564E2" w:rsidRPr="006930F9" w:rsidRDefault="003564E2" w:rsidP="00C45F62">
      <w:pPr>
        <w:ind w:left="142"/>
        <w:jc w:val="both"/>
        <w:rPr>
          <w:b/>
        </w:rPr>
      </w:pPr>
      <w:r>
        <w:t xml:space="preserve">d) </w:t>
      </w:r>
      <w:r w:rsidRPr="006930F9">
        <w:t xml:space="preserve">Anul universitar 2021-2022 va începe la data de 1 OCTOMBRIE </w:t>
      </w:r>
      <w:r w:rsidRPr="006930F9">
        <w:rPr>
          <w:b/>
        </w:rPr>
        <w:t>2021</w:t>
      </w:r>
    </w:p>
    <w:p w:rsidR="003564E2" w:rsidRPr="006930F9" w:rsidRDefault="003564E2" w:rsidP="00C45F62">
      <w:pPr>
        <w:ind w:left="142"/>
        <w:jc w:val="both"/>
        <w:rPr>
          <w:b/>
        </w:rPr>
      </w:pPr>
    </w:p>
    <w:p w:rsidR="003564E2" w:rsidRPr="006930F9" w:rsidRDefault="003564E2" w:rsidP="00C45F62">
      <w:pPr>
        <w:ind w:left="142"/>
        <w:jc w:val="both"/>
        <w:rPr>
          <w:b/>
        </w:rPr>
      </w:pPr>
      <w:r w:rsidRPr="006930F9">
        <w:rPr>
          <w:b/>
        </w:rPr>
        <w:t>Art. 3 Desfășurarea activităților didactice de predare</w:t>
      </w:r>
    </w:p>
    <w:p w:rsidR="003564E2" w:rsidRPr="006930F9" w:rsidRDefault="003564E2" w:rsidP="00C45F62">
      <w:pPr>
        <w:ind w:left="142"/>
        <w:jc w:val="both"/>
        <w:rPr>
          <w:bCs/>
        </w:rPr>
      </w:pPr>
      <w:r w:rsidRPr="006930F9">
        <w:rPr>
          <w:bCs/>
        </w:rPr>
        <w:t>Art. 3.1 a) Cursurile cu f</w:t>
      </w:r>
      <w:r w:rsidR="00C16C6E">
        <w:rPr>
          <w:bCs/>
        </w:rPr>
        <w:t>ormații de studiu mai mari de</w:t>
      </w:r>
      <w:r w:rsidRPr="006930F9">
        <w:rPr>
          <w:bCs/>
        </w:rPr>
        <w:t xml:space="preserve"> </w:t>
      </w:r>
      <w:r w:rsidR="00544E5D">
        <w:rPr>
          <w:bCs/>
        </w:rPr>
        <w:t>30</w:t>
      </w:r>
      <w:r w:rsidRPr="006930F9">
        <w:rPr>
          <w:bCs/>
        </w:rPr>
        <w:t xml:space="preserve"> de studenți se vor desfășura on-line. Cursurile cu formații de studiu mai mici </w:t>
      </w:r>
      <w:r w:rsidR="001D3E61">
        <w:rPr>
          <w:bCs/>
        </w:rPr>
        <w:t>de</w:t>
      </w:r>
      <w:r w:rsidRPr="006930F9">
        <w:rPr>
          <w:bCs/>
        </w:rPr>
        <w:t xml:space="preserve"> </w:t>
      </w:r>
      <w:r w:rsidR="00544E5D">
        <w:rPr>
          <w:bCs/>
        </w:rPr>
        <w:t>30</w:t>
      </w:r>
      <w:r w:rsidRPr="006930F9">
        <w:rPr>
          <w:bCs/>
        </w:rPr>
        <w:t xml:space="preserve"> de studenți se vor desfășura de regul</w:t>
      </w:r>
      <w:r>
        <w:rPr>
          <w:bCs/>
        </w:rPr>
        <w:t>ă on-line, dar pot fi susținute și on-site (în săptămânile î</w:t>
      </w:r>
      <w:r w:rsidRPr="006930F9">
        <w:rPr>
          <w:bCs/>
        </w:rPr>
        <w:t>n care studenții</w:t>
      </w:r>
      <w:r>
        <w:rPr>
          <w:bCs/>
        </w:rPr>
        <w:t xml:space="preserve"> au acces î</w:t>
      </w:r>
      <w:r w:rsidRPr="006930F9">
        <w:rPr>
          <w:bCs/>
        </w:rPr>
        <w:t>n cămine), la propunerea cadrului didactic, după consultarea studenților, pe baza unei solicitări</w:t>
      </w:r>
      <w:r>
        <w:rPr>
          <w:bCs/>
        </w:rPr>
        <w:t xml:space="preserve"> scrise adresate decanului până</w:t>
      </w:r>
      <w:r w:rsidRPr="006930F9">
        <w:rPr>
          <w:bCs/>
        </w:rPr>
        <w:t xml:space="preserve"> la data de</w:t>
      </w:r>
      <w:r>
        <w:rPr>
          <w:bCs/>
        </w:rPr>
        <w:t xml:space="preserve"> 28.09.2020 pentru semestrul I și până</w:t>
      </w:r>
      <w:r w:rsidRPr="006930F9">
        <w:rPr>
          <w:bCs/>
        </w:rPr>
        <w:t xml:space="preserve"> la data de 01.03.2021 pentru semestrul al II-lea</w:t>
      </w:r>
      <w:r>
        <w:rPr>
          <w:bCs/>
        </w:rPr>
        <w:t xml:space="preserve"> și fără a se depăși un număr total de 48 de ore fizice pe săptămâna în orarul studenților</w:t>
      </w:r>
      <w:r w:rsidRPr="006930F9">
        <w:rPr>
          <w:bCs/>
        </w:rPr>
        <w:t xml:space="preserve">. </w:t>
      </w:r>
    </w:p>
    <w:p w:rsidR="003564E2" w:rsidRPr="006930F9" w:rsidRDefault="003564E2" w:rsidP="00C45F62">
      <w:pPr>
        <w:ind w:left="142"/>
        <w:jc w:val="both"/>
      </w:pPr>
      <w:r w:rsidRPr="006930F9">
        <w:rPr>
          <w:bCs/>
        </w:rPr>
        <w:t>b) Seminariile</w:t>
      </w:r>
      <w:r>
        <w:rPr>
          <w:bCs/>
        </w:rPr>
        <w:t xml:space="preserve"> și laboratoarele se vor desfăș</w:t>
      </w:r>
      <w:r w:rsidRPr="006930F9">
        <w:rPr>
          <w:bCs/>
        </w:rPr>
        <w:t>ura</w:t>
      </w:r>
      <w:r>
        <w:rPr>
          <w:bCs/>
        </w:rPr>
        <w:t>, de regulă, on-site (în săptămânile în care studenții au acces în că</w:t>
      </w:r>
      <w:r w:rsidRPr="006930F9">
        <w:rPr>
          <w:bCs/>
        </w:rPr>
        <w:t xml:space="preserve">mine). </w:t>
      </w:r>
      <w:r>
        <w:t>În cazuri excepț</w:t>
      </w:r>
      <w:r w:rsidRPr="006930F9">
        <w:t xml:space="preserve">ionale, decanul poate aproba desfășurarea </w:t>
      </w:r>
      <w:r>
        <w:t>seminariilor</w:t>
      </w:r>
      <w:r w:rsidRPr="006930F9">
        <w:t xml:space="preserve"> on-line, oricând pe durata semestrului.</w:t>
      </w:r>
    </w:p>
    <w:p w:rsidR="003564E2" w:rsidRDefault="003564E2" w:rsidP="00C45F62">
      <w:pPr>
        <w:ind w:left="142"/>
        <w:jc w:val="both"/>
        <w:rPr>
          <w:bCs/>
        </w:rPr>
      </w:pPr>
      <w:r w:rsidRPr="006930F9">
        <w:rPr>
          <w:bCs/>
        </w:rPr>
        <w:t>c) Proiectele se vor susține</w:t>
      </w:r>
      <w:r>
        <w:rPr>
          <w:bCs/>
        </w:rPr>
        <w:t>, de regulă,</w:t>
      </w:r>
      <w:r w:rsidRPr="006930F9">
        <w:rPr>
          <w:bCs/>
        </w:rPr>
        <w:t xml:space="preserve"> on-line. </w:t>
      </w:r>
      <w:r>
        <w:t>Î</w:t>
      </w:r>
      <w:r w:rsidRPr="006930F9">
        <w:t xml:space="preserve">n cazuri excepționale, decanul poate aproba desfășurarea </w:t>
      </w:r>
      <w:r>
        <w:t>proiectelor</w:t>
      </w:r>
      <w:r w:rsidRPr="006930F9">
        <w:t xml:space="preserve"> on-site </w:t>
      </w:r>
      <w:r>
        <w:rPr>
          <w:bCs/>
        </w:rPr>
        <w:t>(în săptămânile î</w:t>
      </w:r>
      <w:r w:rsidRPr="006930F9">
        <w:rPr>
          <w:bCs/>
        </w:rPr>
        <w:t>n care studenții</w:t>
      </w:r>
      <w:r>
        <w:rPr>
          <w:bCs/>
        </w:rPr>
        <w:t xml:space="preserve"> au acces în că</w:t>
      </w:r>
      <w:r w:rsidRPr="006930F9">
        <w:rPr>
          <w:bCs/>
        </w:rPr>
        <w:t>mine).</w:t>
      </w:r>
    </w:p>
    <w:p w:rsidR="003564E2" w:rsidRDefault="003564E2" w:rsidP="00C45F62">
      <w:pPr>
        <w:ind w:left="142"/>
        <w:jc w:val="both"/>
        <w:rPr>
          <w:bCs/>
        </w:rPr>
      </w:pPr>
    </w:p>
    <w:p w:rsidR="003564E2" w:rsidRPr="00581289" w:rsidRDefault="003564E2" w:rsidP="00C45F62">
      <w:pPr>
        <w:ind w:left="142"/>
        <w:jc w:val="both"/>
        <w:rPr>
          <w:b/>
          <w:bCs/>
        </w:rPr>
      </w:pPr>
      <w:r w:rsidRPr="00581289">
        <w:rPr>
          <w:b/>
          <w:bCs/>
        </w:rPr>
        <w:t>Art. 4 Desfășurarea</w:t>
      </w:r>
      <w:r>
        <w:rPr>
          <w:b/>
          <w:bCs/>
        </w:rPr>
        <w:t xml:space="preserve"> ș</w:t>
      </w:r>
      <w:r w:rsidRPr="00581289">
        <w:rPr>
          <w:b/>
          <w:bCs/>
        </w:rPr>
        <w:t xml:space="preserve">i plata </w:t>
      </w:r>
      <w:r>
        <w:rPr>
          <w:b/>
          <w:bCs/>
        </w:rPr>
        <w:t>activităț</w:t>
      </w:r>
      <w:r w:rsidRPr="00581289">
        <w:rPr>
          <w:b/>
          <w:bCs/>
        </w:rPr>
        <w:t>ilor on-line.</w:t>
      </w:r>
    </w:p>
    <w:p w:rsidR="003564E2" w:rsidRDefault="003564E2" w:rsidP="00C45F62">
      <w:pPr>
        <w:ind w:left="142"/>
        <w:jc w:val="both"/>
        <w:rPr>
          <w:bCs/>
        </w:rPr>
      </w:pPr>
      <w:r w:rsidRPr="00581289">
        <w:rPr>
          <w:b/>
          <w:bCs/>
        </w:rPr>
        <w:t>Art. 4.1</w:t>
      </w:r>
      <w:r>
        <w:rPr>
          <w:bCs/>
        </w:rPr>
        <w:t xml:space="preserve"> Activitățile didactice on-line se vor desfășura similar ca </w:t>
      </w:r>
      <w:r w:rsidR="00CF4F9B">
        <w:rPr>
          <w:bCs/>
        </w:rPr>
        <w:t>î</w:t>
      </w:r>
      <w:r>
        <w:rPr>
          <w:bCs/>
        </w:rPr>
        <w:t xml:space="preserve">n semestrul II al anului universitar 2019-2020, utilizând una dintre platformele gratuite aflate la dispoziție. În cazuri excepționale, pe baza unor solicitări motivate și a avizului coordonatorului SCTI, rectorul poate aproba plata unor subscripții pentru anumite platforme dedicate. </w:t>
      </w:r>
    </w:p>
    <w:p w:rsidR="003564E2" w:rsidRDefault="003564E2" w:rsidP="00C45F62">
      <w:pPr>
        <w:ind w:left="142"/>
        <w:jc w:val="both"/>
        <w:rPr>
          <w:bCs/>
        </w:rPr>
      </w:pPr>
      <w:r w:rsidRPr="00581289">
        <w:rPr>
          <w:b/>
          <w:bCs/>
        </w:rPr>
        <w:t>Art. 4.2</w:t>
      </w:r>
      <w:r>
        <w:rPr>
          <w:bCs/>
        </w:rPr>
        <w:t xml:space="preserve"> Pentru</w:t>
      </w:r>
      <w:r w:rsidR="009A3767">
        <w:rPr>
          <w:bCs/>
        </w:rPr>
        <w:t xml:space="preserve"> cadrele didactice care solicită</w:t>
      </w:r>
      <w:r>
        <w:rPr>
          <w:bCs/>
        </w:rPr>
        <w:t xml:space="preserve"> sesiuni de instruire, acestea se po</w:t>
      </w:r>
      <w:r w:rsidR="00EC3459">
        <w:rPr>
          <w:bCs/>
        </w:rPr>
        <w:t>t organiza la nivelul facultăților</w:t>
      </w:r>
      <w:r>
        <w:rPr>
          <w:bCs/>
        </w:rPr>
        <w:t>, cu ajutorul inginerilor de siste</w:t>
      </w:r>
      <w:r w:rsidR="00EC3459">
        <w:rPr>
          <w:bCs/>
        </w:rPr>
        <w:t>m angajați la nivelul facultăților</w:t>
      </w:r>
      <w:r>
        <w:rPr>
          <w:bCs/>
        </w:rPr>
        <w:t xml:space="preserve"> sau, pe baza unei cereri aprobate de rector, cu ingineri de sistem de la SCTI.</w:t>
      </w:r>
    </w:p>
    <w:p w:rsidR="003564E2" w:rsidRDefault="003564E2" w:rsidP="00C45F62">
      <w:pPr>
        <w:ind w:left="142"/>
        <w:jc w:val="both"/>
        <w:rPr>
          <w:bCs/>
        </w:rPr>
      </w:pPr>
      <w:r w:rsidRPr="00581289">
        <w:rPr>
          <w:b/>
          <w:bCs/>
        </w:rPr>
        <w:t>Art. 4.3</w:t>
      </w:r>
      <w:r>
        <w:rPr>
          <w:bCs/>
        </w:rPr>
        <w:t xml:space="preserve"> Toate activitățile on-line vor fi înregistrate</w:t>
      </w:r>
      <w:r w:rsidR="009A3767">
        <w:rPr>
          <w:bCs/>
        </w:rPr>
        <w:t>,</w:t>
      </w:r>
      <w:r>
        <w:rPr>
          <w:bCs/>
        </w:rPr>
        <w:t xml:space="preserve"> iar înregistrările vor fi predate, de regul</w:t>
      </w:r>
      <w:r w:rsidR="00CF4F9B">
        <w:rPr>
          <w:bCs/>
        </w:rPr>
        <w:t>ă</w:t>
      </w:r>
      <w:r>
        <w:rPr>
          <w:bCs/>
        </w:rPr>
        <w:t xml:space="preserve"> săptămânal, directorului de departament, care stabilește modalitatea concretă de preluare a acestor informații și care are obligația să le păstreze până la finalul anului universitar 2020-2021.</w:t>
      </w:r>
    </w:p>
    <w:p w:rsidR="003564E2" w:rsidRDefault="003564E2" w:rsidP="00C45F62">
      <w:pPr>
        <w:ind w:left="142"/>
        <w:jc w:val="both"/>
        <w:rPr>
          <w:bCs/>
        </w:rPr>
      </w:pPr>
      <w:r w:rsidRPr="00581289">
        <w:rPr>
          <w:b/>
          <w:bCs/>
        </w:rPr>
        <w:t>Art. 4.4</w:t>
      </w:r>
      <w:r>
        <w:rPr>
          <w:bCs/>
        </w:rPr>
        <w:t xml:space="preserve"> Pe lângă susținerea efectivă on-line a activităților prevăzute a se desfășura în acest mod, cadrele didactice au obligația de a pune la dispoziția studenților, în format electronic, cursul sau notele de curs, bibliografia și alte informații de interes.</w:t>
      </w:r>
    </w:p>
    <w:p w:rsidR="003564E2" w:rsidRDefault="003564E2" w:rsidP="00C45F62">
      <w:pPr>
        <w:ind w:left="142"/>
        <w:jc w:val="both"/>
        <w:rPr>
          <w:bCs/>
        </w:rPr>
      </w:pPr>
      <w:r w:rsidRPr="00581289">
        <w:rPr>
          <w:b/>
          <w:bCs/>
        </w:rPr>
        <w:t>Art. 4.5</w:t>
      </w:r>
      <w:r>
        <w:rPr>
          <w:bCs/>
        </w:rPr>
        <w:t xml:space="preserve"> Avizarea la plat</w:t>
      </w:r>
      <w:r w:rsidR="008B12B8">
        <w:rPr>
          <w:bCs/>
        </w:rPr>
        <w:t>ă</w:t>
      </w:r>
      <w:r>
        <w:rPr>
          <w:bCs/>
        </w:rPr>
        <w:t xml:space="preserve"> de către directorul de departament și decan a activităților didactice desfășurate în regim on-line, atât cele aferente normei de bază</w:t>
      </w:r>
      <w:r w:rsidR="009A3767">
        <w:rPr>
          <w:bCs/>
        </w:rPr>
        <w:t>,</w:t>
      </w:r>
      <w:r>
        <w:rPr>
          <w:bCs/>
        </w:rPr>
        <w:t xml:space="preserve"> cât și cele contractate în regim de PO</w:t>
      </w:r>
      <w:r w:rsidR="009A3767">
        <w:rPr>
          <w:bCs/>
        </w:rPr>
        <w:t>,</w:t>
      </w:r>
      <w:r>
        <w:rPr>
          <w:bCs/>
        </w:rPr>
        <w:t xml:space="preserve"> se face numai pe baza înregistrărilor predate la directorul de departament. În cazul în care această obligație nu este onorată de către cadrele didactice, orele contractate în regim de PO nu vor fi plătite</w:t>
      </w:r>
      <w:r w:rsidR="009A3767">
        <w:rPr>
          <w:bCs/>
        </w:rPr>
        <w:t>,</w:t>
      </w:r>
      <w:r>
        <w:rPr>
          <w:bCs/>
        </w:rPr>
        <w:t xml:space="preserve"> iar în cazul normei de bază salariul va fi diminuat proporțional cu numărul orelor didactice aferente.</w:t>
      </w:r>
    </w:p>
    <w:p w:rsidR="00274E69" w:rsidRPr="006930F9" w:rsidRDefault="00274E69" w:rsidP="00C45F62">
      <w:pPr>
        <w:ind w:left="142"/>
        <w:jc w:val="both"/>
      </w:pPr>
      <w:r>
        <w:rPr>
          <w:b/>
          <w:bCs/>
        </w:rPr>
        <w:t xml:space="preserve">Art. 4.6 </w:t>
      </w:r>
      <w:r>
        <w:rPr>
          <w:bCs/>
        </w:rPr>
        <w:t>Cadrele didactice au</w:t>
      </w:r>
      <w:r w:rsidRPr="00274E69">
        <w:rPr>
          <w:bCs/>
        </w:rPr>
        <w:t xml:space="preserve"> OGLIGA</w:t>
      </w:r>
      <w:r>
        <w:rPr>
          <w:bCs/>
        </w:rPr>
        <w:t>ȚIA</w:t>
      </w:r>
      <w:r>
        <w:rPr>
          <w:b/>
          <w:bCs/>
        </w:rPr>
        <w:t xml:space="preserve"> </w:t>
      </w:r>
      <w:r>
        <w:rPr>
          <w:bCs/>
        </w:rPr>
        <w:t>întocmirii</w:t>
      </w:r>
      <w:r w:rsidRPr="00274E69">
        <w:rPr>
          <w:bCs/>
        </w:rPr>
        <w:t xml:space="preserve"> listelor </w:t>
      </w:r>
      <w:r>
        <w:rPr>
          <w:bCs/>
        </w:rPr>
        <w:t>cu</w:t>
      </w:r>
      <w:r w:rsidRPr="00274E69">
        <w:rPr>
          <w:bCs/>
        </w:rPr>
        <w:t xml:space="preserve"> prezen</w:t>
      </w:r>
      <w:r>
        <w:rPr>
          <w:bCs/>
        </w:rPr>
        <w:t>ț</w:t>
      </w:r>
      <w:r w:rsidRPr="00274E69">
        <w:rPr>
          <w:bCs/>
        </w:rPr>
        <w:t>a</w:t>
      </w:r>
      <w:r>
        <w:rPr>
          <w:bCs/>
        </w:rPr>
        <w:t xml:space="preserve"> studenților la activitățile on-site. Listele se vor preda săptămânal secretariatelor facultăților și vor putea fi utilizate inclusiv în eventualele anchete epidemiologice, de către DSP.</w:t>
      </w:r>
    </w:p>
    <w:p w:rsidR="003564E2" w:rsidRPr="006930F9" w:rsidRDefault="003564E2" w:rsidP="00C45F62">
      <w:pPr>
        <w:ind w:left="142"/>
        <w:jc w:val="both"/>
        <w:rPr>
          <w:bCs/>
        </w:rPr>
      </w:pPr>
      <w:r w:rsidRPr="006930F9">
        <w:rPr>
          <w:bCs/>
        </w:rPr>
        <w:t xml:space="preserve"> </w:t>
      </w:r>
    </w:p>
    <w:p w:rsidR="003564E2" w:rsidRPr="006930F9" w:rsidRDefault="003564E2" w:rsidP="00C45F62">
      <w:pPr>
        <w:ind w:left="142"/>
        <w:jc w:val="both"/>
      </w:pPr>
      <w:r w:rsidRPr="006930F9">
        <w:rPr>
          <w:b/>
        </w:rPr>
        <w:t xml:space="preserve">Art. </w:t>
      </w:r>
      <w:r>
        <w:rPr>
          <w:b/>
        </w:rPr>
        <w:t>5</w:t>
      </w:r>
      <w:r w:rsidRPr="006930F9">
        <w:t xml:space="preserve"> </w:t>
      </w:r>
      <w:r w:rsidRPr="006930F9">
        <w:rPr>
          <w:b/>
        </w:rPr>
        <w:t>Întocmirea orarului</w:t>
      </w:r>
    </w:p>
    <w:p w:rsidR="003564E2" w:rsidRDefault="003564E2" w:rsidP="00C45F62">
      <w:pPr>
        <w:ind w:left="142"/>
        <w:jc w:val="both"/>
      </w:pPr>
      <w:r>
        <w:rPr>
          <w:b/>
        </w:rPr>
        <w:t>Art. 5</w:t>
      </w:r>
      <w:r w:rsidRPr="006930F9">
        <w:rPr>
          <w:b/>
        </w:rPr>
        <w:t>.1</w:t>
      </w:r>
      <w:r w:rsidRPr="006930F9">
        <w:t xml:space="preserve"> Orarul se va întocmi</w:t>
      </w:r>
      <w:r>
        <w:t xml:space="preserve"> separat pentru săptămânile î</w:t>
      </w:r>
      <w:r w:rsidRPr="006930F9">
        <w:t>n care studenții susțin</w:t>
      </w:r>
      <w:r>
        <w:t xml:space="preserve"> activități în campus și pentru săptămânile î</w:t>
      </w:r>
      <w:r w:rsidRPr="006930F9">
        <w:t>n ca</w:t>
      </w:r>
      <w:r>
        <w:t>re studenții susțin doar activităț</w:t>
      </w:r>
      <w:r w:rsidRPr="006930F9">
        <w:t>i on-line</w:t>
      </w:r>
      <w:r>
        <w:t xml:space="preserve">, fiind permisă programarea orelor inclusiv sâmbăta și duminica, în special în cazul activităților desfășurate on-site, fără a depăși însă un număr total de ore (on-site </w:t>
      </w:r>
      <w:r w:rsidR="000F5A69">
        <w:t>ș</w:t>
      </w:r>
      <w:r>
        <w:t>i on-line) de 48 de ore fizice, pentru oricare săptămână din anul universitar 2020-2021 în care sunt programate activități didactice</w:t>
      </w:r>
      <w:r w:rsidRPr="006930F9">
        <w:t>.</w:t>
      </w:r>
      <w:r>
        <w:t xml:space="preserve"> În acest sens, repartizarea spațiilor pe facultăți rămâne doar orientativă, putând fi folosite toate spațiile din universitate de către comisiile de orar, sub coordonarea prorectorului cu activitatea didactică. În orar, în dreptul fiecărei activități va fi indicat dacă activitatea se desfășoară</w:t>
      </w:r>
      <w:r w:rsidRPr="006930F9">
        <w:t xml:space="preserve"> on-line sau on-site.</w:t>
      </w:r>
      <w:r>
        <w:t xml:space="preserve"> Orarele trebuie afișate pe ușile sălilor din prima săptămână de activitate didactică, pentru a putea fi programat</w:t>
      </w:r>
      <w:r w:rsidR="008B12B8">
        <w:t>ă</w:t>
      </w:r>
      <w:r>
        <w:t xml:space="preserve"> curățenia și aerisirea sălilor.</w:t>
      </w:r>
    </w:p>
    <w:p w:rsidR="003564E2" w:rsidRPr="006930F9" w:rsidRDefault="003564E2" w:rsidP="00C45F62">
      <w:pPr>
        <w:ind w:left="142"/>
        <w:jc w:val="both"/>
      </w:pPr>
      <w:r w:rsidRPr="00581289">
        <w:rPr>
          <w:b/>
        </w:rPr>
        <w:t xml:space="preserve">Art. </w:t>
      </w:r>
      <w:r>
        <w:rPr>
          <w:b/>
        </w:rPr>
        <w:t>5</w:t>
      </w:r>
      <w:r w:rsidRPr="00581289">
        <w:rPr>
          <w:b/>
        </w:rPr>
        <w:t>.2</w:t>
      </w:r>
      <w:r>
        <w:t xml:space="preserve"> Pe durata cât studenții se află în campus</w:t>
      </w:r>
      <w:r w:rsidR="00C00151">
        <w:t>,</w:t>
      </w:r>
      <w:r>
        <w:t xml:space="preserve"> trebuie programate orele care se susțin on-site, de regulă, pentru întreg semestru</w:t>
      </w:r>
      <w:r w:rsidR="00EC3459">
        <w:t>l</w:t>
      </w:r>
      <w:r>
        <w:t>. Similar, pentru perioadele de timp cât studenții efectuează activitate on-line, trebuie programate orele care se susțin on-line, de regulă, pentru întreg semestrul.</w:t>
      </w:r>
    </w:p>
    <w:p w:rsidR="003564E2" w:rsidRPr="006930F9" w:rsidRDefault="003564E2" w:rsidP="00C45F62">
      <w:pPr>
        <w:ind w:left="142"/>
        <w:jc w:val="both"/>
      </w:pPr>
      <w:r>
        <w:rPr>
          <w:b/>
        </w:rPr>
        <w:t>Art. 5</w:t>
      </w:r>
      <w:r w:rsidRPr="006930F9">
        <w:rPr>
          <w:b/>
        </w:rPr>
        <w:t>.</w:t>
      </w:r>
      <w:r>
        <w:rPr>
          <w:b/>
        </w:rPr>
        <w:t>3</w:t>
      </w:r>
      <w:r w:rsidRPr="006930F9">
        <w:rPr>
          <w:b/>
        </w:rPr>
        <w:t xml:space="preserve"> a)</w:t>
      </w:r>
      <w:r w:rsidRPr="006930F9">
        <w:t xml:space="preserve"> Orele de activitate on-site vor avea o durat</w:t>
      </w:r>
      <w:r w:rsidR="008B12B8">
        <w:t>ă</w:t>
      </w:r>
      <w:r w:rsidRPr="006930F9">
        <w:t xml:space="preserve"> de 45 de minute. Activita</w:t>
      </w:r>
      <w:r>
        <w:t>tea de predare on-site se desfăș</w:t>
      </w:r>
      <w:r w:rsidRPr="006930F9">
        <w:t>oară</w:t>
      </w:r>
      <w:r w:rsidR="0071703A">
        <w:t>,</w:t>
      </w:r>
      <w:r>
        <w:t xml:space="preserve"> de regulă</w:t>
      </w:r>
      <w:r w:rsidR="0071703A">
        <w:t>,</w:t>
      </w:r>
      <w:r>
        <w:t xml:space="preserve"> în module de că</w:t>
      </w:r>
      <w:r w:rsidRPr="006930F9">
        <w:t xml:space="preserve">tre 3 ore </w:t>
      </w:r>
      <w:r w:rsidR="00EC3459">
        <w:t xml:space="preserve">fizice </w:t>
      </w:r>
      <w:r w:rsidRPr="006930F9">
        <w:t>(echivalent</w:t>
      </w:r>
      <w:r>
        <w:t xml:space="preserve"> a 4 ore de activitate didactică), fără</w:t>
      </w:r>
      <w:r w:rsidRPr="006930F9">
        <w:t xml:space="preserve"> pauze</w:t>
      </w:r>
      <w:r>
        <w:t xml:space="preserve"> între ore și fără pauz</w:t>
      </w:r>
      <w:r w:rsidR="0071703A">
        <w:t>ă</w:t>
      </w:r>
      <w:r>
        <w:t xml:space="preserve"> între module</w:t>
      </w:r>
      <w:r w:rsidR="00274E69">
        <w:t xml:space="preserve"> dacă în sala respectivă nu se schimbă formația de studiu</w:t>
      </w:r>
      <w:r>
        <w:t xml:space="preserve">. </w:t>
      </w:r>
      <w:r w:rsidR="00274E69">
        <w:t>Dacă</w:t>
      </w:r>
      <w:r w:rsidR="00274E69" w:rsidRPr="00274E69">
        <w:t xml:space="preserve"> </w:t>
      </w:r>
      <w:r w:rsidR="00274E69">
        <w:t xml:space="preserve">formația de studiu se schimbă în sala respectivă, o pauză pentru aerisire și dezinfectarea suprafețelor și a încăperii, inclusiv cu echipamente UV, este obligatorie de prevăzut în orar. </w:t>
      </w:r>
      <w:r>
        <w:t>Se recomandă</w:t>
      </w:r>
      <w:r w:rsidRPr="006930F9">
        <w:t xml:space="preserve"> menținerea unei formații</w:t>
      </w:r>
      <w:r>
        <w:t xml:space="preserve"> de studiu î</w:t>
      </w:r>
      <w:r w:rsidRPr="006930F9">
        <w:t>n aceeași</w:t>
      </w:r>
      <w:r>
        <w:t xml:space="preserve"> sală dacă există</w:t>
      </w:r>
      <w:r w:rsidRPr="006930F9">
        <w:t xml:space="preserve"> mai multe module de predare de 3 ore. </w:t>
      </w:r>
      <w:r>
        <w:t>Studenții au dreptul să părăsească sala</w:t>
      </w:r>
      <w:r w:rsidR="00EC3459">
        <w:t>, pentru scurte perioade de timp,</w:t>
      </w:r>
      <w:r>
        <w:t xml:space="preserve"> oricând pentru motive bine întemeiate.</w:t>
      </w:r>
    </w:p>
    <w:p w:rsidR="003564E2" w:rsidRPr="006930F9" w:rsidRDefault="003564E2" w:rsidP="00C45F62">
      <w:pPr>
        <w:ind w:left="142"/>
        <w:jc w:val="both"/>
      </w:pPr>
      <w:r w:rsidRPr="006930F9">
        <w:rPr>
          <w:b/>
        </w:rPr>
        <w:t>b)</w:t>
      </w:r>
      <w:r w:rsidRPr="006930F9">
        <w:t xml:space="preserve"> Pentru activitatea on-line, orele didactice </w:t>
      </w:r>
      <w:r>
        <w:t>au o durată normală</w:t>
      </w:r>
      <w:r w:rsidR="00EC3459">
        <w:t xml:space="preserve"> de 50 de minute, cu pauze de 10 minute între ele,</w:t>
      </w:r>
      <w:r>
        <w:t xml:space="preserve"> predarea se desfășoară î</w:t>
      </w:r>
      <w:r w:rsidRPr="006930F9">
        <w:t xml:space="preserve">n regim normal. </w:t>
      </w:r>
    </w:p>
    <w:p w:rsidR="003564E2" w:rsidRPr="006930F9" w:rsidRDefault="003564E2" w:rsidP="00C45F62">
      <w:pPr>
        <w:ind w:left="142"/>
        <w:jc w:val="both"/>
      </w:pPr>
      <w:r w:rsidRPr="006930F9">
        <w:rPr>
          <w:b/>
        </w:rPr>
        <w:t>c)</w:t>
      </w:r>
      <w:r>
        <w:t xml:space="preserve"> La întocmirea de că</w:t>
      </w:r>
      <w:r w:rsidRPr="006930F9">
        <w:t>tre</w:t>
      </w:r>
      <w:r>
        <w:t xml:space="preserve"> cadrele didactice a </w:t>
      </w:r>
      <w:proofErr w:type="spellStart"/>
      <w:r>
        <w:t>FAZ-urilor</w:t>
      </w:r>
      <w:proofErr w:type="spellEnd"/>
      <w:r>
        <w:t>, nu se va completa coloana î</w:t>
      </w:r>
      <w:r w:rsidRPr="006930F9">
        <w:t>n c</w:t>
      </w:r>
      <w:r>
        <w:t>are se notează numărul de ore fizice ș</w:t>
      </w:r>
      <w:r w:rsidRPr="006930F9">
        <w:t>i se vor nota doar orele convenționale</w:t>
      </w:r>
      <w:r>
        <w:t>.</w:t>
      </w:r>
    </w:p>
    <w:p w:rsidR="003564E2" w:rsidRPr="006930F9" w:rsidRDefault="003564E2" w:rsidP="00C45F62">
      <w:pPr>
        <w:ind w:left="142"/>
        <w:jc w:val="both"/>
      </w:pPr>
      <w:r>
        <w:rPr>
          <w:b/>
        </w:rPr>
        <w:t>Art. 5.4</w:t>
      </w:r>
      <w:r w:rsidRPr="006930F9">
        <w:rPr>
          <w:b/>
        </w:rPr>
        <w:t xml:space="preserve"> a)</w:t>
      </w:r>
      <w:r w:rsidRPr="006930F9">
        <w:t xml:space="preserve"> Ac</w:t>
      </w:r>
      <w:r>
        <w:t>tivităț</w:t>
      </w:r>
      <w:r w:rsidRPr="006930F9">
        <w:t>i</w:t>
      </w:r>
      <w:r>
        <w:t>le didactice on-site se pot susține în intervalul 8-22, inclusiv sâmbăta ș</w:t>
      </w:r>
      <w:r w:rsidRPr="006930F9">
        <w:t>i duminica</w:t>
      </w:r>
      <w:r>
        <w:t xml:space="preserve"> și în zilele declarate nelucrătoare</w:t>
      </w:r>
      <w:r w:rsidRPr="006930F9">
        <w:t>,</w:t>
      </w:r>
      <w:r>
        <w:rPr>
          <w:bCs/>
        </w:rPr>
        <w:t xml:space="preserve"> în săptămânile î</w:t>
      </w:r>
      <w:r w:rsidRPr="006930F9">
        <w:rPr>
          <w:bCs/>
        </w:rPr>
        <w:t>n care studenții</w:t>
      </w:r>
      <w:r>
        <w:rPr>
          <w:bCs/>
        </w:rPr>
        <w:t xml:space="preserve"> au acces î</w:t>
      </w:r>
      <w:r w:rsidRPr="006930F9">
        <w:rPr>
          <w:bCs/>
        </w:rPr>
        <w:t>n cămine</w:t>
      </w:r>
      <w:r w:rsidRPr="006930F9">
        <w:t>.</w:t>
      </w:r>
    </w:p>
    <w:p w:rsidR="003564E2" w:rsidRPr="006930F9" w:rsidRDefault="003564E2" w:rsidP="00C45F62">
      <w:pPr>
        <w:ind w:left="142"/>
        <w:jc w:val="both"/>
      </w:pPr>
      <w:r w:rsidRPr="006930F9">
        <w:rPr>
          <w:b/>
        </w:rPr>
        <w:t>b)</w:t>
      </w:r>
      <w:r>
        <w:t xml:space="preserve"> Se recomandă</w:t>
      </w:r>
      <w:r w:rsidRPr="006930F9">
        <w:t xml:space="preserve"> susținerea</w:t>
      </w:r>
      <w:r>
        <w:t>,</w:t>
      </w:r>
      <w:r w:rsidRPr="006930F9">
        <w:t xml:space="preserve"> ori de c</w:t>
      </w:r>
      <w:r w:rsidR="000F5A69">
        <w:t>â</w:t>
      </w:r>
      <w:r w:rsidRPr="006930F9">
        <w:t>te ori este posibil</w:t>
      </w:r>
      <w:r>
        <w:t>,</w:t>
      </w:r>
      <w:r w:rsidRPr="006930F9">
        <w:t xml:space="preserve"> a activităților</w:t>
      </w:r>
      <w:r>
        <w:t xml:space="preserve"> didactice î</w:t>
      </w:r>
      <w:r w:rsidRPr="006930F9">
        <w:t xml:space="preserve">n aer liber. Pentru aceasta, cadrul didactic va informa </w:t>
      </w:r>
      <w:r>
        <w:t xml:space="preserve">în prealabil, </w:t>
      </w:r>
      <w:r w:rsidRPr="006930F9">
        <w:t>prin e-mail</w:t>
      </w:r>
      <w:r>
        <w:t>,</w:t>
      </w:r>
      <w:r w:rsidRPr="006930F9">
        <w:t xml:space="preserve"> directorul de depart</w:t>
      </w:r>
      <w:r>
        <w:t>ament ș</w:t>
      </w:r>
      <w:r w:rsidRPr="006930F9">
        <w:t>i decanul.</w:t>
      </w:r>
    </w:p>
    <w:p w:rsidR="003564E2" w:rsidRPr="006930F9" w:rsidRDefault="003564E2" w:rsidP="00C45F62">
      <w:pPr>
        <w:ind w:left="142"/>
        <w:jc w:val="both"/>
      </w:pPr>
      <w:r>
        <w:rPr>
          <w:b/>
        </w:rPr>
        <w:t>Art. 5</w:t>
      </w:r>
      <w:r w:rsidRPr="006930F9">
        <w:rPr>
          <w:b/>
        </w:rPr>
        <w:t>.</w:t>
      </w:r>
      <w:r>
        <w:rPr>
          <w:b/>
        </w:rPr>
        <w:t>5</w:t>
      </w:r>
      <w:r w:rsidRPr="006930F9">
        <w:rPr>
          <w:b/>
        </w:rPr>
        <w:t xml:space="preserve"> a)</w:t>
      </w:r>
      <w:r w:rsidRPr="006930F9">
        <w:t xml:space="preserve"> Formațiile de studiu pentru labora</w:t>
      </w:r>
      <w:r>
        <w:t>toare se vor dimensiona astfel încât să fie asigurat fiecărui student o suprafaț</w:t>
      </w:r>
      <w:r w:rsidR="0071703A">
        <w:t>ă</w:t>
      </w:r>
      <w:r>
        <w:t xml:space="preserve"> minimă</w:t>
      </w:r>
      <w:r w:rsidRPr="006930F9">
        <w:t xml:space="preserve"> de </w:t>
      </w:r>
      <w:r w:rsidR="00EF60BE">
        <w:t>3</w:t>
      </w:r>
      <w:r w:rsidRPr="006930F9">
        <w:t xml:space="preserve"> mp. </w:t>
      </w:r>
      <w:proofErr w:type="spellStart"/>
      <w:r>
        <w:t>Semigrupele</w:t>
      </w:r>
      <w:proofErr w:type="spellEnd"/>
      <w:r>
        <w:t xml:space="preserve"> nu se subdimensionează decât la disciplinele la care este absolut necesar. </w:t>
      </w:r>
      <w:r w:rsidRPr="006930F9">
        <w:t>Formațiile</w:t>
      </w:r>
      <w:r>
        <w:t xml:space="preserve"> de studiu ș</w:t>
      </w:r>
      <w:r w:rsidRPr="006930F9">
        <w:t>i numărul de studenț</w:t>
      </w:r>
      <w:r>
        <w:t>i</w:t>
      </w:r>
      <w:r w:rsidRPr="006930F9">
        <w:t xml:space="preserve"> din fiecare </w:t>
      </w:r>
      <w:r>
        <w:t>formați</w:t>
      </w:r>
      <w:r w:rsidRPr="006930F9">
        <w:t xml:space="preserve">e de </w:t>
      </w:r>
      <w:r>
        <w:t>studiu</w:t>
      </w:r>
      <w:r w:rsidR="00EC3459">
        <w:t>,</w:t>
      </w:r>
      <w:r w:rsidRPr="006930F9">
        <w:t xml:space="preserve"> propuse pentru a fi utilizate la întocmirea statului de funcțiuni</w:t>
      </w:r>
      <w:r>
        <w:t xml:space="preserve"> a departamentelor</w:t>
      </w:r>
      <w:r w:rsidR="00EC3459">
        <w:t>,</w:t>
      </w:r>
      <w:r>
        <w:t xml:space="preserve"> trebuie să</w:t>
      </w:r>
      <w:r w:rsidRPr="006930F9">
        <w:t xml:space="preserve"> fie aprobate de rector.</w:t>
      </w:r>
    </w:p>
    <w:p w:rsidR="003564E2" w:rsidRPr="006930F9" w:rsidRDefault="003564E2" w:rsidP="00C45F62">
      <w:pPr>
        <w:ind w:left="142"/>
        <w:jc w:val="both"/>
      </w:pPr>
      <w:r w:rsidRPr="006930F9">
        <w:rPr>
          <w:b/>
        </w:rPr>
        <w:t>b)</w:t>
      </w:r>
      <w:r w:rsidRPr="006930F9">
        <w:t xml:space="preserve"> Programarea formațiilor</w:t>
      </w:r>
      <w:r>
        <w:t xml:space="preserve"> de studiu î</w:t>
      </w:r>
      <w:r w:rsidRPr="006930F9">
        <w:t>n sălile</w:t>
      </w:r>
      <w:r>
        <w:t xml:space="preserve"> de seminar ș</w:t>
      </w:r>
      <w:r w:rsidRPr="006930F9">
        <w:t>i de curs se va face astfe</w:t>
      </w:r>
      <w:r>
        <w:t>l încât să se asigure distanța fizică socială</w:t>
      </w:r>
      <w:r w:rsidRPr="006930F9">
        <w:t xml:space="preserve"> de minim 1 m dintre locuri. Conducerile facultăților</w:t>
      </w:r>
      <w:r>
        <w:t xml:space="preserve"> vor stabili</w:t>
      </w:r>
      <w:r w:rsidR="0071703A">
        <w:t>,</w:t>
      </w:r>
      <w:r>
        <w:t xml:space="preserve"> pentru fiecare sală în parte</w:t>
      </w:r>
      <w:r w:rsidR="0071703A">
        <w:t>,</w:t>
      </w:r>
      <w:r>
        <w:t xml:space="preserve"> capacitatea maximă admisă, iar locurile disponibile vor fi marcate</w:t>
      </w:r>
      <w:r w:rsidRPr="006930F9">
        <w:t>.</w:t>
      </w:r>
    </w:p>
    <w:p w:rsidR="003564E2" w:rsidRPr="006930F9" w:rsidRDefault="003564E2" w:rsidP="00C45F62">
      <w:pPr>
        <w:ind w:left="142"/>
        <w:jc w:val="both"/>
      </w:pPr>
    </w:p>
    <w:p w:rsidR="003564E2" w:rsidRDefault="003564E2" w:rsidP="00C45F62">
      <w:pPr>
        <w:ind w:left="142"/>
        <w:jc w:val="both"/>
      </w:pPr>
      <w:r w:rsidRPr="006930F9">
        <w:rPr>
          <w:b/>
        </w:rPr>
        <w:t xml:space="preserve">Art. </w:t>
      </w:r>
      <w:r>
        <w:rPr>
          <w:b/>
        </w:rPr>
        <w:t>6</w:t>
      </w:r>
      <w:r w:rsidRPr="006930F9">
        <w:t xml:space="preserve"> </w:t>
      </w:r>
      <w:r w:rsidRPr="00581289">
        <w:rPr>
          <w:b/>
        </w:rPr>
        <w:t>Susținerea examinărilor</w:t>
      </w:r>
    </w:p>
    <w:p w:rsidR="003564E2" w:rsidRDefault="003564E2" w:rsidP="00C45F62">
      <w:pPr>
        <w:ind w:left="142"/>
        <w:jc w:val="both"/>
      </w:pPr>
      <w:r w:rsidRPr="00581289">
        <w:rPr>
          <w:b/>
        </w:rPr>
        <w:t>Art</w:t>
      </w:r>
      <w:r>
        <w:rPr>
          <w:b/>
        </w:rPr>
        <w:t>.</w:t>
      </w:r>
      <w:r w:rsidRPr="00581289">
        <w:rPr>
          <w:b/>
        </w:rPr>
        <w:t xml:space="preserve"> </w:t>
      </w:r>
      <w:r>
        <w:rPr>
          <w:b/>
        </w:rPr>
        <w:t>6</w:t>
      </w:r>
      <w:r w:rsidRPr="00581289">
        <w:rPr>
          <w:b/>
        </w:rPr>
        <w:t>.1</w:t>
      </w:r>
      <w:r>
        <w:t xml:space="preserve"> </w:t>
      </w:r>
      <w:r w:rsidRPr="006930F9">
        <w:t>Examenele</w:t>
      </w:r>
      <w:r>
        <w:t>, colocviile, restan</w:t>
      </w:r>
      <w:r w:rsidR="000F5A69">
        <w:t>ț</w:t>
      </w:r>
      <w:r>
        <w:t>ele, reexamin</w:t>
      </w:r>
      <w:r w:rsidR="000F5A69">
        <w:t>ă</w:t>
      </w:r>
      <w:r>
        <w:t>rile, examenele de finalizare a studiilor, examenele de grad și oricare alte examinări</w:t>
      </w:r>
      <w:r w:rsidRPr="006930F9">
        <w:t xml:space="preserve"> se vor susține on-site, cu formații de studiu potrivite cu capacitatea sălilor </w:t>
      </w:r>
      <w:r>
        <w:t>în care se desfășoară examinarea.</w:t>
      </w:r>
    </w:p>
    <w:p w:rsidR="003564E2" w:rsidRPr="006930F9" w:rsidRDefault="003564E2" w:rsidP="00C45F62">
      <w:pPr>
        <w:ind w:left="142"/>
        <w:jc w:val="both"/>
      </w:pPr>
      <w:r w:rsidRPr="00581289">
        <w:rPr>
          <w:b/>
        </w:rPr>
        <w:t xml:space="preserve">Art. </w:t>
      </w:r>
      <w:r>
        <w:rPr>
          <w:b/>
        </w:rPr>
        <w:t>6</w:t>
      </w:r>
      <w:r w:rsidRPr="00581289">
        <w:rPr>
          <w:b/>
        </w:rPr>
        <w:t>.2</w:t>
      </w:r>
      <w:r>
        <w:t xml:space="preserve"> Examenele, restanțele și reexaminările se susțin, de regulă, în sesiunile programate</w:t>
      </w:r>
      <w:r w:rsidR="00C00151">
        <w:t>,</w:t>
      </w:r>
      <w:r>
        <w:t xml:space="preserve"> dar se pot susține și oricând stabilește cadrul didactic în acord cu studenții. În catalog se va trece întotdeauna data la care a fost susținută examinarea pentru fiecare student în parte.</w:t>
      </w:r>
    </w:p>
    <w:p w:rsidR="003564E2" w:rsidRDefault="003564E2" w:rsidP="00C45F62">
      <w:pPr>
        <w:ind w:left="142"/>
        <w:jc w:val="both"/>
      </w:pPr>
    </w:p>
    <w:p w:rsidR="003564E2" w:rsidRDefault="003564E2" w:rsidP="00C45F62">
      <w:pPr>
        <w:ind w:left="142"/>
        <w:jc w:val="both"/>
        <w:rPr>
          <w:b/>
        </w:rPr>
      </w:pPr>
      <w:r w:rsidRPr="006930F9">
        <w:rPr>
          <w:b/>
        </w:rPr>
        <w:t xml:space="preserve">Art. </w:t>
      </w:r>
      <w:r>
        <w:rPr>
          <w:b/>
        </w:rPr>
        <w:t>7</w:t>
      </w:r>
      <w:r w:rsidRPr="006930F9">
        <w:rPr>
          <w:b/>
        </w:rPr>
        <w:t xml:space="preserve"> Activitatea cantinei/restaura</w:t>
      </w:r>
      <w:r w:rsidR="00A24D21">
        <w:rPr>
          <w:b/>
        </w:rPr>
        <w:t>n</w:t>
      </w:r>
      <w:r w:rsidRPr="006930F9">
        <w:rPr>
          <w:b/>
        </w:rPr>
        <w:t>tului studențesc</w:t>
      </w:r>
    </w:p>
    <w:p w:rsidR="003564E2" w:rsidRPr="006930F9" w:rsidRDefault="003564E2" w:rsidP="00C45F62">
      <w:pPr>
        <w:ind w:left="142"/>
        <w:jc w:val="both"/>
      </w:pPr>
      <w:r w:rsidRPr="00581289">
        <w:rPr>
          <w:b/>
        </w:rPr>
        <w:t>Art. 7.1</w:t>
      </w:r>
      <w:r w:rsidRPr="006930F9">
        <w:t xml:space="preserve"> Cantina/restaurantul studențesc va funcționa</w:t>
      </w:r>
      <w:r>
        <w:t>, în principal, î</w:t>
      </w:r>
      <w:r w:rsidRPr="006930F9">
        <w:t>n regi</w:t>
      </w:r>
      <w:r>
        <w:t xml:space="preserve">m de </w:t>
      </w:r>
      <w:proofErr w:type="spellStart"/>
      <w:r>
        <w:t>catering</w:t>
      </w:r>
      <w:proofErr w:type="spellEnd"/>
      <w:r>
        <w:t xml:space="preserve"> (drive-in) asigurâ</w:t>
      </w:r>
      <w:r w:rsidRPr="006930F9">
        <w:t xml:space="preserve">nd servirea mesei doar la </w:t>
      </w:r>
      <w:r>
        <w:t>cas</w:t>
      </w:r>
      <w:r w:rsidRPr="006930F9">
        <w:t>erole</w:t>
      </w:r>
      <w:r>
        <w:t>,</w:t>
      </w:r>
      <w:r w:rsidRPr="006930F9">
        <w:t xml:space="preserve"> pentru a fi consumate la domiciliu/cămin/birou. Un număr limitat de locuri va putea fi as</w:t>
      </w:r>
      <w:r>
        <w:t>igurat la mesele din interior, î</w:t>
      </w:r>
      <w:r w:rsidRPr="006930F9">
        <w:t>n condițiile respectării</w:t>
      </w:r>
      <w:r>
        <w:t xml:space="preserve"> normelor sanitare î</w:t>
      </w:r>
      <w:r w:rsidRPr="006930F9">
        <w:t xml:space="preserve">n vigoare. </w:t>
      </w:r>
      <w:r>
        <w:t>Staționarea în spațiul de servire al mesei, în cazul în care nu sunt locuri disponibile, este interzis</w:t>
      </w:r>
      <w:r w:rsidR="00EC3459" w:rsidRPr="006930F9">
        <w:t>ă</w:t>
      </w:r>
      <w:r>
        <w:t>.</w:t>
      </w:r>
    </w:p>
    <w:p w:rsidR="003564E2" w:rsidRPr="006930F9" w:rsidRDefault="003564E2" w:rsidP="00C45F62">
      <w:pPr>
        <w:ind w:left="142"/>
        <w:jc w:val="both"/>
      </w:pPr>
      <w:r w:rsidRPr="00581289">
        <w:rPr>
          <w:b/>
        </w:rPr>
        <w:t>Art. 7.2</w:t>
      </w:r>
      <w:r w:rsidRPr="006930F9">
        <w:t xml:space="preserve"> Plata mesei se va efectua</w:t>
      </w:r>
      <w:r w:rsidR="00296BDA">
        <w:t>,</w:t>
      </w:r>
      <w:r w:rsidRPr="006930F9">
        <w:t xml:space="preserve"> </w:t>
      </w:r>
      <w:r w:rsidR="00EF60BE">
        <w:t>de regulă</w:t>
      </w:r>
      <w:r w:rsidR="00296BDA">
        <w:t>,</w:t>
      </w:r>
      <w:r w:rsidRPr="006930F9">
        <w:t xml:space="preserve"> cu cardul</w:t>
      </w:r>
      <w:r>
        <w:t>.</w:t>
      </w:r>
    </w:p>
    <w:p w:rsidR="003564E2" w:rsidRDefault="003564E2" w:rsidP="00C45F62">
      <w:pPr>
        <w:ind w:left="142"/>
        <w:jc w:val="both"/>
      </w:pPr>
      <w:r w:rsidRPr="00581289">
        <w:rPr>
          <w:b/>
        </w:rPr>
        <w:t>Art. 7.3</w:t>
      </w:r>
      <w:r w:rsidRPr="006930F9">
        <w:t xml:space="preserve"> </w:t>
      </w:r>
      <w:r>
        <w:t>Personalul administrativ va supraveghea ca studenții să păstreze distanța minimă pe durata cât așteaptă să fie serviți.</w:t>
      </w:r>
    </w:p>
    <w:p w:rsidR="003564E2" w:rsidRDefault="003564E2" w:rsidP="00C45F62">
      <w:pPr>
        <w:ind w:left="142"/>
        <w:jc w:val="both"/>
      </w:pPr>
    </w:p>
    <w:p w:rsidR="003564E2" w:rsidRPr="006930F9" w:rsidRDefault="003564E2" w:rsidP="00C45F62">
      <w:pPr>
        <w:ind w:left="142"/>
        <w:jc w:val="both"/>
        <w:rPr>
          <w:b/>
        </w:rPr>
      </w:pPr>
      <w:r w:rsidRPr="006930F9">
        <w:rPr>
          <w:b/>
        </w:rPr>
        <w:t xml:space="preserve">Art. </w:t>
      </w:r>
      <w:r>
        <w:rPr>
          <w:b/>
        </w:rPr>
        <w:t>8 Accesul î</w:t>
      </w:r>
      <w:r w:rsidRPr="006930F9">
        <w:rPr>
          <w:b/>
        </w:rPr>
        <w:t>n cămine studențești</w:t>
      </w:r>
    </w:p>
    <w:p w:rsidR="003564E2" w:rsidRDefault="003564E2" w:rsidP="00C45F62">
      <w:pPr>
        <w:ind w:left="142"/>
        <w:jc w:val="both"/>
      </w:pPr>
      <w:r w:rsidRPr="00581289">
        <w:rPr>
          <w:b/>
        </w:rPr>
        <w:t>Art. 8.1</w:t>
      </w:r>
      <w:r>
        <w:t xml:space="preserve"> Cazarea studenților se va face pe perioade limitate de timp și în conformitate cu precizările de la art. 2.1, în limita locurilor disponibile și în conformitate cu restricțiile impuse de autorități.</w:t>
      </w:r>
    </w:p>
    <w:p w:rsidR="003564E2" w:rsidRDefault="003564E2" w:rsidP="00C45F62">
      <w:pPr>
        <w:ind w:left="142"/>
        <w:jc w:val="both"/>
      </w:pPr>
      <w:r w:rsidRPr="00581289">
        <w:rPr>
          <w:b/>
        </w:rPr>
        <w:t>Art. 8.2</w:t>
      </w:r>
      <w:r>
        <w:t xml:space="preserve"> Cazarea va fi permis</w:t>
      </w:r>
      <w:r w:rsidR="00A24D21">
        <w:t>ă</w:t>
      </w:r>
      <w:r>
        <w:t xml:space="preserve"> doar după prezentarea unui test negativ pentru virusul COVID 19, efectuat cu maxim 3 zile lucrătoare înainte de data accesului în cămin. </w:t>
      </w:r>
    </w:p>
    <w:p w:rsidR="003564E2" w:rsidRDefault="003564E2" w:rsidP="00C45F62">
      <w:pPr>
        <w:ind w:left="142"/>
        <w:jc w:val="both"/>
      </w:pPr>
      <w:r w:rsidRPr="00581289">
        <w:rPr>
          <w:b/>
        </w:rPr>
        <w:t>Art. 8.3</w:t>
      </w:r>
      <w:r>
        <w:t xml:space="preserve"> În aceeași cameră vor fi cazați, de regulă, studenți din aceeași grupă sau același an de studiu. Studenții masteranzi vor fi grupați într-un număr limitat de camere, de regulă, într-un singur cămin.</w:t>
      </w:r>
    </w:p>
    <w:p w:rsidR="003564E2" w:rsidRDefault="003564E2" w:rsidP="00C45F62">
      <w:pPr>
        <w:ind w:left="142"/>
        <w:jc w:val="both"/>
      </w:pPr>
      <w:r w:rsidRPr="00581289">
        <w:rPr>
          <w:b/>
        </w:rPr>
        <w:t>Art. 8.4</w:t>
      </w:r>
      <w:r>
        <w:t xml:space="preserve"> Pe durata cazării nu sunt permise deplasările la domiciliu (în week-end sau în oricare altă perioadă de timp) și nici primirea în cămin a oricăror oaspeți. Situațiile excepționale pot fi aprobate de către prorectorul cu probleme studențești.</w:t>
      </w:r>
    </w:p>
    <w:p w:rsidR="003564E2" w:rsidRDefault="003564E2" w:rsidP="00C45F62">
      <w:pPr>
        <w:ind w:left="142"/>
        <w:jc w:val="both"/>
      </w:pPr>
      <w:r w:rsidRPr="00581289">
        <w:rPr>
          <w:b/>
        </w:rPr>
        <w:t>Art. 8.5</w:t>
      </w:r>
      <w:r>
        <w:t xml:space="preserve"> Nerespectarea prevederilor privind cazarea în căminele studențești, completate cu prevederile prezentului articol, poate conduce la evacuarea studentului din cămin.</w:t>
      </w:r>
    </w:p>
    <w:p w:rsidR="003564E2" w:rsidRDefault="003564E2" w:rsidP="00C45F62">
      <w:pPr>
        <w:ind w:left="142"/>
        <w:jc w:val="both"/>
      </w:pPr>
    </w:p>
    <w:p w:rsidR="003564E2" w:rsidRPr="006930F9" w:rsidRDefault="003564E2" w:rsidP="00C45F62">
      <w:pPr>
        <w:ind w:left="142"/>
        <w:jc w:val="both"/>
        <w:rPr>
          <w:b/>
        </w:rPr>
      </w:pPr>
      <w:r w:rsidRPr="006930F9">
        <w:rPr>
          <w:b/>
        </w:rPr>
        <w:t xml:space="preserve">Art. </w:t>
      </w:r>
      <w:r>
        <w:rPr>
          <w:b/>
        </w:rPr>
        <w:t>9</w:t>
      </w:r>
      <w:r w:rsidRPr="006930F9">
        <w:rPr>
          <w:b/>
        </w:rPr>
        <w:t xml:space="preserve"> Reguli generale pentru campus</w:t>
      </w:r>
    </w:p>
    <w:p w:rsidR="003564E2" w:rsidRDefault="003564E2" w:rsidP="00C45F62">
      <w:pPr>
        <w:ind w:left="142"/>
        <w:jc w:val="both"/>
      </w:pPr>
      <w:r w:rsidRPr="00581289">
        <w:rPr>
          <w:b/>
        </w:rPr>
        <w:t>Art. 9.1</w:t>
      </w:r>
      <w:r>
        <w:t xml:space="preserve"> În campusul USV, atât în spa</w:t>
      </w:r>
      <w:r w:rsidR="000F5A69">
        <w:t>ț</w:t>
      </w:r>
      <w:r>
        <w:t>iile închise cât și în cele deschise</w:t>
      </w:r>
      <w:r w:rsidR="00C00151">
        <w:t>,</w:t>
      </w:r>
      <w:r>
        <w:t xml:space="preserve"> este obligatorie purtarea măștii de protecție, de unică folosință.</w:t>
      </w:r>
    </w:p>
    <w:p w:rsidR="003564E2" w:rsidRDefault="003564E2" w:rsidP="00C45F62">
      <w:pPr>
        <w:ind w:left="142"/>
        <w:jc w:val="both"/>
      </w:pPr>
      <w:r w:rsidRPr="00581289">
        <w:rPr>
          <w:b/>
        </w:rPr>
        <w:t>Art. 9.2</w:t>
      </w:r>
      <w:r>
        <w:t xml:space="preserve"> Accesul în campus este permis exclusiv studenților, personalului USV și invitaților acestora și se face doar pe la intrările organizate în acest sens</w:t>
      </w:r>
    </w:p>
    <w:p w:rsidR="003564E2" w:rsidRDefault="003564E2" w:rsidP="00C45F62">
      <w:pPr>
        <w:ind w:left="142"/>
        <w:jc w:val="both"/>
      </w:pPr>
      <w:r w:rsidRPr="00581289">
        <w:rPr>
          <w:b/>
        </w:rPr>
        <w:t>Art. 9.3</w:t>
      </w:r>
      <w:r>
        <w:t xml:space="preserve"> Orice activitate extrașcolara se va organiza numai după aprobarea propunerii de către rector.</w:t>
      </w:r>
    </w:p>
    <w:p w:rsidR="003564E2" w:rsidRDefault="003564E2" w:rsidP="00C45F62">
      <w:pPr>
        <w:ind w:left="142"/>
        <w:jc w:val="both"/>
      </w:pPr>
      <w:r w:rsidRPr="00581289">
        <w:rPr>
          <w:b/>
        </w:rPr>
        <w:t>Art. 9.4</w:t>
      </w:r>
      <w:r>
        <w:t xml:space="preserve"> Sălile vor fi aerisite înainte de începutul activităților didactice, pe durata întreruperii activităților didactice în respectiva sală, la finalizarea activităților didactice în ziua respectivă și oricât de des este posibil pe durata desfășurării acestor activități.</w:t>
      </w:r>
      <w:r w:rsidR="00274E69">
        <w:t xml:space="preserve">  Ușile sălilor vor fi, de regulă, deschise.</w:t>
      </w:r>
    </w:p>
    <w:p w:rsidR="003564E2" w:rsidRDefault="003564E2" w:rsidP="00C45F62">
      <w:pPr>
        <w:ind w:left="142"/>
        <w:jc w:val="both"/>
      </w:pPr>
      <w:r w:rsidRPr="00581289">
        <w:rPr>
          <w:b/>
        </w:rPr>
        <w:t>Art. 9.5</w:t>
      </w:r>
      <w:r>
        <w:t xml:space="preserve"> Grupurile sanitare vor fi igienizate de cel puțin 3 ori pe zi</w:t>
      </w:r>
      <w:r w:rsidR="00274E69">
        <w:t>, inclusiv cu echipamente UV</w:t>
      </w:r>
      <w:r>
        <w:t>.</w:t>
      </w:r>
    </w:p>
    <w:p w:rsidR="003564E2" w:rsidRDefault="003564E2" w:rsidP="00C45F62">
      <w:pPr>
        <w:ind w:left="142"/>
        <w:jc w:val="both"/>
      </w:pPr>
      <w:r w:rsidRPr="00581289">
        <w:rPr>
          <w:b/>
        </w:rPr>
        <w:t>Art. 9.6</w:t>
      </w:r>
      <w:r>
        <w:t xml:space="preserve"> Întregul personal USV își va da concursul la respectarea regulilor privind distanțarea fizică </w:t>
      </w:r>
      <w:r w:rsidR="000F5A69">
        <w:t>ș</w:t>
      </w:r>
      <w:r>
        <w:t>i evitarea formării grupurilor de studenți sau alte persoane, în spațiul campusului USV.</w:t>
      </w:r>
    </w:p>
    <w:p w:rsidR="003564E2" w:rsidRDefault="003564E2" w:rsidP="00C45F62">
      <w:pPr>
        <w:ind w:left="142"/>
        <w:jc w:val="both"/>
      </w:pPr>
    </w:p>
    <w:p w:rsidR="003564E2" w:rsidRPr="006930F9" w:rsidRDefault="003564E2" w:rsidP="00C45F62">
      <w:pPr>
        <w:ind w:left="142"/>
        <w:jc w:val="both"/>
        <w:rPr>
          <w:b/>
        </w:rPr>
      </w:pPr>
      <w:r w:rsidRPr="006930F9">
        <w:rPr>
          <w:b/>
        </w:rPr>
        <w:t xml:space="preserve">Art. </w:t>
      </w:r>
      <w:r>
        <w:rPr>
          <w:b/>
        </w:rPr>
        <w:t>10</w:t>
      </w:r>
      <w:r w:rsidRPr="006930F9">
        <w:rPr>
          <w:b/>
        </w:rPr>
        <w:t xml:space="preserve"> </w:t>
      </w:r>
      <w:r>
        <w:rPr>
          <w:b/>
        </w:rPr>
        <w:t>Facilită</w:t>
      </w:r>
      <w:r w:rsidRPr="006930F9">
        <w:rPr>
          <w:b/>
        </w:rPr>
        <w:t>ți financiare pentru studenți</w:t>
      </w:r>
      <w:r w:rsidR="00623852">
        <w:rPr>
          <w:b/>
        </w:rPr>
        <w:t xml:space="preserve"> </w:t>
      </w:r>
      <w:r w:rsidR="00623852" w:rsidRPr="006930F9">
        <w:rPr>
          <w:b/>
        </w:rPr>
        <w:t>ș</w:t>
      </w:r>
      <w:r w:rsidR="00623852">
        <w:rPr>
          <w:b/>
        </w:rPr>
        <w:t>i personalul USV</w:t>
      </w:r>
    </w:p>
    <w:p w:rsidR="003564E2" w:rsidRDefault="003564E2" w:rsidP="00C45F62">
      <w:pPr>
        <w:ind w:left="142"/>
        <w:jc w:val="both"/>
      </w:pPr>
      <w:r w:rsidRPr="00581289">
        <w:rPr>
          <w:b/>
        </w:rPr>
        <w:t>Art. 10.1</w:t>
      </w:r>
      <w:r>
        <w:t xml:space="preserve"> Cuantumul burselor</w:t>
      </w:r>
      <w:r w:rsidR="00DD7D8B">
        <w:t xml:space="preserve"> sociale</w:t>
      </w:r>
      <w:r>
        <w:t xml:space="preserve"> acordate în anul universitar 2020-2021 va </w:t>
      </w:r>
      <w:r w:rsidR="00DD7D8B">
        <w:t xml:space="preserve">fi suplimentat cu </w:t>
      </w:r>
      <w:r>
        <w:t>suma de 50 de lei/lună</w:t>
      </w:r>
      <w:r w:rsidR="00EC3459">
        <w:t>,</w:t>
      </w:r>
      <w:r>
        <w:t xml:space="preserve"> destinată procurării de către studenți a măștilor de unică folosință.</w:t>
      </w:r>
    </w:p>
    <w:p w:rsidR="003564E2" w:rsidRDefault="003564E2" w:rsidP="00C45F62">
      <w:pPr>
        <w:ind w:left="142"/>
        <w:jc w:val="both"/>
      </w:pPr>
      <w:r w:rsidRPr="00581289">
        <w:rPr>
          <w:b/>
        </w:rPr>
        <w:t>Art. 10.2</w:t>
      </w:r>
      <w:r>
        <w:t xml:space="preserve"> Din fondul de burse constituit la nivelul USV </w:t>
      </w:r>
      <w:r w:rsidR="000F5A69">
        <w:t>ș</w:t>
      </w:r>
      <w:r>
        <w:t>i din soldul fondului de burse</w:t>
      </w:r>
      <w:r w:rsidR="00C00151">
        <w:t>,</w:t>
      </w:r>
      <w:r>
        <w:t xml:space="preserve"> se asigură decontarea testelor</w:t>
      </w:r>
      <w:r w:rsidR="00623852">
        <w:t xml:space="preserve"> RT-PCR</w:t>
      </w:r>
      <w:r>
        <w:t xml:space="preserve"> pentru virusul COVID-19, pe bază de documente justificative, dar nu mai mult de 200 lei/test și nu mai mult de 3 teste pe durata întregului an universitar 2020-2021.</w:t>
      </w:r>
      <w:r w:rsidR="00623852">
        <w:t xml:space="preserve"> Se asigură decontarea testelor de anticorpi pentru virusul COVID-19, pe bază de documente justificative, dar nu mai mult de 100 lei/test și nu mai mult de 2 teste pe durata întregului an universitar 2020-2021.</w:t>
      </w:r>
      <w:r>
        <w:t xml:space="preserve"> Secretariatele facultăților vor gestiona toate documentele necesare în această privință.</w:t>
      </w:r>
    </w:p>
    <w:p w:rsidR="00623852" w:rsidRDefault="00623852" w:rsidP="00C45F62">
      <w:pPr>
        <w:ind w:left="142"/>
        <w:jc w:val="both"/>
      </w:pPr>
      <w:r w:rsidRPr="00623852">
        <w:rPr>
          <w:b/>
          <w:bCs/>
        </w:rPr>
        <w:t>Art. 10.3</w:t>
      </w:r>
      <w:r>
        <w:t xml:space="preserve"> Pentru personalul USV se asigură decontarea unui test RT-PCR pentru virusul COVID-19, pe bază de documente justificative, dar nu mai mult de 200 lei/test și nu mai mult de 3 teste pe durata întregului an universitar 2020-2021. Se asigură decontarea testelor de anticorpi pentru virusul COVID-19, pe bază de documente justificative, dar nu mai mult de 100 lei/test și nu mai mult de 2 teste pe durata întregului an universitar 2020-2021.</w:t>
      </w:r>
      <w:r w:rsidRPr="00623852">
        <w:t xml:space="preserve"> </w:t>
      </w:r>
      <w:r>
        <w:t>Secretariatele facultăților vor gestiona toate documentele necesare în această privință.</w:t>
      </w:r>
    </w:p>
    <w:p w:rsidR="00623852" w:rsidRDefault="00623852" w:rsidP="00C45F62">
      <w:pPr>
        <w:ind w:left="142"/>
        <w:jc w:val="both"/>
      </w:pPr>
    </w:p>
    <w:p w:rsidR="00461A29" w:rsidRPr="00461A29" w:rsidRDefault="00461A29" w:rsidP="00C45F62">
      <w:pPr>
        <w:ind w:left="142"/>
        <w:jc w:val="both"/>
        <w:rPr>
          <w:b/>
          <w:bCs/>
          <w:sz w:val="28"/>
          <w:szCs w:val="28"/>
        </w:rPr>
      </w:pPr>
      <w:r w:rsidRPr="00461A29">
        <w:rPr>
          <w:b/>
          <w:bCs/>
        </w:rPr>
        <w:t>Art.</w:t>
      </w:r>
      <w:r>
        <w:rPr>
          <w:b/>
          <w:bCs/>
        </w:rPr>
        <w:t xml:space="preserve"> </w:t>
      </w:r>
      <w:r w:rsidRPr="00461A29">
        <w:rPr>
          <w:b/>
          <w:bCs/>
        </w:rPr>
        <w:t xml:space="preserve">11 </w:t>
      </w:r>
      <w:r w:rsidRPr="00461A29">
        <w:t>În anul universitar 2020-2021</w:t>
      </w:r>
      <w:r>
        <w:t>, menținerea burselor studenților nu va fi c</w:t>
      </w:r>
      <w:r w:rsidR="00C00151">
        <w:t>ondiț</w:t>
      </w:r>
      <w:r>
        <w:t>ionată de prezență.</w:t>
      </w:r>
    </w:p>
    <w:p w:rsidR="00461A29" w:rsidRPr="006930F9" w:rsidRDefault="00461A29" w:rsidP="00C45F62">
      <w:pPr>
        <w:ind w:left="142"/>
        <w:jc w:val="both"/>
      </w:pPr>
    </w:p>
    <w:p w:rsidR="003564E2" w:rsidRDefault="003564E2" w:rsidP="00C45F62">
      <w:pPr>
        <w:ind w:left="142"/>
        <w:jc w:val="both"/>
      </w:pPr>
      <w:r w:rsidRPr="006930F9">
        <w:rPr>
          <w:b/>
        </w:rPr>
        <w:t>Art.</w:t>
      </w:r>
      <w:r>
        <w:rPr>
          <w:b/>
        </w:rPr>
        <w:t xml:space="preserve"> 1</w:t>
      </w:r>
      <w:r w:rsidR="00461A29">
        <w:rPr>
          <w:b/>
        </w:rPr>
        <w:t>2</w:t>
      </w:r>
      <w:r w:rsidRPr="006930F9">
        <w:t xml:space="preserve"> Se deleagă Consiliu</w:t>
      </w:r>
      <w:r w:rsidR="000F5A69">
        <w:t>l</w:t>
      </w:r>
      <w:r w:rsidRPr="006930F9">
        <w:t xml:space="preserve"> de </w:t>
      </w:r>
      <w:r>
        <w:t>A</w:t>
      </w:r>
      <w:r w:rsidRPr="006930F9">
        <w:t>dministrație</w:t>
      </w:r>
      <w:r>
        <w:t xml:space="preserve"> </w:t>
      </w:r>
      <w:r w:rsidR="00C00151">
        <w:t xml:space="preserve">al USV </w:t>
      </w:r>
      <w:r>
        <w:t>să decidă operativ, prin Hotărâ</w:t>
      </w:r>
      <w:r w:rsidRPr="006930F9">
        <w:t xml:space="preserve">re a </w:t>
      </w:r>
      <w:r>
        <w:t>C</w:t>
      </w:r>
      <w:r w:rsidRPr="006930F9">
        <w:t xml:space="preserve">onsiliului de </w:t>
      </w:r>
      <w:r>
        <w:t>Administraț</w:t>
      </w:r>
      <w:r w:rsidRPr="006930F9">
        <w:t>ie, modificarea</w:t>
      </w:r>
      <w:r>
        <w:t xml:space="preserve"> structurii anului universitar </w:t>
      </w:r>
      <w:r w:rsidR="00EC3459">
        <w:t xml:space="preserve">2020-2021 </w:t>
      </w:r>
      <w:r>
        <w:t>ș</w:t>
      </w:r>
      <w:r w:rsidRPr="006930F9">
        <w:t>i organizarea activităților</w:t>
      </w:r>
      <w:r>
        <w:t xml:space="preserve"> didactice,</w:t>
      </w:r>
      <w:r w:rsidRPr="006930F9">
        <w:t xml:space="preserve"> funcție de evoluția situației epidemiologice.</w:t>
      </w:r>
    </w:p>
    <w:p w:rsidR="003564E2" w:rsidRDefault="003564E2" w:rsidP="00C45F62">
      <w:pPr>
        <w:ind w:left="142"/>
        <w:jc w:val="both"/>
      </w:pPr>
    </w:p>
    <w:p w:rsidR="003564E2" w:rsidRPr="006930F9" w:rsidRDefault="003564E2" w:rsidP="00C45F62">
      <w:pPr>
        <w:ind w:left="142"/>
        <w:jc w:val="both"/>
      </w:pPr>
      <w:r w:rsidRPr="006930F9">
        <w:rPr>
          <w:b/>
        </w:rPr>
        <w:t>Art. 1</w:t>
      </w:r>
      <w:r w:rsidR="00461A29">
        <w:rPr>
          <w:b/>
        </w:rPr>
        <w:t>3</w:t>
      </w:r>
      <w:r>
        <w:t xml:space="preserve"> Comunitatea academică a USV va duce la îndeplinire prevederile prezentei hotărâri.</w:t>
      </w:r>
    </w:p>
    <w:p w:rsidR="00C45F62" w:rsidRDefault="00C45F62" w:rsidP="00C00151">
      <w:pPr>
        <w:jc w:val="both"/>
      </w:pPr>
    </w:p>
    <w:p w:rsidR="00C45F62" w:rsidRPr="009F0DA3" w:rsidRDefault="00C45F62" w:rsidP="00C45F62">
      <w:pPr>
        <w:ind w:left="142"/>
        <w:jc w:val="both"/>
        <w:rPr>
          <w:b/>
          <w:bCs/>
          <w:sz w:val="18"/>
          <w:szCs w:val="18"/>
        </w:rPr>
      </w:pPr>
    </w:p>
    <w:p w:rsidR="00C45F62" w:rsidRPr="006930F9" w:rsidRDefault="00C45F62" w:rsidP="00C45F62">
      <w:pPr>
        <w:ind w:left="142"/>
        <w:jc w:val="both"/>
      </w:pPr>
      <w:bookmarkStart w:id="0" w:name="_GoBack"/>
      <w:bookmarkEnd w:id="0"/>
    </w:p>
    <w:sectPr w:rsidR="00C45F62" w:rsidRPr="006930F9" w:rsidSect="00C45F62">
      <w:footerReference w:type="default" r:id="rId7"/>
      <w:pgSz w:w="11906" w:h="16838"/>
      <w:pgMar w:top="1152" w:right="991" w:bottom="1152" w:left="1152"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839" w:rsidRDefault="00F85839" w:rsidP="006930F9">
      <w:r>
        <w:separator/>
      </w:r>
    </w:p>
  </w:endnote>
  <w:endnote w:type="continuationSeparator" w:id="0">
    <w:p w:rsidR="00F85839" w:rsidRDefault="00F85839" w:rsidP="006930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0028920"/>
      <w:docPartObj>
        <w:docPartGallery w:val="Page Numbers (Bottom of Page)"/>
        <w:docPartUnique/>
      </w:docPartObj>
    </w:sdtPr>
    <w:sdtContent>
      <w:p w:rsidR="009F36D8" w:rsidRDefault="0019585D">
        <w:pPr>
          <w:pStyle w:val="Subsol"/>
          <w:jc w:val="right"/>
        </w:pPr>
        <w:r>
          <w:fldChar w:fldCharType="begin"/>
        </w:r>
        <w:r w:rsidR="009F36D8">
          <w:instrText xml:space="preserve"> PAGE   \* MERGEFORMAT </w:instrText>
        </w:r>
        <w:r>
          <w:fldChar w:fldCharType="separate"/>
        </w:r>
        <w:r w:rsidR="00A21F33">
          <w:rPr>
            <w:noProof/>
          </w:rPr>
          <w:t>3</w:t>
        </w:r>
        <w:r>
          <w:rPr>
            <w:noProof/>
          </w:rPr>
          <w:fldChar w:fldCharType="end"/>
        </w:r>
      </w:p>
    </w:sdtContent>
  </w:sdt>
  <w:p w:rsidR="009F36D8" w:rsidRDefault="009F36D8">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839" w:rsidRDefault="00F85839" w:rsidP="006930F9">
      <w:r>
        <w:separator/>
      </w:r>
    </w:p>
  </w:footnote>
  <w:footnote w:type="continuationSeparator" w:id="0">
    <w:p w:rsidR="00F85839" w:rsidRDefault="00F85839" w:rsidP="006930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14B19"/>
    <w:multiLevelType w:val="hybridMultilevel"/>
    <w:tmpl w:val="A3F8D2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13290E"/>
    <w:multiLevelType w:val="hybridMultilevel"/>
    <w:tmpl w:val="CB784D5A"/>
    <w:lvl w:ilvl="0" w:tplc="CFA6A34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714A5"/>
    <w:rsid w:val="00033088"/>
    <w:rsid w:val="000361B3"/>
    <w:rsid w:val="00040E00"/>
    <w:rsid w:val="00092A4E"/>
    <w:rsid w:val="000F5A69"/>
    <w:rsid w:val="001220B4"/>
    <w:rsid w:val="0013126A"/>
    <w:rsid w:val="001346BF"/>
    <w:rsid w:val="0019585D"/>
    <w:rsid w:val="001B4749"/>
    <w:rsid w:val="001D3E61"/>
    <w:rsid w:val="00214CFB"/>
    <w:rsid w:val="00235648"/>
    <w:rsid w:val="00261706"/>
    <w:rsid w:val="00262EE1"/>
    <w:rsid w:val="00274E69"/>
    <w:rsid w:val="00286CC7"/>
    <w:rsid w:val="00291115"/>
    <w:rsid w:val="00296BDA"/>
    <w:rsid w:val="002B7305"/>
    <w:rsid w:val="002D7FC2"/>
    <w:rsid w:val="002F153B"/>
    <w:rsid w:val="002F5C62"/>
    <w:rsid w:val="00331927"/>
    <w:rsid w:val="00344963"/>
    <w:rsid w:val="003564E2"/>
    <w:rsid w:val="00377669"/>
    <w:rsid w:val="003857B3"/>
    <w:rsid w:val="003B36AC"/>
    <w:rsid w:val="003B51FD"/>
    <w:rsid w:val="003D6D3A"/>
    <w:rsid w:val="003F0E5C"/>
    <w:rsid w:val="003F3E63"/>
    <w:rsid w:val="004255F2"/>
    <w:rsid w:val="0043076F"/>
    <w:rsid w:val="00461A29"/>
    <w:rsid w:val="00544E5D"/>
    <w:rsid w:val="00581289"/>
    <w:rsid w:val="00584CD6"/>
    <w:rsid w:val="005C7BBD"/>
    <w:rsid w:val="0060424D"/>
    <w:rsid w:val="00611994"/>
    <w:rsid w:val="00622B26"/>
    <w:rsid w:val="00623852"/>
    <w:rsid w:val="006333AC"/>
    <w:rsid w:val="00634957"/>
    <w:rsid w:val="00650C8C"/>
    <w:rsid w:val="006930F9"/>
    <w:rsid w:val="006B1BAE"/>
    <w:rsid w:val="0071703A"/>
    <w:rsid w:val="00744D47"/>
    <w:rsid w:val="00772D7C"/>
    <w:rsid w:val="007B4F00"/>
    <w:rsid w:val="007D2CFF"/>
    <w:rsid w:val="007E1ABA"/>
    <w:rsid w:val="007E3A36"/>
    <w:rsid w:val="00817C07"/>
    <w:rsid w:val="0083561E"/>
    <w:rsid w:val="008A753E"/>
    <w:rsid w:val="008B12B8"/>
    <w:rsid w:val="008D3459"/>
    <w:rsid w:val="00914403"/>
    <w:rsid w:val="0094485A"/>
    <w:rsid w:val="009A3767"/>
    <w:rsid w:val="009C5BDA"/>
    <w:rsid w:val="009F33C8"/>
    <w:rsid w:val="009F36D8"/>
    <w:rsid w:val="00A21F33"/>
    <w:rsid w:val="00A24D21"/>
    <w:rsid w:val="00A33284"/>
    <w:rsid w:val="00A70914"/>
    <w:rsid w:val="00A778F4"/>
    <w:rsid w:val="00AA0106"/>
    <w:rsid w:val="00AA01BF"/>
    <w:rsid w:val="00AB5FD3"/>
    <w:rsid w:val="00AC2C20"/>
    <w:rsid w:val="00AD0C54"/>
    <w:rsid w:val="00B30D9A"/>
    <w:rsid w:val="00B714A5"/>
    <w:rsid w:val="00B8226D"/>
    <w:rsid w:val="00BA1163"/>
    <w:rsid w:val="00C00151"/>
    <w:rsid w:val="00C15BCC"/>
    <w:rsid w:val="00C16C6E"/>
    <w:rsid w:val="00C45F62"/>
    <w:rsid w:val="00C64B37"/>
    <w:rsid w:val="00C96515"/>
    <w:rsid w:val="00CA138E"/>
    <w:rsid w:val="00CE2ACF"/>
    <w:rsid w:val="00CF081D"/>
    <w:rsid w:val="00CF4F9B"/>
    <w:rsid w:val="00CF5890"/>
    <w:rsid w:val="00D437B8"/>
    <w:rsid w:val="00D6665D"/>
    <w:rsid w:val="00D81D71"/>
    <w:rsid w:val="00D83C94"/>
    <w:rsid w:val="00DD7D8B"/>
    <w:rsid w:val="00DE517F"/>
    <w:rsid w:val="00DF796A"/>
    <w:rsid w:val="00E11083"/>
    <w:rsid w:val="00E22B4C"/>
    <w:rsid w:val="00E87A28"/>
    <w:rsid w:val="00EB04DC"/>
    <w:rsid w:val="00EC3459"/>
    <w:rsid w:val="00ED1535"/>
    <w:rsid w:val="00EF60BE"/>
    <w:rsid w:val="00F52EA0"/>
    <w:rsid w:val="00F75563"/>
    <w:rsid w:val="00F85839"/>
    <w:rsid w:val="00F912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38E"/>
    <w:pPr>
      <w:spacing w:after="0" w:line="240" w:lineRule="auto"/>
    </w:pPr>
    <w:rPr>
      <w:rFonts w:ascii="Times New Roman" w:eastAsia="Times New Roman" w:hAnsi="Times New Roman" w:cs="Times New Roman"/>
      <w:sz w:val="24"/>
      <w:szCs w:val="24"/>
    </w:rPr>
  </w:style>
  <w:style w:type="paragraph" w:styleId="Titlu1">
    <w:name w:val="heading 1"/>
    <w:basedOn w:val="Normal"/>
    <w:next w:val="Normal"/>
    <w:link w:val="Titlu1Caracter"/>
    <w:uiPriority w:val="9"/>
    <w:qFormat/>
    <w:rsid w:val="0034496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uiPriority w:val="99"/>
    <w:qFormat/>
    <w:rsid w:val="00CA138E"/>
    <w:rPr>
      <w:rFonts w:ascii="Times New Roman" w:hAnsi="Times New Roman" w:cs="Times New Roman" w:hint="default"/>
      <w:b/>
      <w:bCs/>
    </w:rPr>
  </w:style>
  <w:style w:type="paragraph" w:styleId="NormalWeb">
    <w:name w:val="Normal (Web)"/>
    <w:basedOn w:val="Normal"/>
    <w:uiPriority w:val="99"/>
    <w:unhideWhenUsed/>
    <w:rsid w:val="00CA138E"/>
    <w:pPr>
      <w:spacing w:before="100" w:beforeAutospacing="1" w:after="100" w:afterAutospacing="1"/>
    </w:pPr>
    <w:rPr>
      <w:rFonts w:eastAsia="Calibri"/>
      <w:lang w:val="en-US"/>
    </w:rPr>
  </w:style>
  <w:style w:type="table" w:styleId="GrilTabel">
    <w:name w:val="Table Grid"/>
    <w:basedOn w:val="TabelNormal"/>
    <w:uiPriority w:val="59"/>
    <w:unhideWhenUsed/>
    <w:rsid w:val="00E87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et">
    <w:name w:val="header"/>
    <w:basedOn w:val="Normal"/>
    <w:link w:val="AntetCaracter"/>
    <w:uiPriority w:val="99"/>
    <w:semiHidden/>
    <w:unhideWhenUsed/>
    <w:rsid w:val="006930F9"/>
    <w:pPr>
      <w:tabs>
        <w:tab w:val="center" w:pos="4680"/>
        <w:tab w:val="right" w:pos="9360"/>
      </w:tabs>
    </w:pPr>
  </w:style>
  <w:style w:type="character" w:customStyle="1" w:styleId="AntetCaracter">
    <w:name w:val="Antet Caracter"/>
    <w:basedOn w:val="Fontdeparagrafimplicit"/>
    <w:link w:val="Antet"/>
    <w:uiPriority w:val="99"/>
    <w:semiHidden/>
    <w:rsid w:val="006930F9"/>
    <w:rPr>
      <w:rFonts w:ascii="Times New Roman" w:eastAsia="Times New Roman" w:hAnsi="Times New Roman" w:cs="Times New Roman"/>
      <w:sz w:val="24"/>
      <w:szCs w:val="24"/>
    </w:rPr>
  </w:style>
  <w:style w:type="paragraph" w:styleId="Subsol">
    <w:name w:val="footer"/>
    <w:basedOn w:val="Normal"/>
    <w:link w:val="SubsolCaracter"/>
    <w:uiPriority w:val="99"/>
    <w:unhideWhenUsed/>
    <w:rsid w:val="006930F9"/>
    <w:pPr>
      <w:tabs>
        <w:tab w:val="center" w:pos="4680"/>
        <w:tab w:val="right" w:pos="9360"/>
      </w:tabs>
    </w:pPr>
  </w:style>
  <w:style w:type="character" w:customStyle="1" w:styleId="SubsolCaracter">
    <w:name w:val="Subsol Caracter"/>
    <w:basedOn w:val="Fontdeparagrafimplicit"/>
    <w:link w:val="Subsol"/>
    <w:uiPriority w:val="99"/>
    <w:rsid w:val="006930F9"/>
    <w:rPr>
      <w:rFonts w:ascii="Times New Roman" w:eastAsia="Times New Roman" w:hAnsi="Times New Roman" w:cs="Times New Roman"/>
      <w:sz w:val="24"/>
      <w:szCs w:val="24"/>
    </w:rPr>
  </w:style>
  <w:style w:type="paragraph" w:styleId="Listparagraf">
    <w:name w:val="List Paragraph"/>
    <w:basedOn w:val="Normal"/>
    <w:uiPriority w:val="34"/>
    <w:qFormat/>
    <w:rsid w:val="00581289"/>
    <w:pPr>
      <w:ind w:left="720"/>
      <w:contextualSpacing/>
    </w:pPr>
  </w:style>
  <w:style w:type="character" w:customStyle="1" w:styleId="Titlu1Caracter">
    <w:name w:val="Titlu 1 Caracter"/>
    <w:basedOn w:val="Fontdeparagrafimplicit"/>
    <w:link w:val="Titlu1"/>
    <w:uiPriority w:val="9"/>
    <w:rsid w:val="00344963"/>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257137">
      <w:bodyDiv w:val="1"/>
      <w:marLeft w:val="0"/>
      <w:marRight w:val="0"/>
      <w:marTop w:val="0"/>
      <w:marBottom w:val="0"/>
      <w:divBdr>
        <w:top w:val="none" w:sz="0" w:space="0" w:color="auto"/>
        <w:left w:val="none" w:sz="0" w:space="0" w:color="auto"/>
        <w:bottom w:val="none" w:sz="0" w:space="0" w:color="auto"/>
        <w:right w:val="none" w:sz="0" w:space="0" w:color="auto"/>
      </w:divBdr>
    </w:div>
    <w:div w:id="189314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2302</Words>
  <Characters>13124</Characters>
  <Application>Microsoft Office Word</Application>
  <DocSecurity>0</DocSecurity>
  <Lines>109</Lines>
  <Paragraphs>30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Admin</cp:lastModifiedBy>
  <cp:revision>3</cp:revision>
  <cp:lastPrinted>2020-05-28T07:53:00Z</cp:lastPrinted>
  <dcterms:created xsi:type="dcterms:W3CDTF">2020-09-02T12:59:00Z</dcterms:created>
  <dcterms:modified xsi:type="dcterms:W3CDTF">2020-09-02T13:33:00Z</dcterms:modified>
</cp:coreProperties>
</file>